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EE24E" w14:textId="7577915F" w:rsidR="005D2687" w:rsidRDefault="005D2687" w:rsidP="004B3953">
      <w:pPr>
        <w:pStyle w:val="1Standardflietext"/>
        <w:rPr>
          <w:i/>
          <w:sz w:val="24"/>
          <w:u w:val="single"/>
        </w:rPr>
      </w:pPr>
      <w:bookmarkStart w:id="0" w:name="_GoBack"/>
      <w:bookmarkEnd w:id="0"/>
      <w:r w:rsidRPr="00A6521E">
        <w:rPr>
          <w:i/>
          <w:sz w:val="24"/>
          <w:u w:val="single"/>
        </w:rPr>
        <w:t xml:space="preserve">Arbeitsblatt </w:t>
      </w:r>
      <w:r w:rsidR="00292EA5">
        <w:rPr>
          <w:i/>
          <w:sz w:val="24"/>
          <w:u w:val="single"/>
        </w:rPr>
        <w:t>4</w:t>
      </w:r>
      <w:r w:rsidRPr="00A6521E">
        <w:rPr>
          <w:i/>
          <w:sz w:val="24"/>
          <w:u w:val="single"/>
        </w:rPr>
        <w:t>: Milosz und die polnische Untergrundpresse</w:t>
      </w:r>
    </w:p>
    <w:p w14:paraId="7EFCAB5D" w14:textId="77777777" w:rsidR="00A6521E" w:rsidRPr="00A6521E" w:rsidRDefault="00A6521E" w:rsidP="004B3953">
      <w:pPr>
        <w:pStyle w:val="1Standardflietext"/>
        <w:rPr>
          <w:sz w:val="24"/>
        </w:rPr>
      </w:pPr>
    </w:p>
    <w:p w14:paraId="3E47179B" w14:textId="64347A83" w:rsidR="00B4576A" w:rsidRPr="00870D50" w:rsidRDefault="00B4576A" w:rsidP="00B4576A">
      <w:pPr>
        <w:pStyle w:val="1Standardflietext"/>
        <w:jc w:val="both"/>
        <w:rPr>
          <w:b/>
        </w:rPr>
      </w:pPr>
      <w:r w:rsidRPr="00870D50">
        <w:rPr>
          <w:b/>
        </w:rPr>
        <w:t xml:space="preserve">In seiner Nobelpreisrede </w:t>
      </w:r>
      <w:r w:rsidR="00845749" w:rsidRPr="00870D50">
        <w:rPr>
          <w:b/>
        </w:rPr>
        <w:t xml:space="preserve">aus dem Jahr 1980 </w:t>
      </w:r>
      <w:r w:rsidRPr="00870D50">
        <w:rPr>
          <w:b/>
        </w:rPr>
        <w:t xml:space="preserve">sagte </w:t>
      </w:r>
      <w:proofErr w:type="spellStart"/>
      <w:r w:rsidR="00845749" w:rsidRPr="00870D50">
        <w:rPr>
          <w:b/>
        </w:rPr>
        <w:t>Czesław</w:t>
      </w:r>
      <w:proofErr w:type="spellEnd"/>
      <w:r w:rsidR="00845749" w:rsidRPr="00870D50">
        <w:rPr>
          <w:b/>
        </w:rPr>
        <w:t xml:space="preserve"> </w:t>
      </w:r>
      <w:proofErr w:type="spellStart"/>
      <w:r w:rsidRPr="00870D50">
        <w:rPr>
          <w:b/>
        </w:rPr>
        <w:t>Miłosz</w:t>
      </w:r>
      <w:proofErr w:type="spellEnd"/>
      <w:r w:rsidR="00AC5F1F">
        <w:rPr>
          <w:b/>
        </w:rPr>
        <w:t>:</w:t>
      </w:r>
    </w:p>
    <w:p w14:paraId="486162DC" w14:textId="5F626F2D" w:rsidR="00B4576A" w:rsidRDefault="001506CE" w:rsidP="00B4576A">
      <w:pPr>
        <w:pStyle w:val="1Standardflietext"/>
        <w:jc w:val="both"/>
      </w:pPr>
      <w:r>
        <w:t>„</w:t>
      </w:r>
      <w:r w:rsidR="007D49DB">
        <w:t>Ich bin</w:t>
      </w:r>
      <w:r w:rsidR="00B4576A">
        <w:t xml:space="preserve"> ein Teil der polnischen Literatur, die verhältnismäßig wenig bekannt ist, weil sie schwer zu übersetzen ist. Während ich sie mit den anderen Literaturen verglich, konnte ich den Reichtum ihrer Besonderheit ermessen. Sie ist eine Art geheimer Bruderschaft mit eigenem Ritual des Bundes mit den Verstorbenen, in dem Weinen und Lachen, Pathos und Ironie gleichberechtigt koexistieren. Sie ist eine von Geschichte durchtränkte Literatur, immer anspielungsreich, in diesem Jahrhundert wie in den vergangenen, die den Menschen treu in ihren Prüfungen beisteht. Die Strophen polnischer Gedichte zirkulierten im Untergrund, kamen zustande in den Baracken der Konzentrationslager und in Soldatenzelten in Asien, Afrika und in Europa. Eine solche Literatur zu repräsentieren bedeutet Demut empfinden vor dem Testament der Liebe und der heroischen Opferbereitschaft, die uns zurückgeblieben ist von jenen, die es nicht mehr gibt. Ich vertraue, dass die mir von der Schwedischen Akademie zuerkannte Auszeichnung allen gilt, die meine Hand führen und deren unsichtbare Gegenwart mich in schwierigen Augenblicken aufrecht hält.</w:t>
      </w:r>
      <w:r>
        <w:t>“</w:t>
      </w:r>
    </w:p>
    <w:p w14:paraId="5B1A6BAF" w14:textId="7AB9CCBB" w:rsidR="0023318A" w:rsidRPr="004B3953" w:rsidRDefault="00CD0C88" w:rsidP="00C1087E">
      <w:pPr>
        <w:pStyle w:val="1Standardflietext"/>
        <w:rPr>
          <w:i/>
          <w:sz w:val="18"/>
          <w:szCs w:val="18"/>
        </w:rPr>
      </w:pPr>
      <w:r>
        <w:rPr>
          <w:i/>
          <w:sz w:val="18"/>
          <w:szCs w:val="18"/>
        </w:rPr>
        <w:t>Aus</w:t>
      </w:r>
      <w:r w:rsidR="00B4576A" w:rsidRPr="004B3953">
        <w:rPr>
          <w:i/>
          <w:sz w:val="18"/>
          <w:szCs w:val="18"/>
        </w:rPr>
        <w:t>: Polnische Literatur und deutsch-polnische Literaturbeziehungen. Hrsg. von Matthias Kneip und Manfred Mack. Berlin: Cornelsen, 2006. S. 28</w:t>
      </w:r>
      <w:r w:rsidR="001506CE">
        <w:rPr>
          <w:i/>
          <w:sz w:val="18"/>
          <w:szCs w:val="18"/>
        </w:rPr>
        <w:t>.</w:t>
      </w:r>
    </w:p>
    <w:p w14:paraId="1FA209A5" w14:textId="77777777" w:rsidR="004B3953" w:rsidRDefault="004B3953" w:rsidP="00B4576A">
      <w:pPr>
        <w:pStyle w:val="1Standardflietext"/>
        <w:jc w:val="both"/>
        <w:rPr>
          <w:i/>
          <w:szCs w:val="22"/>
        </w:rPr>
      </w:pPr>
    </w:p>
    <w:p w14:paraId="2658B617" w14:textId="77777777" w:rsidR="008B71E1" w:rsidRPr="00870D50" w:rsidRDefault="0023318A" w:rsidP="00B4576A">
      <w:pPr>
        <w:pStyle w:val="1Standardflietext"/>
        <w:jc w:val="both"/>
        <w:rPr>
          <w:b/>
          <w:szCs w:val="22"/>
        </w:rPr>
      </w:pPr>
      <w:r w:rsidRPr="00870D50">
        <w:rPr>
          <w:b/>
          <w:szCs w:val="22"/>
        </w:rPr>
        <w:t>Über den geheimen Unterricht in Polen während der deutschen Besatzung:</w:t>
      </w:r>
    </w:p>
    <w:p w14:paraId="344E5E35" w14:textId="77777777" w:rsidR="0023318A" w:rsidRDefault="0023318A" w:rsidP="00B4576A">
      <w:pPr>
        <w:pStyle w:val="1Standardflietext"/>
        <w:jc w:val="both"/>
        <w:rPr>
          <w:szCs w:val="22"/>
        </w:rPr>
      </w:pPr>
      <w:r>
        <w:rPr>
          <w:szCs w:val="22"/>
        </w:rPr>
        <w:t xml:space="preserve">„Niemand von uns“, so schreibt ein alter polnischer Lehrer über die „Schule in der Konspiration“, </w:t>
      </w:r>
      <w:r w:rsidR="000C04A8">
        <w:rPr>
          <w:szCs w:val="22"/>
        </w:rPr>
        <w:t>„</w:t>
      </w:r>
      <w:r>
        <w:rPr>
          <w:szCs w:val="22"/>
        </w:rPr>
        <w:t>hat solche Erfolge in der pädagogischen Arbeit jemals in der legalen Schule erzielt. Die Ursachen dieses Phänomens zu ergründen, ist nicht leicht. Offenbar erlebte die geheim lernende Jugend dasselbe wie wir, die Lehrer. Sie fühlte, dass sie irgendetwas Außergewöhnliches, etwas Großes tat, sie fühlte sich als Held. [...] Mein Traum ist es, eine solche Haltung, solchen Fleiß und Eifer, so viel Freundschaft und Vertrauen zwischen der Jugend und der Lehrerschaft in der heutigen Schule zu erreichen, wie sie im geheimen Unterricht bestanden.“</w:t>
      </w:r>
    </w:p>
    <w:p w14:paraId="3D80E687" w14:textId="035127DC" w:rsidR="0023318A" w:rsidRDefault="0023318A" w:rsidP="00B4576A">
      <w:pPr>
        <w:pStyle w:val="1Standardflietext"/>
        <w:jc w:val="both"/>
        <w:rPr>
          <w:szCs w:val="22"/>
        </w:rPr>
      </w:pPr>
      <w:r>
        <w:rPr>
          <w:szCs w:val="22"/>
        </w:rPr>
        <w:t>In solchen Sätzen drückt sich der Erinnerungs- und Erfahrungsgehalt aus, der die meisten nach dem Krieg geschriebenen Abhandlungen über das illegale Schulwesen kennzeichnet. Die heroisch getönte Stimmung ist zweifelsohne nich</w:t>
      </w:r>
      <w:r w:rsidR="00E960D5">
        <w:rPr>
          <w:szCs w:val="22"/>
        </w:rPr>
        <w:t>t</w:t>
      </w:r>
      <w:r>
        <w:rPr>
          <w:szCs w:val="22"/>
        </w:rPr>
        <w:t xml:space="preserve"> nur spätere Zutat, sondern trifft sowohl die subjektiv erlebte als au</w:t>
      </w:r>
      <w:r w:rsidR="00E960D5">
        <w:rPr>
          <w:szCs w:val="22"/>
        </w:rPr>
        <w:t>c</w:t>
      </w:r>
      <w:r>
        <w:rPr>
          <w:szCs w:val="22"/>
        </w:rPr>
        <w:t>h einen Teil de</w:t>
      </w:r>
      <w:r w:rsidR="00E960D5">
        <w:rPr>
          <w:szCs w:val="22"/>
        </w:rPr>
        <w:t>r objektiven historischen Wirkli</w:t>
      </w:r>
      <w:r>
        <w:rPr>
          <w:szCs w:val="22"/>
        </w:rPr>
        <w:t>chkeit dieser Zeit. Eine Schulbildung, die unter der ständigen Drohung von Verhaftung und KZ erworben wird, lässt sich nur schwer mit normalen Maßstäben messen. [...]</w:t>
      </w:r>
    </w:p>
    <w:p w14:paraId="1518A9A1" w14:textId="77777777" w:rsidR="0023318A" w:rsidRDefault="0023318A" w:rsidP="00B4576A">
      <w:pPr>
        <w:pStyle w:val="1Standardflietext"/>
        <w:jc w:val="both"/>
        <w:rPr>
          <w:szCs w:val="22"/>
        </w:rPr>
      </w:pPr>
      <w:r>
        <w:rPr>
          <w:szCs w:val="22"/>
        </w:rPr>
        <w:t>Angesichts der entnationalisierenden Bildungspolitik der deutschen Schulbehörden lag es nahe, dass den im legalen Unterricht verbotenen Fächern Geschichte, Geografie und Literatur eine besondere Bedeutung eingeräumt wurde. [...]</w:t>
      </w:r>
    </w:p>
    <w:p w14:paraId="4BCC847A" w14:textId="2ECDAB8A" w:rsidR="004B3953" w:rsidRPr="004B3953" w:rsidRDefault="00E960D5" w:rsidP="001051E6">
      <w:pPr>
        <w:pStyle w:val="1Standardflietext"/>
        <w:spacing w:after="240"/>
        <w:jc w:val="both"/>
        <w:rPr>
          <w:i/>
          <w:sz w:val="18"/>
          <w:szCs w:val="18"/>
        </w:rPr>
      </w:pPr>
      <w:r w:rsidRPr="00E960D5">
        <w:rPr>
          <w:i/>
          <w:sz w:val="18"/>
          <w:szCs w:val="18"/>
        </w:rPr>
        <w:t xml:space="preserve">Aus: Christoph </w:t>
      </w:r>
      <w:proofErr w:type="spellStart"/>
      <w:r w:rsidRPr="00E960D5">
        <w:rPr>
          <w:i/>
          <w:sz w:val="18"/>
          <w:szCs w:val="18"/>
        </w:rPr>
        <w:t>Kleßman</w:t>
      </w:r>
      <w:r>
        <w:rPr>
          <w:i/>
          <w:sz w:val="18"/>
          <w:szCs w:val="18"/>
        </w:rPr>
        <w:t>n</w:t>
      </w:r>
      <w:proofErr w:type="spellEnd"/>
      <w:r w:rsidRPr="00E960D5">
        <w:rPr>
          <w:i/>
          <w:sz w:val="18"/>
          <w:szCs w:val="18"/>
        </w:rPr>
        <w:t>: Die Selbstbehauptung einer Nation. NS-Kulturpolitik und polnische Widerstandsbewegung im Generalgouvernement 1939-1945. In: Polnische Geschichte und deutsch- polnische Beziehungen. Hrsg. von Matthias Kneip und Manfred Mack. Berlin: Cornelsen 2007. S. 77</w:t>
      </w:r>
      <w:r w:rsidR="004B3953">
        <w:rPr>
          <w:i/>
          <w:sz w:val="18"/>
          <w:szCs w:val="18"/>
        </w:rPr>
        <w:t>.</w:t>
      </w:r>
    </w:p>
    <w:p w14:paraId="00032C58" w14:textId="77777777" w:rsidR="00845749" w:rsidRPr="00AC5F1F" w:rsidRDefault="00845749" w:rsidP="00AC5F1F">
      <w:pPr>
        <w:pStyle w:val="1Standardflietext"/>
        <w:rPr>
          <w:b/>
        </w:rPr>
      </w:pPr>
      <w:r w:rsidRPr="00AC5F1F">
        <w:rPr>
          <w:b/>
        </w:rPr>
        <w:t>Aufgaben:</w:t>
      </w:r>
    </w:p>
    <w:p w14:paraId="14C8CE4A" w14:textId="3ED5888F" w:rsidR="004B3953" w:rsidRPr="00B42E30" w:rsidRDefault="00845749" w:rsidP="00870D50">
      <w:pPr>
        <w:pStyle w:val="1Standardflietext"/>
        <w:jc w:val="both"/>
        <w:rPr>
          <w:i/>
        </w:rPr>
      </w:pPr>
      <w:r>
        <w:rPr>
          <w:i/>
        </w:rPr>
        <w:t xml:space="preserve">1. </w:t>
      </w:r>
      <w:r w:rsidR="004B3953" w:rsidRPr="00B42E30">
        <w:rPr>
          <w:i/>
        </w:rPr>
        <w:t>Charakterisieren Sie mit eigenen Worte</w:t>
      </w:r>
      <w:r w:rsidR="004B3953">
        <w:rPr>
          <w:i/>
        </w:rPr>
        <w:t>n, was die polnische Literatur des 19. und 20.</w:t>
      </w:r>
      <w:r w:rsidR="00AC5F1F">
        <w:rPr>
          <w:i/>
        </w:rPr>
        <w:t> </w:t>
      </w:r>
      <w:r w:rsidR="004B3953">
        <w:rPr>
          <w:i/>
        </w:rPr>
        <w:t>Jahrhunderts l</w:t>
      </w:r>
      <w:r w:rsidR="004B3953" w:rsidRPr="00B42E30">
        <w:rPr>
          <w:i/>
        </w:rPr>
        <w:t xml:space="preserve">aut </w:t>
      </w:r>
      <w:proofErr w:type="spellStart"/>
      <w:r w:rsidR="004B3953" w:rsidRPr="00B42E30">
        <w:rPr>
          <w:i/>
        </w:rPr>
        <w:t>Czesław</w:t>
      </w:r>
      <w:proofErr w:type="spellEnd"/>
      <w:r w:rsidR="004B3953" w:rsidRPr="00B42E30">
        <w:rPr>
          <w:i/>
        </w:rPr>
        <w:t xml:space="preserve"> </w:t>
      </w:r>
      <w:proofErr w:type="spellStart"/>
      <w:r w:rsidR="004B3953" w:rsidRPr="00B42E30">
        <w:rPr>
          <w:i/>
        </w:rPr>
        <w:t>Miłosz</w:t>
      </w:r>
      <w:proofErr w:type="spellEnd"/>
      <w:r w:rsidR="004B3953">
        <w:rPr>
          <w:i/>
        </w:rPr>
        <w:t xml:space="preserve"> ausmacht und von anderen Literaturen unterscheidet.</w:t>
      </w:r>
    </w:p>
    <w:p w14:paraId="769EA7B3" w14:textId="0B9F4026" w:rsidR="000C04A8" w:rsidRPr="004B3953" w:rsidRDefault="004B3953" w:rsidP="00870D50">
      <w:pPr>
        <w:pStyle w:val="1Standardflietext"/>
        <w:jc w:val="both"/>
        <w:rPr>
          <w:i/>
        </w:rPr>
      </w:pPr>
      <w:r>
        <w:rPr>
          <w:i/>
        </w:rPr>
        <w:t xml:space="preserve">2. </w:t>
      </w:r>
      <w:r w:rsidR="000C04A8" w:rsidRPr="000C04A8">
        <w:rPr>
          <w:i/>
        </w:rPr>
        <w:t>Aus welchen Gründen</w:t>
      </w:r>
      <w:r w:rsidR="00845749">
        <w:rPr>
          <w:i/>
        </w:rPr>
        <w:t xml:space="preserve"> waren die Untergrundpresse im Zweiten</w:t>
      </w:r>
      <w:r w:rsidR="000C04A8" w:rsidRPr="000C04A8">
        <w:rPr>
          <w:i/>
        </w:rPr>
        <w:t xml:space="preserve"> Weltkrieg in Polen sowie die „Schule in der Konspiration“ so erfolgreich? </w:t>
      </w:r>
      <w:r w:rsidR="001506CE">
        <w:rPr>
          <w:i/>
        </w:rPr>
        <w:t>Suchen</w:t>
      </w:r>
      <w:r w:rsidR="001506CE" w:rsidRPr="000C04A8">
        <w:rPr>
          <w:i/>
        </w:rPr>
        <w:t xml:space="preserve"> </w:t>
      </w:r>
      <w:r w:rsidR="000C04A8" w:rsidRPr="000C04A8">
        <w:rPr>
          <w:i/>
        </w:rPr>
        <w:t>Sie in den</w:t>
      </w:r>
      <w:r w:rsidR="00845749">
        <w:rPr>
          <w:i/>
        </w:rPr>
        <w:t xml:space="preserve"> beiden Texten mögliche Erklärungen</w:t>
      </w:r>
      <w:r w:rsidR="000C04A8" w:rsidRPr="000C04A8">
        <w:rPr>
          <w:i/>
        </w:rPr>
        <w:t xml:space="preserve">. </w:t>
      </w:r>
    </w:p>
    <w:p w14:paraId="3F947C3F" w14:textId="776CB610" w:rsidR="00B4576A" w:rsidRPr="004B3953" w:rsidRDefault="004B3953" w:rsidP="00870D50">
      <w:pPr>
        <w:pStyle w:val="1Standardflietext"/>
        <w:jc w:val="both"/>
        <w:rPr>
          <w:i/>
        </w:rPr>
      </w:pPr>
      <w:r>
        <w:rPr>
          <w:i/>
        </w:rPr>
        <w:t>3</w:t>
      </w:r>
      <w:r w:rsidR="00845749">
        <w:rPr>
          <w:i/>
        </w:rPr>
        <w:t xml:space="preserve">. Welche Gefahren birgt diese </w:t>
      </w:r>
      <w:r w:rsidR="000C04A8" w:rsidRPr="000C04A8">
        <w:rPr>
          <w:i/>
        </w:rPr>
        <w:t>Form de</w:t>
      </w:r>
      <w:r w:rsidR="00E12A40">
        <w:rPr>
          <w:i/>
        </w:rPr>
        <w:t>s Widerstands? Diskutieren Sie</w:t>
      </w:r>
      <w:r w:rsidR="00845749">
        <w:rPr>
          <w:i/>
        </w:rPr>
        <w:t>, ob sie sich in der oben genannten Situation für eine solche Form des Widerstands entscheiden würden.</w:t>
      </w:r>
    </w:p>
    <w:p w14:paraId="3E6F42A5" w14:textId="77777777" w:rsidR="00B4576A" w:rsidRPr="005D2687" w:rsidRDefault="004B3953" w:rsidP="00870D50">
      <w:pPr>
        <w:pStyle w:val="1Standardflietext"/>
        <w:jc w:val="both"/>
        <w:rPr>
          <w:i/>
        </w:rPr>
      </w:pPr>
      <w:r>
        <w:rPr>
          <w:i/>
        </w:rPr>
        <w:t>4</w:t>
      </w:r>
      <w:r w:rsidR="00845749">
        <w:rPr>
          <w:i/>
        </w:rPr>
        <w:t xml:space="preserve">. </w:t>
      </w:r>
      <w:r w:rsidR="000C04A8" w:rsidRPr="005D2687">
        <w:rPr>
          <w:i/>
        </w:rPr>
        <w:t>Fallen Ihnen</w:t>
      </w:r>
      <w:r w:rsidR="005D2687" w:rsidRPr="005D2687">
        <w:rPr>
          <w:i/>
        </w:rPr>
        <w:t xml:space="preserve"> ähnliche</w:t>
      </w:r>
      <w:r w:rsidR="000C04A8" w:rsidRPr="005D2687">
        <w:rPr>
          <w:i/>
        </w:rPr>
        <w:t xml:space="preserve"> Beispiele aus der deutschen Widerstandsbewegung ein</w:t>
      </w:r>
      <w:r w:rsidR="005D2687" w:rsidRPr="005D2687">
        <w:rPr>
          <w:i/>
        </w:rPr>
        <w:t>?</w:t>
      </w:r>
    </w:p>
    <w:p w14:paraId="7CEB9013" w14:textId="7403189E" w:rsidR="00AC5F1F" w:rsidRPr="005D2687" w:rsidRDefault="004B3953" w:rsidP="00870D50">
      <w:pPr>
        <w:pStyle w:val="1Standardflietext"/>
        <w:jc w:val="both"/>
        <w:rPr>
          <w:i/>
        </w:rPr>
      </w:pPr>
      <w:r>
        <w:rPr>
          <w:i/>
        </w:rPr>
        <w:t>5</w:t>
      </w:r>
      <w:r w:rsidR="00845749">
        <w:rPr>
          <w:i/>
        </w:rPr>
        <w:t>. Zur Zeit der Teilungen Polens (1795-1918), während des Zweiten Weltkriegs (1939-1945) sowie zur Zeit</w:t>
      </w:r>
      <w:r>
        <w:rPr>
          <w:i/>
        </w:rPr>
        <w:t xml:space="preserve"> des Kommunismus (194</w:t>
      </w:r>
      <w:r w:rsidR="001506CE">
        <w:rPr>
          <w:i/>
        </w:rPr>
        <w:t>4</w:t>
      </w:r>
      <w:r>
        <w:rPr>
          <w:i/>
        </w:rPr>
        <w:t xml:space="preserve">-1989) unterlag die polnische Kultur der Zensur oder war </w:t>
      </w:r>
      <w:r w:rsidR="005D2687" w:rsidRPr="005D2687">
        <w:rPr>
          <w:i/>
        </w:rPr>
        <w:t>verbote</w:t>
      </w:r>
      <w:r>
        <w:rPr>
          <w:i/>
        </w:rPr>
        <w:t xml:space="preserve">n. Welche Funktionen </w:t>
      </w:r>
      <w:r w:rsidR="001506CE">
        <w:rPr>
          <w:i/>
        </w:rPr>
        <w:t>hatte</w:t>
      </w:r>
      <w:r w:rsidR="00AC5F1F">
        <w:rPr>
          <w:i/>
        </w:rPr>
        <w:t>n</w:t>
      </w:r>
      <w:r w:rsidR="001506CE">
        <w:rPr>
          <w:i/>
        </w:rPr>
        <w:t xml:space="preserve"> </w:t>
      </w:r>
      <w:r>
        <w:rPr>
          <w:i/>
        </w:rPr>
        <w:t xml:space="preserve">vor diesem Hintergrund </w:t>
      </w:r>
      <w:r w:rsidR="001506CE">
        <w:rPr>
          <w:i/>
        </w:rPr>
        <w:t xml:space="preserve">die </w:t>
      </w:r>
      <w:r w:rsidR="005D2687" w:rsidRPr="005D2687">
        <w:rPr>
          <w:i/>
        </w:rPr>
        <w:t xml:space="preserve">Untergrundpresse </w:t>
      </w:r>
      <w:r w:rsidR="001506CE">
        <w:rPr>
          <w:i/>
        </w:rPr>
        <w:t xml:space="preserve">und die </w:t>
      </w:r>
      <w:r w:rsidR="005D2687" w:rsidRPr="005D2687">
        <w:rPr>
          <w:i/>
        </w:rPr>
        <w:t>„Schule in der Konspiration“?</w:t>
      </w:r>
    </w:p>
    <w:sectPr w:rsidR="00AC5F1F" w:rsidRPr="005D2687" w:rsidSect="003D733C">
      <w:headerReference w:type="even" r:id="rId9"/>
      <w:headerReference w:type="default" r:id="rId10"/>
      <w:footerReference w:type="even" r:id="rId11"/>
      <w:footerReference w:type="default" r:id="rId12"/>
      <w:type w:val="continuous"/>
      <w:pgSz w:w="11906" w:h="16838" w:code="9"/>
      <w:pgMar w:top="1418" w:right="1558" w:bottom="1418" w:left="1134" w:header="454"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2346D" w14:textId="77777777" w:rsidR="009359FC" w:rsidRDefault="009359FC">
      <w:r>
        <w:separator/>
      </w:r>
    </w:p>
    <w:p w14:paraId="05D209B3" w14:textId="77777777" w:rsidR="009359FC" w:rsidRDefault="009359FC"/>
    <w:p w14:paraId="65CAD22B" w14:textId="77777777" w:rsidR="009359FC" w:rsidRDefault="009359FC"/>
    <w:p w14:paraId="30EDBA07" w14:textId="77777777" w:rsidR="009359FC" w:rsidRDefault="009359FC"/>
    <w:p w14:paraId="2B06626E" w14:textId="77777777" w:rsidR="009359FC" w:rsidRDefault="009359FC"/>
    <w:p w14:paraId="2EFADF2B" w14:textId="77777777" w:rsidR="009359FC" w:rsidRDefault="009359FC"/>
    <w:p w14:paraId="695039DA" w14:textId="77777777" w:rsidR="009359FC" w:rsidRDefault="009359FC"/>
    <w:p w14:paraId="45C85A1B" w14:textId="77777777" w:rsidR="009359FC" w:rsidRDefault="009359FC"/>
  </w:endnote>
  <w:endnote w:type="continuationSeparator" w:id="0">
    <w:p w14:paraId="4A52CC25" w14:textId="77777777" w:rsidR="009359FC" w:rsidRDefault="009359FC">
      <w:r>
        <w:continuationSeparator/>
      </w:r>
    </w:p>
    <w:p w14:paraId="656E7C8F" w14:textId="77777777" w:rsidR="009359FC" w:rsidRDefault="009359FC"/>
    <w:p w14:paraId="5AAD60F9" w14:textId="77777777" w:rsidR="009359FC" w:rsidRDefault="009359FC"/>
    <w:p w14:paraId="486E274B" w14:textId="77777777" w:rsidR="009359FC" w:rsidRDefault="009359FC"/>
    <w:p w14:paraId="44E6453B" w14:textId="77777777" w:rsidR="009359FC" w:rsidRDefault="009359FC"/>
    <w:p w14:paraId="50FAD23B" w14:textId="77777777" w:rsidR="009359FC" w:rsidRDefault="009359FC"/>
    <w:p w14:paraId="41600D8E" w14:textId="77777777" w:rsidR="009359FC" w:rsidRDefault="009359FC"/>
    <w:p w14:paraId="1CF4DE8C" w14:textId="77777777" w:rsidR="009359FC" w:rsidRDefault="009359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altName w:val="MS Mincho"/>
    <w:panose1 w:val="00000000000000000000"/>
    <w:charset w:val="00"/>
    <w:family w:val="roman"/>
    <w:notTrueType/>
    <w:pitch w:val="default"/>
    <w:sig w:usb0="00000000" w:usb1="08070000" w:usb2="00000010" w:usb3="00000000" w:csb0="00020001" w:csb1="00000000"/>
  </w:font>
  <w:font w:name="Adobe Garamond Pro">
    <w:altName w:val="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24F85" w14:textId="77777777" w:rsidR="006C7EED" w:rsidRDefault="006C7EED" w:rsidP="00E44005">
    <w:r>
      <w:fldChar w:fldCharType="begin"/>
    </w:r>
    <w:r>
      <w:instrText xml:space="preserve">PAGE  </w:instrText>
    </w:r>
    <w:r>
      <w:fldChar w:fldCharType="separate"/>
    </w:r>
    <w:r>
      <w:rPr>
        <w:noProof/>
      </w:rPr>
      <w:t>5</w:t>
    </w:r>
    <w:r>
      <w:fldChar w:fldCharType="end"/>
    </w:r>
  </w:p>
  <w:p w14:paraId="19D15193" w14:textId="77777777" w:rsidR="006C7EED" w:rsidRDefault="006C7EED" w:rsidP="00E44005"/>
  <w:p w14:paraId="0E3326FB" w14:textId="77777777" w:rsidR="006C7EED" w:rsidRDefault="006C7EED"/>
  <w:p w14:paraId="5B6B35F6" w14:textId="77777777" w:rsidR="006C7EED" w:rsidRDefault="006C7EED"/>
  <w:p w14:paraId="3B0202D9" w14:textId="77777777" w:rsidR="006C7EED" w:rsidRDefault="006C7EED"/>
  <w:p w14:paraId="5734088F" w14:textId="77777777" w:rsidR="006C7EED" w:rsidRDefault="006C7EED"/>
  <w:p w14:paraId="02394BF7" w14:textId="77777777" w:rsidR="006C7EED" w:rsidRDefault="006C7EED"/>
  <w:p w14:paraId="6B23F96D" w14:textId="77777777" w:rsidR="006C7EED" w:rsidRDefault="006C7EED"/>
  <w:p w14:paraId="5E24BB5E" w14:textId="77777777" w:rsidR="006C7EED" w:rsidRDefault="006C7EED"/>
  <w:p w14:paraId="4234DDCA" w14:textId="77777777" w:rsidR="006C7EED" w:rsidRDefault="006C7EED"/>
  <w:p w14:paraId="012D63A8" w14:textId="77777777" w:rsidR="006C7EED" w:rsidRDefault="006C7EED"/>
  <w:p w14:paraId="4554CC45" w14:textId="77777777" w:rsidR="006C7EED" w:rsidRDefault="006C7E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992"/>
      <w:gridCol w:w="6"/>
      <w:gridCol w:w="6"/>
    </w:tblGrid>
    <w:tr w:rsidR="006C7EED" w14:paraId="76647702" w14:textId="77777777"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980"/>
            <w:gridCol w:w="6"/>
            <w:gridCol w:w="6"/>
          </w:tblGrid>
          <w:tr w:rsidR="006C7EED" w14:paraId="182B4914" w14:textId="77777777" w:rsidTr="00987CD6">
            <w:trPr>
              <w:trHeight w:val="132"/>
            </w:trPr>
            <w:tc>
              <w:tcPr>
                <w:tcW w:w="1919" w:type="dxa"/>
              </w:tcPr>
              <w:tbl>
                <w:tblPr>
                  <w:tblW w:w="9980"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3527"/>
                </w:tblGrid>
                <w:tr w:rsidR="006C7EED" w14:paraId="6437AB69" w14:textId="77777777" w:rsidTr="00987CD6">
                  <w:trPr>
                    <w:trHeight w:val="132"/>
                  </w:trPr>
                  <w:tc>
                    <w:tcPr>
                      <w:tcW w:w="1950" w:type="dxa"/>
                    </w:tcPr>
                    <w:p w14:paraId="1F48BBD0" w14:textId="77777777" w:rsidR="006C7EED" w:rsidRPr="00D442D6" w:rsidRDefault="006C7EED" w:rsidP="00987CD6">
                      <w:pPr>
                        <w:spacing w:after="0"/>
                        <w:rPr>
                          <w:rFonts w:ascii="Times New Roman" w:hAnsi="Times New Roman"/>
                          <w:sz w:val="16"/>
                          <w:szCs w:val="16"/>
                        </w:rPr>
                      </w:pPr>
                      <w:r>
                        <w:rPr>
                          <w:rFonts w:ascii="Times New Roman" w:hAnsi="Times New Roman"/>
                          <w:noProof/>
                          <w:sz w:val="16"/>
                          <w:szCs w:val="16"/>
                        </w:rPr>
                        <w:drawing>
                          <wp:inline distT="0" distB="0" distL="0" distR="0" wp14:anchorId="330BB5C2" wp14:editId="6348A512">
                            <wp:extent cx="1238250" cy="533400"/>
                            <wp:effectExtent l="0" t="0" r="0" b="0"/>
                            <wp:docPr id="11" name="Grafik 11"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03" w:type="dxa"/>
                    </w:tcPr>
                    <w:p w14:paraId="4459CEF0" w14:textId="77777777" w:rsidR="006C7EED" w:rsidRPr="00D442D6" w:rsidRDefault="006C7EED" w:rsidP="00987CD6">
                      <w:pPr>
                        <w:pStyle w:val="RahmenFuzeile"/>
                        <w:jc w:val="center"/>
                        <w:rPr>
                          <w:rFonts w:ascii="Times New Roman" w:hAnsi="Times New Roman"/>
                          <w:szCs w:val="16"/>
                        </w:rPr>
                      </w:pPr>
                      <w:r w:rsidRPr="00D442D6">
                        <w:rPr>
                          <w:rFonts w:ascii="Times New Roman" w:hAnsi="Times New Roman"/>
                          <w:szCs w:val="16"/>
                        </w:rPr>
                        <w:t>www.poleninderschule.de</w:t>
                      </w:r>
                    </w:p>
                  </w:tc>
                  <w:tc>
                    <w:tcPr>
                      <w:tcW w:w="3527" w:type="dxa"/>
                    </w:tcPr>
                    <w:p w14:paraId="4464A5C1" w14:textId="77777777" w:rsidR="006C7EED" w:rsidRPr="00D442D6" w:rsidRDefault="006C7EED" w:rsidP="00987CD6">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2566B3">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2566B3">
                        <w:rPr>
                          <w:rFonts w:ascii="Times New Roman" w:hAnsi="Times New Roman"/>
                          <w:noProof/>
                          <w:szCs w:val="16"/>
                        </w:rPr>
                        <w:t>10</w:t>
                      </w:r>
                      <w:r w:rsidRPr="00D442D6">
                        <w:rPr>
                          <w:rFonts w:ascii="Times New Roman" w:hAnsi="Times New Roman"/>
                          <w:szCs w:val="16"/>
                        </w:rPr>
                        <w:fldChar w:fldCharType="end"/>
                      </w:r>
                      <w:r w:rsidRPr="00D442D6">
                        <w:rPr>
                          <w:rFonts w:ascii="Times New Roman" w:hAnsi="Times New Roman"/>
                          <w:szCs w:val="16"/>
                        </w:rPr>
                        <w:br/>
                      </w:r>
                    </w:p>
                  </w:tc>
                </w:tr>
              </w:tbl>
              <w:p w14:paraId="46B7D43B" w14:textId="77777777" w:rsidR="006C7EED" w:rsidRPr="00D442D6" w:rsidRDefault="006C7EED" w:rsidP="00987CD6">
                <w:pPr>
                  <w:spacing w:after="0"/>
                  <w:rPr>
                    <w:rFonts w:ascii="Times New Roman" w:hAnsi="Times New Roman"/>
                    <w:sz w:val="16"/>
                    <w:szCs w:val="16"/>
                  </w:rPr>
                </w:pPr>
              </w:p>
            </w:tc>
            <w:tc>
              <w:tcPr>
                <w:tcW w:w="4519" w:type="dxa"/>
              </w:tcPr>
              <w:p w14:paraId="1555A34B" w14:textId="77777777" w:rsidR="006C7EED" w:rsidRPr="00D442D6" w:rsidRDefault="006C7EED" w:rsidP="00987CD6">
                <w:pPr>
                  <w:pStyle w:val="RahmenFuzeile"/>
                  <w:jc w:val="center"/>
                  <w:rPr>
                    <w:rFonts w:ascii="Times New Roman" w:hAnsi="Times New Roman"/>
                    <w:szCs w:val="16"/>
                  </w:rPr>
                </w:pPr>
              </w:p>
            </w:tc>
            <w:tc>
              <w:tcPr>
                <w:tcW w:w="2861" w:type="dxa"/>
              </w:tcPr>
              <w:p w14:paraId="11662F25" w14:textId="77777777" w:rsidR="006C7EED" w:rsidRPr="00D442D6" w:rsidRDefault="006C7EED" w:rsidP="00987CD6">
                <w:pPr>
                  <w:pStyle w:val="RahmenFuzeile"/>
                  <w:jc w:val="right"/>
                  <w:rPr>
                    <w:rFonts w:ascii="Times New Roman" w:hAnsi="Times New Roman"/>
                    <w:szCs w:val="16"/>
                  </w:rPr>
                </w:pPr>
              </w:p>
            </w:tc>
          </w:tr>
        </w:tbl>
        <w:p w14:paraId="4F9F454E" w14:textId="77777777" w:rsidR="006C7EED" w:rsidRPr="00D442D6" w:rsidRDefault="006C7EED" w:rsidP="00383D1A">
          <w:pPr>
            <w:spacing w:after="0"/>
            <w:rPr>
              <w:rFonts w:ascii="Times New Roman" w:hAnsi="Times New Roman"/>
              <w:sz w:val="16"/>
              <w:szCs w:val="16"/>
            </w:rPr>
          </w:pPr>
        </w:p>
      </w:tc>
      <w:tc>
        <w:tcPr>
          <w:tcW w:w="4519" w:type="dxa"/>
        </w:tcPr>
        <w:p w14:paraId="2C328E4A" w14:textId="77777777" w:rsidR="006C7EED" w:rsidRPr="00D442D6" w:rsidRDefault="006C7EED" w:rsidP="00C67B21">
          <w:pPr>
            <w:pStyle w:val="RahmenFuzeile"/>
            <w:jc w:val="center"/>
            <w:rPr>
              <w:rFonts w:ascii="Times New Roman" w:hAnsi="Times New Roman"/>
              <w:szCs w:val="16"/>
            </w:rPr>
          </w:pPr>
        </w:p>
      </w:tc>
      <w:tc>
        <w:tcPr>
          <w:tcW w:w="2861" w:type="dxa"/>
        </w:tcPr>
        <w:p w14:paraId="2A897544" w14:textId="77777777" w:rsidR="006C7EED" w:rsidRPr="00D442D6" w:rsidRDefault="006C7EED"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F63BA" w14:textId="77777777" w:rsidR="009359FC" w:rsidRDefault="009359FC">
      <w:r>
        <w:separator/>
      </w:r>
    </w:p>
    <w:p w14:paraId="5F41B906" w14:textId="77777777" w:rsidR="009359FC" w:rsidRDefault="009359FC"/>
    <w:p w14:paraId="77640EF1" w14:textId="77777777" w:rsidR="009359FC" w:rsidRDefault="009359FC"/>
    <w:p w14:paraId="549E25BE" w14:textId="77777777" w:rsidR="009359FC" w:rsidRDefault="009359FC"/>
    <w:p w14:paraId="521ABCF8" w14:textId="77777777" w:rsidR="009359FC" w:rsidRDefault="009359FC"/>
    <w:p w14:paraId="66D052DA" w14:textId="77777777" w:rsidR="009359FC" w:rsidRDefault="009359FC"/>
    <w:p w14:paraId="61077073" w14:textId="77777777" w:rsidR="009359FC" w:rsidRDefault="009359FC"/>
    <w:p w14:paraId="7571E442" w14:textId="77777777" w:rsidR="009359FC" w:rsidRDefault="009359FC"/>
  </w:footnote>
  <w:footnote w:type="continuationSeparator" w:id="0">
    <w:p w14:paraId="406F8949" w14:textId="77777777" w:rsidR="009359FC" w:rsidRDefault="009359FC">
      <w:r>
        <w:continuationSeparator/>
      </w:r>
    </w:p>
    <w:p w14:paraId="11F28A7E" w14:textId="77777777" w:rsidR="009359FC" w:rsidRDefault="009359FC"/>
    <w:p w14:paraId="20B7B681" w14:textId="77777777" w:rsidR="009359FC" w:rsidRDefault="009359FC"/>
    <w:p w14:paraId="42E12537" w14:textId="77777777" w:rsidR="009359FC" w:rsidRDefault="009359FC"/>
    <w:p w14:paraId="525D8B37" w14:textId="77777777" w:rsidR="009359FC" w:rsidRDefault="009359FC"/>
    <w:p w14:paraId="69B2ADD2" w14:textId="77777777" w:rsidR="009359FC" w:rsidRDefault="009359FC"/>
    <w:p w14:paraId="06C34043" w14:textId="77777777" w:rsidR="009359FC" w:rsidRDefault="009359FC"/>
    <w:p w14:paraId="0B84FE32" w14:textId="77777777" w:rsidR="009359FC" w:rsidRDefault="009359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4F82F" w14:textId="77777777" w:rsidR="006C7EED" w:rsidRDefault="006C7EED">
    <w:pPr>
      <w:pStyle w:val="Kopfzeile"/>
    </w:pPr>
  </w:p>
  <w:p w14:paraId="6C521CFB" w14:textId="77777777" w:rsidR="006C7EED" w:rsidRDefault="006C7EED"/>
  <w:p w14:paraId="252EB768" w14:textId="77777777" w:rsidR="006C7EED" w:rsidRDefault="006C7EED"/>
  <w:p w14:paraId="0C3ECBC1" w14:textId="77777777" w:rsidR="006C7EED" w:rsidRDefault="006C7EED"/>
  <w:p w14:paraId="601B5CB7" w14:textId="77777777" w:rsidR="006C7EED" w:rsidRDefault="006C7EED"/>
  <w:p w14:paraId="14C0BBC3" w14:textId="77777777" w:rsidR="006C7EED" w:rsidRDefault="006C7EED"/>
  <w:p w14:paraId="40EFF52B" w14:textId="77777777" w:rsidR="006C7EED" w:rsidRDefault="006C7EED"/>
  <w:p w14:paraId="509D377B" w14:textId="77777777" w:rsidR="006C7EED" w:rsidRDefault="006C7EE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6C7EED" w:rsidRPr="00AF7966" w14:paraId="5457A5B7" w14:textId="77777777" w:rsidTr="0003613B">
      <w:trPr>
        <w:trHeight w:val="272"/>
      </w:trPr>
      <w:tc>
        <w:tcPr>
          <w:tcW w:w="6946" w:type="dxa"/>
        </w:tcPr>
        <w:p w14:paraId="7FCEE222" w14:textId="77777777" w:rsidR="006C7EED" w:rsidRPr="00AF7966" w:rsidRDefault="006C7EED" w:rsidP="00A9471B">
          <w:pPr>
            <w:pStyle w:val="0berschrift4"/>
            <w:rPr>
              <w:sz w:val="20"/>
            </w:rPr>
          </w:pPr>
          <w:proofErr w:type="spellStart"/>
          <w:r w:rsidRPr="00AF7966">
            <w:rPr>
              <w:sz w:val="20"/>
            </w:rPr>
            <w:t>Czesław</w:t>
          </w:r>
          <w:proofErr w:type="spellEnd"/>
          <w:r w:rsidRPr="00AF7966">
            <w:rPr>
              <w:sz w:val="20"/>
            </w:rPr>
            <w:t xml:space="preserve"> </w:t>
          </w:r>
          <w:proofErr w:type="spellStart"/>
          <w:r w:rsidRPr="00AF7966">
            <w:rPr>
              <w:sz w:val="20"/>
            </w:rPr>
            <w:t>Miłosz</w:t>
          </w:r>
          <w:proofErr w:type="spellEnd"/>
          <w:r w:rsidRPr="00AF7966">
            <w:rPr>
              <w:sz w:val="20"/>
            </w:rPr>
            <w:t>: Das Warschauer Ghetto, Ostern 1943</w:t>
          </w:r>
        </w:p>
      </w:tc>
      <w:tc>
        <w:tcPr>
          <w:tcW w:w="2767" w:type="dxa"/>
          <w:gridSpan w:val="2"/>
        </w:tcPr>
        <w:p w14:paraId="3EC63121" w14:textId="77777777" w:rsidR="006C7EED" w:rsidRPr="00AF7966" w:rsidRDefault="006C7EED" w:rsidP="00DA4395">
          <w:pPr>
            <w:pStyle w:val="0berschrift4"/>
            <w:jc w:val="center"/>
            <w:rPr>
              <w:sz w:val="20"/>
            </w:rPr>
          </w:pPr>
          <w:r w:rsidRPr="00AF7966">
            <w:rPr>
              <w:b/>
              <w:sz w:val="20"/>
            </w:rPr>
            <w:t>Literatur</w:t>
          </w:r>
          <w:r w:rsidRPr="00AF7966">
            <w:rPr>
              <w:rStyle w:val="RahmenSymbol"/>
              <w:sz w:val="20"/>
            </w:rPr>
            <w:t></w:t>
          </w:r>
        </w:p>
      </w:tc>
    </w:tr>
    <w:tr w:rsidR="006C7EED" w14:paraId="094ABA9F" w14:textId="77777777" w:rsidTr="0003613B">
      <w:trPr>
        <w:trHeight w:val="272"/>
      </w:trPr>
      <w:tc>
        <w:tcPr>
          <w:tcW w:w="8714" w:type="dxa"/>
          <w:gridSpan w:val="2"/>
        </w:tcPr>
        <w:p w14:paraId="417D3872" w14:textId="77777777" w:rsidR="006C7EED" w:rsidRPr="002833C2" w:rsidRDefault="006C7EED" w:rsidP="0003613B">
          <w:pPr>
            <w:pStyle w:val="1Standardflietext"/>
            <w:tabs>
              <w:tab w:val="left" w:pos="2100"/>
            </w:tabs>
            <w:spacing w:after="0"/>
            <w:rPr>
              <w:i/>
            </w:rPr>
          </w:pPr>
        </w:p>
      </w:tc>
      <w:tc>
        <w:tcPr>
          <w:tcW w:w="999" w:type="dxa"/>
        </w:tcPr>
        <w:p w14:paraId="7BEB3485" w14:textId="77777777" w:rsidR="006C7EED" w:rsidRPr="002833C2" w:rsidRDefault="006C7EED" w:rsidP="0003613B">
          <w:pPr>
            <w:pStyle w:val="RahmenKopfzeilerechts"/>
            <w:rPr>
              <w:rStyle w:val="RahmenKopfzeilerechtsZchnZchn"/>
              <w:i/>
            </w:rPr>
          </w:pPr>
        </w:p>
      </w:tc>
    </w:tr>
  </w:tbl>
  <w:p w14:paraId="12E6133F" w14:textId="77777777" w:rsidR="006C7EED" w:rsidRDefault="006C7EED"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1">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0672843"/>
    <w:multiLevelType w:val="hybridMultilevel"/>
    <w:tmpl w:val="20D265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6FA44CA"/>
    <w:multiLevelType w:val="hybridMultilevel"/>
    <w:tmpl w:val="22C67414"/>
    <w:lvl w:ilvl="0" w:tplc="0407000F">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1"/>
  </w:num>
  <w:num w:numId="4">
    <w:abstractNumId w:val="4"/>
  </w:num>
  <w:num w:numId="5">
    <w:abstractNumId w:val="8"/>
  </w:num>
  <w:num w:numId="6">
    <w:abstractNumId w:val="2"/>
  </w:num>
  <w:num w:numId="7">
    <w:abstractNumId w:val="0"/>
  </w:num>
  <w:num w:numId="8">
    <w:abstractNumId w:val="9"/>
  </w:num>
  <w:num w:numId="9">
    <w:abstractNumId w:val="5"/>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D92"/>
    <w:rsid w:val="000036D7"/>
    <w:rsid w:val="00003823"/>
    <w:rsid w:val="0000594E"/>
    <w:rsid w:val="00010589"/>
    <w:rsid w:val="00012FD5"/>
    <w:rsid w:val="00014220"/>
    <w:rsid w:val="00016B39"/>
    <w:rsid w:val="0001706E"/>
    <w:rsid w:val="00021294"/>
    <w:rsid w:val="00021C09"/>
    <w:rsid w:val="00026C0A"/>
    <w:rsid w:val="00026FB6"/>
    <w:rsid w:val="000270EA"/>
    <w:rsid w:val="00035908"/>
    <w:rsid w:val="0003613B"/>
    <w:rsid w:val="00041554"/>
    <w:rsid w:val="00041780"/>
    <w:rsid w:val="0004277C"/>
    <w:rsid w:val="000434CE"/>
    <w:rsid w:val="000525AE"/>
    <w:rsid w:val="000564E4"/>
    <w:rsid w:val="00060304"/>
    <w:rsid w:val="0006254E"/>
    <w:rsid w:val="00062CB1"/>
    <w:rsid w:val="00063791"/>
    <w:rsid w:val="0006678C"/>
    <w:rsid w:val="00070934"/>
    <w:rsid w:val="000720FC"/>
    <w:rsid w:val="00075B8A"/>
    <w:rsid w:val="00076C38"/>
    <w:rsid w:val="000819A0"/>
    <w:rsid w:val="000820A2"/>
    <w:rsid w:val="000922CE"/>
    <w:rsid w:val="00092C6C"/>
    <w:rsid w:val="00096B03"/>
    <w:rsid w:val="000A6685"/>
    <w:rsid w:val="000A7EAF"/>
    <w:rsid w:val="000B101C"/>
    <w:rsid w:val="000C04A8"/>
    <w:rsid w:val="000C6C75"/>
    <w:rsid w:val="000D541F"/>
    <w:rsid w:val="000D6AE8"/>
    <w:rsid w:val="000D710D"/>
    <w:rsid w:val="000E0DE3"/>
    <w:rsid w:val="000E1828"/>
    <w:rsid w:val="000E27EF"/>
    <w:rsid w:val="000E3D24"/>
    <w:rsid w:val="000E528E"/>
    <w:rsid w:val="000E6D06"/>
    <w:rsid w:val="000F2509"/>
    <w:rsid w:val="000F50A8"/>
    <w:rsid w:val="000F7CB4"/>
    <w:rsid w:val="001051E6"/>
    <w:rsid w:val="00107625"/>
    <w:rsid w:val="0010776E"/>
    <w:rsid w:val="00114C43"/>
    <w:rsid w:val="00121293"/>
    <w:rsid w:val="00121704"/>
    <w:rsid w:val="00121AF2"/>
    <w:rsid w:val="00127484"/>
    <w:rsid w:val="00131DDC"/>
    <w:rsid w:val="00137907"/>
    <w:rsid w:val="0014005F"/>
    <w:rsid w:val="001417C2"/>
    <w:rsid w:val="0014256E"/>
    <w:rsid w:val="00144E39"/>
    <w:rsid w:val="00144F2B"/>
    <w:rsid w:val="00146FFD"/>
    <w:rsid w:val="001506CE"/>
    <w:rsid w:val="001506D1"/>
    <w:rsid w:val="00161B2D"/>
    <w:rsid w:val="00161CAE"/>
    <w:rsid w:val="001624A8"/>
    <w:rsid w:val="0016339B"/>
    <w:rsid w:val="0016430F"/>
    <w:rsid w:val="00164734"/>
    <w:rsid w:val="001674F1"/>
    <w:rsid w:val="00167BA6"/>
    <w:rsid w:val="0017137C"/>
    <w:rsid w:val="00190384"/>
    <w:rsid w:val="00194CB9"/>
    <w:rsid w:val="00195BC8"/>
    <w:rsid w:val="0019678C"/>
    <w:rsid w:val="001A05A3"/>
    <w:rsid w:val="001A1767"/>
    <w:rsid w:val="001B3E83"/>
    <w:rsid w:val="001C28E9"/>
    <w:rsid w:val="001D0F22"/>
    <w:rsid w:val="001D4FD7"/>
    <w:rsid w:val="001D59F6"/>
    <w:rsid w:val="001E0366"/>
    <w:rsid w:val="001E077F"/>
    <w:rsid w:val="001E07A0"/>
    <w:rsid w:val="001E1168"/>
    <w:rsid w:val="001E1443"/>
    <w:rsid w:val="001E1C51"/>
    <w:rsid w:val="001E26DA"/>
    <w:rsid w:val="001E59EA"/>
    <w:rsid w:val="001E6769"/>
    <w:rsid w:val="001F1FE7"/>
    <w:rsid w:val="001F367B"/>
    <w:rsid w:val="001F59B2"/>
    <w:rsid w:val="001F70F2"/>
    <w:rsid w:val="002017E5"/>
    <w:rsid w:val="0021125B"/>
    <w:rsid w:val="00213F0A"/>
    <w:rsid w:val="002143E3"/>
    <w:rsid w:val="00215422"/>
    <w:rsid w:val="00217193"/>
    <w:rsid w:val="00226BE5"/>
    <w:rsid w:val="00231684"/>
    <w:rsid w:val="00231F30"/>
    <w:rsid w:val="0023318A"/>
    <w:rsid w:val="002369BD"/>
    <w:rsid w:val="0024442C"/>
    <w:rsid w:val="00246B80"/>
    <w:rsid w:val="00247BBE"/>
    <w:rsid w:val="00251BD7"/>
    <w:rsid w:val="00252C89"/>
    <w:rsid w:val="00253B0C"/>
    <w:rsid w:val="00255097"/>
    <w:rsid w:val="002566B3"/>
    <w:rsid w:val="00257453"/>
    <w:rsid w:val="00257EB8"/>
    <w:rsid w:val="00260845"/>
    <w:rsid w:val="00261D70"/>
    <w:rsid w:val="002718B8"/>
    <w:rsid w:val="002741F1"/>
    <w:rsid w:val="00274A20"/>
    <w:rsid w:val="00276128"/>
    <w:rsid w:val="00280069"/>
    <w:rsid w:val="00282D72"/>
    <w:rsid w:val="002833C2"/>
    <w:rsid w:val="00286391"/>
    <w:rsid w:val="00291713"/>
    <w:rsid w:val="00292EA5"/>
    <w:rsid w:val="002A3A65"/>
    <w:rsid w:val="002A4899"/>
    <w:rsid w:val="002B00CF"/>
    <w:rsid w:val="002B030C"/>
    <w:rsid w:val="002B0CBD"/>
    <w:rsid w:val="002B161F"/>
    <w:rsid w:val="002B42E7"/>
    <w:rsid w:val="002B4F3B"/>
    <w:rsid w:val="002B62DC"/>
    <w:rsid w:val="002C3511"/>
    <w:rsid w:val="002C39D9"/>
    <w:rsid w:val="002C57D7"/>
    <w:rsid w:val="002C5C21"/>
    <w:rsid w:val="002C5CF6"/>
    <w:rsid w:val="002C6602"/>
    <w:rsid w:val="002C6FC7"/>
    <w:rsid w:val="002D0731"/>
    <w:rsid w:val="002D1404"/>
    <w:rsid w:val="002D153E"/>
    <w:rsid w:val="002D39DB"/>
    <w:rsid w:val="002D5A9D"/>
    <w:rsid w:val="002D64E8"/>
    <w:rsid w:val="002D6E32"/>
    <w:rsid w:val="002D7662"/>
    <w:rsid w:val="002E2086"/>
    <w:rsid w:val="002E31E5"/>
    <w:rsid w:val="002E3CBA"/>
    <w:rsid w:val="002E531D"/>
    <w:rsid w:val="002E59F6"/>
    <w:rsid w:val="002F0D3A"/>
    <w:rsid w:val="002F1406"/>
    <w:rsid w:val="002F28AB"/>
    <w:rsid w:val="002F2D2F"/>
    <w:rsid w:val="00300E53"/>
    <w:rsid w:val="003012E4"/>
    <w:rsid w:val="00303CDA"/>
    <w:rsid w:val="00304729"/>
    <w:rsid w:val="00304D6E"/>
    <w:rsid w:val="00305CB9"/>
    <w:rsid w:val="00311278"/>
    <w:rsid w:val="0031349A"/>
    <w:rsid w:val="00320378"/>
    <w:rsid w:val="00326353"/>
    <w:rsid w:val="0033116B"/>
    <w:rsid w:val="00340C99"/>
    <w:rsid w:val="00342FAC"/>
    <w:rsid w:val="0034341F"/>
    <w:rsid w:val="00345530"/>
    <w:rsid w:val="003524B3"/>
    <w:rsid w:val="00352A61"/>
    <w:rsid w:val="00355522"/>
    <w:rsid w:val="00356A49"/>
    <w:rsid w:val="0036138D"/>
    <w:rsid w:val="00365669"/>
    <w:rsid w:val="00367361"/>
    <w:rsid w:val="00373D92"/>
    <w:rsid w:val="003771EB"/>
    <w:rsid w:val="00380EFF"/>
    <w:rsid w:val="00383D1A"/>
    <w:rsid w:val="00383FB9"/>
    <w:rsid w:val="00386141"/>
    <w:rsid w:val="00387FBF"/>
    <w:rsid w:val="003910C7"/>
    <w:rsid w:val="00395060"/>
    <w:rsid w:val="003A090D"/>
    <w:rsid w:val="003A5A96"/>
    <w:rsid w:val="003B2192"/>
    <w:rsid w:val="003B2910"/>
    <w:rsid w:val="003B5A92"/>
    <w:rsid w:val="003B6172"/>
    <w:rsid w:val="003B638C"/>
    <w:rsid w:val="003B7477"/>
    <w:rsid w:val="003C036E"/>
    <w:rsid w:val="003C3A6F"/>
    <w:rsid w:val="003C5111"/>
    <w:rsid w:val="003C6B13"/>
    <w:rsid w:val="003D2756"/>
    <w:rsid w:val="003D5D96"/>
    <w:rsid w:val="003D705F"/>
    <w:rsid w:val="003D733C"/>
    <w:rsid w:val="003E1202"/>
    <w:rsid w:val="003E26FF"/>
    <w:rsid w:val="003E2862"/>
    <w:rsid w:val="003E29FB"/>
    <w:rsid w:val="003E2E7F"/>
    <w:rsid w:val="003E4DD2"/>
    <w:rsid w:val="003E5059"/>
    <w:rsid w:val="003E793E"/>
    <w:rsid w:val="003F19DC"/>
    <w:rsid w:val="003F21D9"/>
    <w:rsid w:val="003F2BAA"/>
    <w:rsid w:val="003F367E"/>
    <w:rsid w:val="003F5681"/>
    <w:rsid w:val="003F7306"/>
    <w:rsid w:val="003F76DF"/>
    <w:rsid w:val="00400366"/>
    <w:rsid w:val="00403497"/>
    <w:rsid w:val="00403829"/>
    <w:rsid w:val="00407C57"/>
    <w:rsid w:val="00413E34"/>
    <w:rsid w:val="00420257"/>
    <w:rsid w:val="0042027D"/>
    <w:rsid w:val="0042038D"/>
    <w:rsid w:val="00420464"/>
    <w:rsid w:val="00421F52"/>
    <w:rsid w:val="00422BC7"/>
    <w:rsid w:val="00425D85"/>
    <w:rsid w:val="00425DEE"/>
    <w:rsid w:val="00430CC9"/>
    <w:rsid w:val="004343FA"/>
    <w:rsid w:val="0043659F"/>
    <w:rsid w:val="00441489"/>
    <w:rsid w:val="00442223"/>
    <w:rsid w:val="0044301C"/>
    <w:rsid w:val="004430C0"/>
    <w:rsid w:val="004440AB"/>
    <w:rsid w:val="00445003"/>
    <w:rsid w:val="00445E73"/>
    <w:rsid w:val="00450A3A"/>
    <w:rsid w:val="00451292"/>
    <w:rsid w:val="00454670"/>
    <w:rsid w:val="00460316"/>
    <w:rsid w:val="004613CD"/>
    <w:rsid w:val="00461FB2"/>
    <w:rsid w:val="004624C4"/>
    <w:rsid w:val="00463984"/>
    <w:rsid w:val="00464BA1"/>
    <w:rsid w:val="00464C4F"/>
    <w:rsid w:val="00466BA5"/>
    <w:rsid w:val="00473918"/>
    <w:rsid w:val="00474204"/>
    <w:rsid w:val="00477C69"/>
    <w:rsid w:val="00483EFD"/>
    <w:rsid w:val="00485666"/>
    <w:rsid w:val="0049242E"/>
    <w:rsid w:val="0049247A"/>
    <w:rsid w:val="00495876"/>
    <w:rsid w:val="004969B5"/>
    <w:rsid w:val="00496BF7"/>
    <w:rsid w:val="00496EA9"/>
    <w:rsid w:val="004A52DC"/>
    <w:rsid w:val="004A59A8"/>
    <w:rsid w:val="004A71DA"/>
    <w:rsid w:val="004B02E4"/>
    <w:rsid w:val="004B2857"/>
    <w:rsid w:val="004B3953"/>
    <w:rsid w:val="004B56B9"/>
    <w:rsid w:val="004B6AD9"/>
    <w:rsid w:val="004B7716"/>
    <w:rsid w:val="004C625A"/>
    <w:rsid w:val="004D4E71"/>
    <w:rsid w:val="004D716F"/>
    <w:rsid w:val="004E0620"/>
    <w:rsid w:val="004E644D"/>
    <w:rsid w:val="004E7BDB"/>
    <w:rsid w:val="004F1A91"/>
    <w:rsid w:val="00501556"/>
    <w:rsid w:val="0050343C"/>
    <w:rsid w:val="00503970"/>
    <w:rsid w:val="005040CD"/>
    <w:rsid w:val="00504489"/>
    <w:rsid w:val="00504D03"/>
    <w:rsid w:val="005057CD"/>
    <w:rsid w:val="00506DEA"/>
    <w:rsid w:val="0051288F"/>
    <w:rsid w:val="00514ED4"/>
    <w:rsid w:val="005171C1"/>
    <w:rsid w:val="00521250"/>
    <w:rsid w:val="0052129F"/>
    <w:rsid w:val="005229B8"/>
    <w:rsid w:val="005241F2"/>
    <w:rsid w:val="0052577E"/>
    <w:rsid w:val="0052727C"/>
    <w:rsid w:val="00527896"/>
    <w:rsid w:val="0053176A"/>
    <w:rsid w:val="00532AB6"/>
    <w:rsid w:val="00534721"/>
    <w:rsid w:val="00536265"/>
    <w:rsid w:val="00537EB8"/>
    <w:rsid w:val="00541F3E"/>
    <w:rsid w:val="00542644"/>
    <w:rsid w:val="00542D5D"/>
    <w:rsid w:val="00547579"/>
    <w:rsid w:val="0055399A"/>
    <w:rsid w:val="00557A3A"/>
    <w:rsid w:val="0056286B"/>
    <w:rsid w:val="0056361E"/>
    <w:rsid w:val="005663AD"/>
    <w:rsid w:val="005702AF"/>
    <w:rsid w:val="0057045C"/>
    <w:rsid w:val="00572A71"/>
    <w:rsid w:val="00581561"/>
    <w:rsid w:val="0058213D"/>
    <w:rsid w:val="00583439"/>
    <w:rsid w:val="00587FD4"/>
    <w:rsid w:val="0059450C"/>
    <w:rsid w:val="00595A31"/>
    <w:rsid w:val="00595D92"/>
    <w:rsid w:val="00595E8F"/>
    <w:rsid w:val="005966FF"/>
    <w:rsid w:val="005A3093"/>
    <w:rsid w:val="005A4084"/>
    <w:rsid w:val="005A7A78"/>
    <w:rsid w:val="005B34B7"/>
    <w:rsid w:val="005B680F"/>
    <w:rsid w:val="005B7575"/>
    <w:rsid w:val="005C3FBF"/>
    <w:rsid w:val="005C73F8"/>
    <w:rsid w:val="005C7FCC"/>
    <w:rsid w:val="005D06A9"/>
    <w:rsid w:val="005D07BC"/>
    <w:rsid w:val="005D0D9D"/>
    <w:rsid w:val="005D12F6"/>
    <w:rsid w:val="005D1D7C"/>
    <w:rsid w:val="005D2687"/>
    <w:rsid w:val="005E1DEF"/>
    <w:rsid w:val="005E2790"/>
    <w:rsid w:val="005E3001"/>
    <w:rsid w:val="005E345A"/>
    <w:rsid w:val="005E4D7D"/>
    <w:rsid w:val="005E7F16"/>
    <w:rsid w:val="005F0E25"/>
    <w:rsid w:val="005F6FCA"/>
    <w:rsid w:val="00600EEF"/>
    <w:rsid w:val="00607DEF"/>
    <w:rsid w:val="006103FF"/>
    <w:rsid w:val="006127F1"/>
    <w:rsid w:val="006132E0"/>
    <w:rsid w:val="00613C16"/>
    <w:rsid w:val="00614285"/>
    <w:rsid w:val="00614716"/>
    <w:rsid w:val="00620DEC"/>
    <w:rsid w:val="00621AF2"/>
    <w:rsid w:val="006233F1"/>
    <w:rsid w:val="00623DF5"/>
    <w:rsid w:val="00623E24"/>
    <w:rsid w:val="0062499F"/>
    <w:rsid w:val="00634033"/>
    <w:rsid w:val="00636779"/>
    <w:rsid w:val="00636857"/>
    <w:rsid w:val="006409B0"/>
    <w:rsid w:val="00642C76"/>
    <w:rsid w:val="00645C86"/>
    <w:rsid w:val="00650060"/>
    <w:rsid w:val="00651525"/>
    <w:rsid w:val="00653220"/>
    <w:rsid w:val="006555D6"/>
    <w:rsid w:val="00655BD3"/>
    <w:rsid w:val="006576C8"/>
    <w:rsid w:val="00657A78"/>
    <w:rsid w:val="00657B17"/>
    <w:rsid w:val="00660E84"/>
    <w:rsid w:val="00662F5C"/>
    <w:rsid w:val="006641C8"/>
    <w:rsid w:val="0066793F"/>
    <w:rsid w:val="00670EC9"/>
    <w:rsid w:val="00671796"/>
    <w:rsid w:val="00671856"/>
    <w:rsid w:val="006733CC"/>
    <w:rsid w:val="00680398"/>
    <w:rsid w:val="006841C1"/>
    <w:rsid w:val="00684F3A"/>
    <w:rsid w:val="00685629"/>
    <w:rsid w:val="00687610"/>
    <w:rsid w:val="006902A7"/>
    <w:rsid w:val="00696A12"/>
    <w:rsid w:val="006A6EFC"/>
    <w:rsid w:val="006B0620"/>
    <w:rsid w:val="006B6676"/>
    <w:rsid w:val="006B7C96"/>
    <w:rsid w:val="006C43AA"/>
    <w:rsid w:val="006C78DB"/>
    <w:rsid w:val="006C7E1C"/>
    <w:rsid w:val="006C7EED"/>
    <w:rsid w:val="006D0F26"/>
    <w:rsid w:val="006D1C9C"/>
    <w:rsid w:val="006E0B2F"/>
    <w:rsid w:val="006E29CB"/>
    <w:rsid w:val="006E2EA3"/>
    <w:rsid w:val="006E3763"/>
    <w:rsid w:val="006E4E12"/>
    <w:rsid w:val="006F3853"/>
    <w:rsid w:val="006F551D"/>
    <w:rsid w:val="0070215E"/>
    <w:rsid w:val="0070250D"/>
    <w:rsid w:val="0070342E"/>
    <w:rsid w:val="00705E3C"/>
    <w:rsid w:val="007060CF"/>
    <w:rsid w:val="007116B3"/>
    <w:rsid w:val="00717FF9"/>
    <w:rsid w:val="00721675"/>
    <w:rsid w:val="00725083"/>
    <w:rsid w:val="00725122"/>
    <w:rsid w:val="00727AD2"/>
    <w:rsid w:val="00730388"/>
    <w:rsid w:val="00730756"/>
    <w:rsid w:val="007311FB"/>
    <w:rsid w:val="0073179D"/>
    <w:rsid w:val="007337C0"/>
    <w:rsid w:val="00734FBA"/>
    <w:rsid w:val="00735422"/>
    <w:rsid w:val="00736647"/>
    <w:rsid w:val="00740453"/>
    <w:rsid w:val="0074383E"/>
    <w:rsid w:val="00747C60"/>
    <w:rsid w:val="007538D5"/>
    <w:rsid w:val="007552AA"/>
    <w:rsid w:val="0076191E"/>
    <w:rsid w:val="0076407F"/>
    <w:rsid w:val="0076682F"/>
    <w:rsid w:val="00770A83"/>
    <w:rsid w:val="00770FD4"/>
    <w:rsid w:val="00781331"/>
    <w:rsid w:val="007840C2"/>
    <w:rsid w:val="007871BC"/>
    <w:rsid w:val="007876A7"/>
    <w:rsid w:val="00790FD9"/>
    <w:rsid w:val="00792C9F"/>
    <w:rsid w:val="00793D4C"/>
    <w:rsid w:val="007960A7"/>
    <w:rsid w:val="00797021"/>
    <w:rsid w:val="007A0DF3"/>
    <w:rsid w:val="007A27D6"/>
    <w:rsid w:val="007A293C"/>
    <w:rsid w:val="007A321A"/>
    <w:rsid w:val="007A37D5"/>
    <w:rsid w:val="007A5025"/>
    <w:rsid w:val="007B3704"/>
    <w:rsid w:val="007B5CD8"/>
    <w:rsid w:val="007B61B2"/>
    <w:rsid w:val="007C0CCF"/>
    <w:rsid w:val="007C11D1"/>
    <w:rsid w:val="007C2BCF"/>
    <w:rsid w:val="007D10DF"/>
    <w:rsid w:val="007D13F7"/>
    <w:rsid w:val="007D2A43"/>
    <w:rsid w:val="007D49DB"/>
    <w:rsid w:val="007D668D"/>
    <w:rsid w:val="007E35DB"/>
    <w:rsid w:val="007F1386"/>
    <w:rsid w:val="007F14F4"/>
    <w:rsid w:val="007F1F44"/>
    <w:rsid w:val="007F2628"/>
    <w:rsid w:val="007F5A4A"/>
    <w:rsid w:val="008016A2"/>
    <w:rsid w:val="00811365"/>
    <w:rsid w:val="00813B39"/>
    <w:rsid w:val="008144BD"/>
    <w:rsid w:val="0081522B"/>
    <w:rsid w:val="00815DD0"/>
    <w:rsid w:val="008166F6"/>
    <w:rsid w:val="008171B0"/>
    <w:rsid w:val="00817D12"/>
    <w:rsid w:val="008228B5"/>
    <w:rsid w:val="008246EB"/>
    <w:rsid w:val="0082598C"/>
    <w:rsid w:val="0083125F"/>
    <w:rsid w:val="0083146E"/>
    <w:rsid w:val="00831BD5"/>
    <w:rsid w:val="008373A4"/>
    <w:rsid w:val="00842A0D"/>
    <w:rsid w:val="00843FC1"/>
    <w:rsid w:val="00845749"/>
    <w:rsid w:val="00845A23"/>
    <w:rsid w:val="00860CF0"/>
    <w:rsid w:val="00861560"/>
    <w:rsid w:val="00861F34"/>
    <w:rsid w:val="00863AE2"/>
    <w:rsid w:val="008647FF"/>
    <w:rsid w:val="0086596D"/>
    <w:rsid w:val="0087090A"/>
    <w:rsid w:val="00870D50"/>
    <w:rsid w:val="008726D2"/>
    <w:rsid w:val="0087362D"/>
    <w:rsid w:val="00881593"/>
    <w:rsid w:val="008835DC"/>
    <w:rsid w:val="008849E7"/>
    <w:rsid w:val="00887A7D"/>
    <w:rsid w:val="00890D9D"/>
    <w:rsid w:val="00891CB6"/>
    <w:rsid w:val="00892823"/>
    <w:rsid w:val="008A1C92"/>
    <w:rsid w:val="008A2DF7"/>
    <w:rsid w:val="008B0642"/>
    <w:rsid w:val="008B389E"/>
    <w:rsid w:val="008B56B2"/>
    <w:rsid w:val="008B6ED0"/>
    <w:rsid w:val="008B71E1"/>
    <w:rsid w:val="008B769E"/>
    <w:rsid w:val="008C277C"/>
    <w:rsid w:val="008C77F4"/>
    <w:rsid w:val="008D08AA"/>
    <w:rsid w:val="008D3F4B"/>
    <w:rsid w:val="008D66C8"/>
    <w:rsid w:val="008F70EE"/>
    <w:rsid w:val="008F7926"/>
    <w:rsid w:val="0090325E"/>
    <w:rsid w:val="009067D5"/>
    <w:rsid w:val="00916304"/>
    <w:rsid w:val="00922FE0"/>
    <w:rsid w:val="00923B16"/>
    <w:rsid w:val="009252A9"/>
    <w:rsid w:val="009252B7"/>
    <w:rsid w:val="00925C9C"/>
    <w:rsid w:val="00932B3F"/>
    <w:rsid w:val="00933B6C"/>
    <w:rsid w:val="00933E16"/>
    <w:rsid w:val="00934AB7"/>
    <w:rsid w:val="009359FC"/>
    <w:rsid w:val="00935A77"/>
    <w:rsid w:val="009378BB"/>
    <w:rsid w:val="00937942"/>
    <w:rsid w:val="0094147E"/>
    <w:rsid w:val="00946B15"/>
    <w:rsid w:val="00947D43"/>
    <w:rsid w:val="00955A0F"/>
    <w:rsid w:val="00956EF2"/>
    <w:rsid w:val="009576CA"/>
    <w:rsid w:val="009632AA"/>
    <w:rsid w:val="00963518"/>
    <w:rsid w:val="00971BCA"/>
    <w:rsid w:val="00971E69"/>
    <w:rsid w:val="009736FB"/>
    <w:rsid w:val="0097419E"/>
    <w:rsid w:val="0098656D"/>
    <w:rsid w:val="00987CD6"/>
    <w:rsid w:val="00990706"/>
    <w:rsid w:val="0099163E"/>
    <w:rsid w:val="00993379"/>
    <w:rsid w:val="0099491D"/>
    <w:rsid w:val="009A522F"/>
    <w:rsid w:val="009A74FD"/>
    <w:rsid w:val="009B1AE3"/>
    <w:rsid w:val="009B4883"/>
    <w:rsid w:val="009B590D"/>
    <w:rsid w:val="009B6C64"/>
    <w:rsid w:val="009C2A3F"/>
    <w:rsid w:val="009C4B06"/>
    <w:rsid w:val="009C4CE2"/>
    <w:rsid w:val="009C5612"/>
    <w:rsid w:val="009D59DD"/>
    <w:rsid w:val="009E009D"/>
    <w:rsid w:val="009F1DA3"/>
    <w:rsid w:val="009F3A9D"/>
    <w:rsid w:val="009F6231"/>
    <w:rsid w:val="00A0114A"/>
    <w:rsid w:val="00A0244D"/>
    <w:rsid w:val="00A033EA"/>
    <w:rsid w:val="00A03E9F"/>
    <w:rsid w:val="00A119F8"/>
    <w:rsid w:val="00A137FE"/>
    <w:rsid w:val="00A148A3"/>
    <w:rsid w:val="00A211DC"/>
    <w:rsid w:val="00A24E16"/>
    <w:rsid w:val="00A259B1"/>
    <w:rsid w:val="00A30DE4"/>
    <w:rsid w:val="00A3119B"/>
    <w:rsid w:val="00A323A3"/>
    <w:rsid w:val="00A33094"/>
    <w:rsid w:val="00A353D8"/>
    <w:rsid w:val="00A36401"/>
    <w:rsid w:val="00A37CDA"/>
    <w:rsid w:val="00A42A1A"/>
    <w:rsid w:val="00A47ED1"/>
    <w:rsid w:val="00A529A5"/>
    <w:rsid w:val="00A53B22"/>
    <w:rsid w:val="00A613F4"/>
    <w:rsid w:val="00A61553"/>
    <w:rsid w:val="00A62797"/>
    <w:rsid w:val="00A644E6"/>
    <w:rsid w:val="00A6521E"/>
    <w:rsid w:val="00A6623D"/>
    <w:rsid w:val="00A673FE"/>
    <w:rsid w:val="00A70B00"/>
    <w:rsid w:val="00A72A06"/>
    <w:rsid w:val="00A7427C"/>
    <w:rsid w:val="00A74B28"/>
    <w:rsid w:val="00A85CF5"/>
    <w:rsid w:val="00A8770A"/>
    <w:rsid w:val="00A90E52"/>
    <w:rsid w:val="00A90E9F"/>
    <w:rsid w:val="00A9197C"/>
    <w:rsid w:val="00A9471B"/>
    <w:rsid w:val="00A969C3"/>
    <w:rsid w:val="00A96AFC"/>
    <w:rsid w:val="00A971C7"/>
    <w:rsid w:val="00AA6038"/>
    <w:rsid w:val="00AB3D02"/>
    <w:rsid w:val="00AC1E30"/>
    <w:rsid w:val="00AC4BC7"/>
    <w:rsid w:val="00AC5F1F"/>
    <w:rsid w:val="00AD66BF"/>
    <w:rsid w:val="00AD6921"/>
    <w:rsid w:val="00AD74AC"/>
    <w:rsid w:val="00AD7D17"/>
    <w:rsid w:val="00AD7EBD"/>
    <w:rsid w:val="00AE4D7F"/>
    <w:rsid w:val="00AE6A78"/>
    <w:rsid w:val="00AE74E6"/>
    <w:rsid w:val="00AF063F"/>
    <w:rsid w:val="00AF24A9"/>
    <w:rsid w:val="00AF5811"/>
    <w:rsid w:val="00AF7966"/>
    <w:rsid w:val="00AF7FCE"/>
    <w:rsid w:val="00B0384E"/>
    <w:rsid w:val="00B055ED"/>
    <w:rsid w:val="00B149DE"/>
    <w:rsid w:val="00B14A1B"/>
    <w:rsid w:val="00B15216"/>
    <w:rsid w:val="00B15460"/>
    <w:rsid w:val="00B241C8"/>
    <w:rsid w:val="00B31DAE"/>
    <w:rsid w:val="00B37CAF"/>
    <w:rsid w:val="00B40C33"/>
    <w:rsid w:val="00B4144D"/>
    <w:rsid w:val="00B42E30"/>
    <w:rsid w:val="00B4576A"/>
    <w:rsid w:val="00B47511"/>
    <w:rsid w:val="00B50AF6"/>
    <w:rsid w:val="00B545DF"/>
    <w:rsid w:val="00B6061C"/>
    <w:rsid w:val="00B60BB9"/>
    <w:rsid w:val="00B642E2"/>
    <w:rsid w:val="00B64402"/>
    <w:rsid w:val="00B648D9"/>
    <w:rsid w:val="00B660BA"/>
    <w:rsid w:val="00B71C30"/>
    <w:rsid w:val="00B730B5"/>
    <w:rsid w:val="00B73AB1"/>
    <w:rsid w:val="00B76E24"/>
    <w:rsid w:val="00B85A00"/>
    <w:rsid w:val="00B86B2C"/>
    <w:rsid w:val="00B9069C"/>
    <w:rsid w:val="00B916B5"/>
    <w:rsid w:val="00B92B5A"/>
    <w:rsid w:val="00B94DCB"/>
    <w:rsid w:val="00BA0BB1"/>
    <w:rsid w:val="00BA0D7B"/>
    <w:rsid w:val="00BA1ED5"/>
    <w:rsid w:val="00BA533E"/>
    <w:rsid w:val="00BA6BC1"/>
    <w:rsid w:val="00BA70CB"/>
    <w:rsid w:val="00BA7F97"/>
    <w:rsid w:val="00BB3F50"/>
    <w:rsid w:val="00BB4C58"/>
    <w:rsid w:val="00BB7E88"/>
    <w:rsid w:val="00BC30A2"/>
    <w:rsid w:val="00BC5692"/>
    <w:rsid w:val="00BC5DAE"/>
    <w:rsid w:val="00BC6A88"/>
    <w:rsid w:val="00BD0957"/>
    <w:rsid w:val="00BD4A5A"/>
    <w:rsid w:val="00BD77C4"/>
    <w:rsid w:val="00BE46B3"/>
    <w:rsid w:val="00BE6C78"/>
    <w:rsid w:val="00BF18B1"/>
    <w:rsid w:val="00BF7095"/>
    <w:rsid w:val="00BF71E9"/>
    <w:rsid w:val="00C026EB"/>
    <w:rsid w:val="00C02725"/>
    <w:rsid w:val="00C030FF"/>
    <w:rsid w:val="00C04AC4"/>
    <w:rsid w:val="00C06C7B"/>
    <w:rsid w:val="00C1087E"/>
    <w:rsid w:val="00C116FB"/>
    <w:rsid w:val="00C119C6"/>
    <w:rsid w:val="00C16CCE"/>
    <w:rsid w:val="00C204B5"/>
    <w:rsid w:val="00C228BA"/>
    <w:rsid w:val="00C23CD4"/>
    <w:rsid w:val="00C27DC9"/>
    <w:rsid w:val="00C31B96"/>
    <w:rsid w:val="00C33D11"/>
    <w:rsid w:val="00C37823"/>
    <w:rsid w:val="00C37BA0"/>
    <w:rsid w:val="00C40334"/>
    <w:rsid w:val="00C404F9"/>
    <w:rsid w:val="00C40BEB"/>
    <w:rsid w:val="00C42EB1"/>
    <w:rsid w:val="00C45274"/>
    <w:rsid w:val="00C5242F"/>
    <w:rsid w:val="00C5487D"/>
    <w:rsid w:val="00C562DE"/>
    <w:rsid w:val="00C6166A"/>
    <w:rsid w:val="00C61B9D"/>
    <w:rsid w:val="00C67B21"/>
    <w:rsid w:val="00C71DFD"/>
    <w:rsid w:val="00C73F55"/>
    <w:rsid w:val="00C7715C"/>
    <w:rsid w:val="00C83EA2"/>
    <w:rsid w:val="00C84B50"/>
    <w:rsid w:val="00C87972"/>
    <w:rsid w:val="00C9054E"/>
    <w:rsid w:val="00C92D1D"/>
    <w:rsid w:val="00C965A7"/>
    <w:rsid w:val="00CA1933"/>
    <w:rsid w:val="00CA2AB7"/>
    <w:rsid w:val="00CA5825"/>
    <w:rsid w:val="00CA5837"/>
    <w:rsid w:val="00CA7A56"/>
    <w:rsid w:val="00CB4729"/>
    <w:rsid w:val="00CB4811"/>
    <w:rsid w:val="00CB64C9"/>
    <w:rsid w:val="00CC3FFC"/>
    <w:rsid w:val="00CD0885"/>
    <w:rsid w:val="00CD0C88"/>
    <w:rsid w:val="00CD1001"/>
    <w:rsid w:val="00CD1A87"/>
    <w:rsid w:val="00CD5B3C"/>
    <w:rsid w:val="00CD5F8B"/>
    <w:rsid w:val="00CE0B7A"/>
    <w:rsid w:val="00CE1EAE"/>
    <w:rsid w:val="00CE39D8"/>
    <w:rsid w:val="00CF00DE"/>
    <w:rsid w:val="00CF2DBE"/>
    <w:rsid w:val="00D01D0C"/>
    <w:rsid w:val="00D030E9"/>
    <w:rsid w:val="00D0391B"/>
    <w:rsid w:val="00D04AFD"/>
    <w:rsid w:val="00D05730"/>
    <w:rsid w:val="00D12F13"/>
    <w:rsid w:val="00D2266B"/>
    <w:rsid w:val="00D226BA"/>
    <w:rsid w:val="00D22A85"/>
    <w:rsid w:val="00D36BAC"/>
    <w:rsid w:val="00D37353"/>
    <w:rsid w:val="00D442D6"/>
    <w:rsid w:val="00D44D16"/>
    <w:rsid w:val="00D53418"/>
    <w:rsid w:val="00D538D1"/>
    <w:rsid w:val="00D5478E"/>
    <w:rsid w:val="00D54E85"/>
    <w:rsid w:val="00D61540"/>
    <w:rsid w:val="00D64EE3"/>
    <w:rsid w:val="00D66D02"/>
    <w:rsid w:val="00D66E0E"/>
    <w:rsid w:val="00D67B3B"/>
    <w:rsid w:val="00D71861"/>
    <w:rsid w:val="00D814C9"/>
    <w:rsid w:val="00D81D11"/>
    <w:rsid w:val="00D8274D"/>
    <w:rsid w:val="00D83095"/>
    <w:rsid w:val="00D8537F"/>
    <w:rsid w:val="00D87122"/>
    <w:rsid w:val="00D877A5"/>
    <w:rsid w:val="00D91AB3"/>
    <w:rsid w:val="00D92B2B"/>
    <w:rsid w:val="00D94327"/>
    <w:rsid w:val="00D9640D"/>
    <w:rsid w:val="00DA0E9C"/>
    <w:rsid w:val="00DA4395"/>
    <w:rsid w:val="00DA7AD5"/>
    <w:rsid w:val="00DB12AA"/>
    <w:rsid w:val="00DB24EB"/>
    <w:rsid w:val="00DB26D4"/>
    <w:rsid w:val="00DB3AEC"/>
    <w:rsid w:val="00DC3001"/>
    <w:rsid w:val="00DC7B5F"/>
    <w:rsid w:val="00DD29D6"/>
    <w:rsid w:val="00DD3B31"/>
    <w:rsid w:val="00DD5BC5"/>
    <w:rsid w:val="00DD6E02"/>
    <w:rsid w:val="00DE0314"/>
    <w:rsid w:val="00DE1DFB"/>
    <w:rsid w:val="00DE7CA4"/>
    <w:rsid w:val="00DF222A"/>
    <w:rsid w:val="00E02328"/>
    <w:rsid w:val="00E023D1"/>
    <w:rsid w:val="00E111A5"/>
    <w:rsid w:val="00E12A40"/>
    <w:rsid w:val="00E17CF2"/>
    <w:rsid w:val="00E20518"/>
    <w:rsid w:val="00E206C4"/>
    <w:rsid w:val="00E30A7A"/>
    <w:rsid w:val="00E31945"/>
    <w:rsid w:val="00E31F9D"/>
    <w:rsid w:val="00E32723"/>
    <w:rsid w:val="00E3413C"/>
    <w:rsid w:val="00E34EA8"/>
    <w:rsid w:val="00E3649D"/>
    <w:rsid w:val="00E3684A"/>
    <w:rsid w:val="00E377C8"/>
    <w:rsid w:val="00E4050F"/>
    <w:rsid w:val="00E44005"/>
    <w:rsid w:val="00E44B6A"/>
    <w:rsid w:val="00E5065B"/>
    <w:rsid w:val="00E50815"/>
    <w:rsid w:val="00E54D31"/>
    <w:rsid w:val="00E55EA8"/>
    <w:rsid w:val="00E631CF"/>
    <w:rsid w:val="00E720AD"/>
    <w:rsid w:val="00E72C84"/>
    <w:rsid w:val="00E8035B"/>
    <w:rsid w:val="00E80DE3"/>
    <w:rsid w:val="00E82F95"/>
    <w:rsid w:val="00E84E0D"/>
    <w:rsid w:val="00E8636B"/>
    <w:rsid w:val="00E90BE2"/>
    <w:rsid w:val="00E960D5"/>
    <w:rsid w:val="00E96370"/>
    <w:rsid w:val="00E976F1"/>
    <w:rsid w:val="00EA02A1"/>
    <w:rsid w:val="00EA2D1D"/>
    <w:rsid w:val="00EB39E9"/>
    <w:rsid w:val="00EB6385"/>
    <w:rsid w:val="00EC2A6E"/>
    <w:rsid w:val="00EC4BC3"/>
    <w:rsid w:val="00EC4EC1"/>
    <w:rsid w:val="00EC6126"/>
    <w:rsid w:val="00ED0094"/>
    <w:rsid w:val="00ED3765"/>
    <w:rsid w:val="00EE1668"/>
    <w:rsid w:val="00EE3520"/>
    <w:rsid w:val="00EE42D0"/>
    <w:rsid w:val="00EE4AFB"/>
    <w:rsid w:val="00EE58C3"/>
    <w:rsid w:val="00EE78B3"/>
    <w:rsid w:val="00EF45C7"/>
    <w:rsid w:val="00EF6BB7"/>
    <w:rsid w:val="00F00C39"/>
    <w:rsid w:val="00F05ADB"/>
    <w:rsid w:val="00F05F07"/>
    <w:rsid w:val="00F06460"/>
    <w:rsid w:val="00F14EBB"/>
    <w:rsid w:val="00F17BD7"/>
    <w:rsid w:val="00F205F5"/>
    <w:rsid w:val="00F249C1"/>
    <w:rsid w:val="00F25174"/>
    <w:rsid w:val="00F256E7"/>
    <w:rsid w:val="00F2580A"/>
    <w:rsid w:val="00F26060"/>
    <w:rsid w:val="00F27B0C"/>
    <w:rsid w:val="00F3227C"/>
    <w:rsid w:val="00F4346E"/>
    <w:rsid w:val="00F533A9"/>
    <w:rsid w:val="00F60DC7"/>
    <w:rsid w:val="00F62935"/>
    <w:rsid w:val="00F63FF8"/>
    <w:rsid w:val="00F7552C"/>
    <w:rsid w:val="00F801FA"/>
    <w:rsid w:val="00F8127B"/>
    <w:rsid w:val="00F812A1"/>
    <w:rsid w:val="00F86082"/>
    <w:rsid w:val="00F906EC"/>
    <w:rsid w:val="00F90B79"/>
    <w:rsid w:val="00F911EF"/>
    <w:rsid w:val="00F9248B"/>
    <w:rsid w:val="00F926C4"/>
    <w:rsid w:val="00F9656F"/>
    <w:rsid w:val="00F97157"/>
    <w:rsid w:val="00F975BE"/>
    <w:rsid w:val="00FA124F"/>
    <w:rsid w:val="00FA1F78"/>
    <w:rsid w:val="00FA41C3"/>
    <w:rsid w:val="00FA50C2"/>
    <w:rsid w:val="00FA6B15"/>
    <w:rsid w:val="00FA716F"/>
    <w:rsid w:val="00FB09B7"/>
    <w:rsid w:val="00FB144C"/>
    <w:rsid w:val="00FB23BF"/>
    <w:rsid w:val="00FB54BC"/>
    <w:rsid w:val="00FB5BE8"/>
    <w:rsid w:val="00FB6AB2"/>
    <w:rsid w:val="00FC41F7"/>
    <w:rsid w:val="00FC4E30"/>
    <w:rsid w:val="00FC6968"/>
    <w:rsid w:val="00FC71DC"/>
    <w:rsid w:val="00FD0935"/>
    <w:rsid w:val="00FD201C"/>
    <w:rsid w:val="00FD2627"/>
    <w:rsid w:val="00FD3090"/>
    <w:rsid w:val="00FD3A35"/>
    <w:rsid w:val="00FD3DAA"/>
    <w:rsid w:val="00FD6659"/>
    <w:rsid w:val="00FD695E"/>
    <w:rsid w:val="00FD6DC3"/>
    <w:rsid w:val="00FD79E9"/>
    <w:rsid w:val="00FE5F7F"/>
    <w:rsid w:val="00FE6B69"/>
    <w:rsid w:val="00FF08A9"/>
    <w:rsid w:val="00FF21B0"/>
    <w:rsid w:val="00FF2BE7"/>
    <w:rsid w:val="00FF49C3"/>
    <w:rsid w:val="00FF5708"/>
    <w:rsid w:val="00FF69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14:docId w14:val="291E4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iPriority="22" w:unhideWhenUsed="0" w:qFormat="1"/>
    <w:lsdException w:name="Emphasis" w:semiHidden="0" w:uiPriority="20" w:unhideWhenUsed="0" w:qFormat="1"/>
    <w:lsdException w:name="HTML Top of Form" w:semiHidden="0"/>
    <w:lsdException w:name="HTML Bottom of Form" w:semiHidden="0"/>
    <w:lsdException w:name="Normal (Web)"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595D92"/>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tabs>
        <w:tab w:val="num" w:pos="360"/>
      </w:tabs>
      <w:ind w:left="0"/>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tabs>
        <w:tab w:val="num" w:pos="360"/>
      </w:tabs>
      <w:spacing w:before="240"/>
      <w:ind w:left="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rPr>
  </w:style>
  <w:style w:type="paragraph" w:customStyle="1" w:styleId="1Standardflietext">
    <w:name w:val="* 1 Standardfließtext"/>
    <w:basedOn w:val="Standard"/>
    <w:link w:val="1StandardflietextZchnZchn"/>
    <w:qFormat/>
    <w:rsid w:val="0056361E"/>
    <w:pPr>
      <w:spacing w:line="240" w:lineRule="exact"/>
    </w:pPr>
    <w:rPr>
      <w:sz w:val="22"/>
      <w:szCs w:val="20"/>
    </w:rPr>
  </w:style>
  <w:style w:type="character" w:customStyle="1" w:styleId="1StandardflietextZchnZchn">
    <w:name w:val="* 1 Standardfließtext Zchn Zchn"/>
    <w:link w:val="1Standardflietext"/>
    <w:rsid w:val="0056361E"/>
    <w:rPr>
      <w:rFonts w:ascii="Arial" w:hAnsi="Arial"/>
      <w:sz w:val="22"/>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sz w:val="22"/>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styleId="StandardWeb">
    <w:name w:val="Normal (Web)"/>
    <w:basedOn w:val="Standard"/>
    <w:uiPriority w:val="99"/>
    <w:semiHidden/>
    <w:unhideWhenUsed/>
    <w:rsid w:val="00E54D31"/>
    <w:pPr>
      <w:spacing w:before="100" w:beforeAutospacing="1" w:after="100" w:afterAutospacing="1" w:line="240" w:lineRule="auto"/>
    </w:pPr>
    <w:rPr>
      <w:rFonts w:ascii="Times New Roman" w:hAnsi="Times New Roman"/>
      <w:sz w:val="24"/>
    </w:rPr>
  </w:style>
  <w:style w:type="character" w:customStyle="1" w:styleId="quelle">
    <w:name w:val="quelle"/>
    <w:basedOn w:val="Absatz-Standardschriftart"/>
    <w:rsid w:val="00B730B5"/>
  </w:style>
  <w:style w:type="character" w:customStyle="1" w:styleId="artauthor">
    <w:name w:val="artauthor"/>
    <w:basedOn w:val="Absatz-Standardschriftart"/>
    <w:rsid w:val="00B730B5"/>
  </w:style>
  <w:style w:type="character" w:styleId="Fett">
    <w:name w:val="Strong"/>
    <w:basedOn w:val="Absatz-Standardschriftart"/>
    <w:uiPriority w:val="22"/>
    <w:qFormat/>
    <w:rsid w:val="007F2628"/>
    <w:rPr>
      <w:b/>
      <w:bCs/>
    </w:rPr>
  </w:style>
  <w:style w:type="character" w:customStyle="1" w:styleId="watch-title">
    <w:name w:val="watch-title"/>
    <w:basedOn w:val="Absatz-Standardschriftart"/>
    <w:rsid w:val="00ED0094"/>
  </w:style>
  <w:style w:type="character" w:styleId="Hervorhebung">
    <w:name w:val="Emphasis"/>
    <w:basedOn w:val="Absatz-Standardschriftart"/>
    <w:uiPriority w:val="20"/>
    <w:qFormat/>
    <w:rsid w:val="00813B39"/>
    <w:rPr>
      <w:i/>
      <w:iCs/>
    </w:rPr>
  </w:style>
  <w:style w:type="character" w:customStyle="1" w:styleId="quote-quote">
    <w:name w:val="quote-quote"/>
    <w:basedOn w:val="Absatz-Standardschriftart"/>
    <w:rsid w:val="00790FD9"/>
  </w:style>
  <w:style w:type="character" w:customStyle="1" w:styleId="hcf-headline">
    <w:name w:val="hcf-headline"/>
    <w:basedOn w:val="Absatz-Standardschriftart"/>
    <w:rsid w:val="00923B16"/>
  </w:style>
  <w:style w:type="paragraph" w:customStyle="1" w:styleId="hcf-teaser">
    <w:name w:val="hcf-teaser"/>
    <w:basedOn w:val="Standard"/>
    <w:rsid w:val="00923B16"/>
    <w:pPr>
      <w:spacing w:before="100" w:beforeAutospacing="1" w:after="100" w:afterAutospacing="1" w:line="240" w:lineRule="auto"/>
    </w:pPr>
    <w:rPr>
      <w:rFonts w:ascii="Times New Roman" w:hAnsi="Times New Roman"/>
      <w:sz w:val="24"/>
    </w:rPr>
  </w:style>
  <w:style w:type="character" w:customStyle="1" w:styleId="titel">
    <w:name w:val="titel"/>
    <w:basedOn w:val="Absatz-Standardschriftart"/>
    <w:rsid w:val="000820A2"/>
  </w:style>
  <w:style w:type="paragraph" w:customStyle="1" w:styleId="buch">
    <w:name w:val="buch"/>
    <w:basedOn w:val="Standard"/>
    <w:rsid w:val="000820A2"/>
    <w:pPr>
      <w:spacing w:before="100" w:beforeAutospacing="1" w:after="100" w:afterAutospacing="1" w:line="240" w:lineRule="auto"/>
    </w:pPr>
    <w:rPr>
      <w:rFonts w:ascii="Times New Roman" w:hAnsi="Times New Roman"/>
      <w:sz w:val="24"/>
    </w:rPr>
  </w:style>
  <w:style w:type="character" w:customStyle="1" w:styleId="mw-mmv-title">
    <w:name w:val="mw-mmv-title"/>
    <w:basedOn w:val="Absatz-Standardschriftart"/>
    <w:rsid w:val="005015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iPriority="22" w:unhideWhenUsed="0" w:qFormat="1"/>
    <w:lsdException w:name="Emphasis" w:semiHidden="0" w:uiPriority="20" w:unhideWhenUsed="0" w:qFormat="1"/>
    <w:lsdException w:name="HTML Top of Form" w:semiHidden="0"/>
    <w:lsdException w:name="HTML Bottom of Form" w:semiHidden="0"/>
    <w:lsdException w:name="Normal (Web)"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595D92"/>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tabs>
        <w:tab w:val="num" w:pos="360"/>
      </w:tabs>
      <w:ind w:left="0"/>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tabs>
        <w:tab w:val="num" w:pos="360"/>
      </w:tabs>
      <w:spacing w:before="240"/>
      <w:ind w:left="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rPr>
  </w:style>
  <w:style w:type="paragraph" w:customStyle="1" w:styleId="1Standardflietext">
    <w:name w:val="* 1 Standardfließtext"/>
    <w:basedOn w:val="Standard"/>
    <w:link w:val="1StandardflietextZchnZchn"/>
    <w:qFormat/>
    <w:rsid w:val="0056361E"/>
    <w:pPr>
      <w:spacing w:line="240" w:lineRule="exact"/>
    </w:pPr>
    <w:rPr>
      <w:sz w:val="22"/>
      <w:szCs w:val="20"/>
    </w:rPr>
  </w:style>
  <w:style w:type="character" w:customStyle="1" w:styleId="1StandardflietextZchnZchn">
    <w:name w:val="* 1 Standardfließtext Zchn Zchn"/>
    <w:link w:val="1Standardflietext"/>
    <w:rsid w:val="0056361E"/>
    <w:rPr>
      <w:rFonts w:ascii="Arial" w:hAnsi="Arial"/>
      <w:sz w:val="22"/>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sz w:val="22"/>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styleId="StandardWeb">
    <w:name w:val="Normal (Web)"/>
    <w:basedOn w:val="Standard"/>
    <w:uiPriority w:val="99"/>
    <w:semiHidden/>
    <w:unhideWhenUsed/>
    <w:rsid w:val="00E54D31"/>
    <w:pPr>
      <w:spacing w:before="100" w:beforeAutospacing="1" w:after="100" w:afterAutospacing="1" w:line="240" w:lineRule="auto"/>
    </w:pPr>
    <w:rPr>
      <w:rFonts w:ascii="Times New Roman" w:hAnsi="Times New Roman"/>
      <w:sz w:val="24"/>
    </w:rPr>
  </w:style>
  <w:style w:type="character" w:customStyle="1" w:styleId="quelle">
    <w:name w:val="quelle"/>
    <w:basedOn w:val="Absatz-Standardschriftart"/>
    <w:rsid w:val="00B730B5"/>
  </w:style>
  <w:style w:type="character" w:customStyle="1" w:styleId="artauthor">
    <w:name w:val="artauthor"/>
    <w:basedOn w:val="Absatz-Standardschriftart"/>
    <w:rsid w:val="00B730B5"/>
  </w:style>
  <w:style w:type="character" w:styleId="Fett">
    <w:name w:val="Strong"/>
    <w:basedOn w:val="Absatz-Standardschriftart"/>
    <w:uiPriority w:val="22"/>
    <w:qFormat/>
    <w:rsid w:val="007F2628"/>
    <w:rPr>
      <w:b/>
      <w:bCs/>
    </w:rPr>
  </w:style>
  <w:style w:type="character" w:customStyle="1" w:styleId="watch-title">
    <w:name w:val="watch-title"/>
    <w:basedOn w:val="Absatz-Standardschriftart"/>
    <w:rsid w:val="00ED0094"/>
  </w:style>
  <w:style w:type="character" w:styleId="Hervorhebung">
    <w:name w:val="Emphasis"/>
    <w:basedOn w:val="Absatz-Standardschriftart"/>
    <w:uiPriority w:val="20"/>
    <w:qFormat/>
    <w:rsid w:val="00813B39"/>
    <w:rPr>
      <w:i/>
      <w:iCs/>
    </w:rPr>
  </w:style>
  <w:style w:type="character" w:customStyle="1" w:styleId="quote-quote">
    <w:name w:val="quote-quote"/>
    <w:basedOn w:val="Absatz-Standardschriftart"/>
    <w:rsid w:val="00790FD9"/>
  </w:style>
  <w:style w:type="character" w:customStyle="1" w:styleId="hcf-headline">
    <w:name w:val="hcf-headline"/>
    <w:basedOn w:val="Absatz-Standardschriftart"/>
    <w:rsid w:val="00923B16"/>
  </w:style>
  <w:style w:type="paragraph" w:customStyle="1" w:styleId="hcf-teaser">
    <w:name w:val="hcf-teaser"/>
    <w:basedOn w:val="Standard"/>
    <w:rsid w:val="00923B16"/>
    <w:pPr>
      <w:spacing w:before="100" w:beforeAutospacing="1" w:after="100" w:afterAutospacing="1" w:line="240" w:lineRule="auto"/>
    </w:pPr>
    <w:rPr>
      <w:rFonts w:ascii="Times New Roman" w:hAnsi="Times New Roman"/>
      <w:sz w:val="24"/>
    </w:rPr>
  </w:style>
  <w:style w:type="character" w:customStyle="1" w:styleId="titel">
    <w:name w:val="titel"/>
    <w:basedOn w:val="Absatz-Standardschriftart"/>
    <w:rsid w:val="000820A2"/>
  </w:style>
  <w:style w:type="paragraph" w:customStyle="1" w:styleId="buch">
    <w:name w:val="buch"/>
    <w:basedOn w:val="Standard"/>
    <w:rsid w:val="000820A2"/>
    <w:pPr>
      <w:spacing w:before="100" w:beforeAutospacing="1" w:after="100" w:afterAutospacing="1" w:line="240" w:lineRule="auto"/>
    </w:pPr>
    <w:rPr>
      <w:rFonts w:ascii="Times New Roman" w:hAnsi="Times New Roman"/>
      <w:sz w:val="24"/>
    </w:rPr>
  </w:style>
  <w:style w:type="character" w:customStyle="1" w:styleId="mw-mmv-title">
    <w:name w:val="mw-mmv-title"/>
    <w:basedOn w:val="Absatz-Standardschriftart"/>
    <w:rsid w:val="00501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3089">
      <w:bodyDiv w:val="1"/>
      <w:marLeft w:val="0"/>
      <w:marRight w:val="0"/>
      <w:marTop w:val="0"/>
      <w:marBottom w:val="0"/>
      <w:divBdr>
        <w:top w:val="none" w:sz="0" w:space="0" w:color="auto"/>
        <w:left w:val="none" w:sz="0" w:space="0" w:color="auto"/>
        <w:bottom w:val="none" w:sz="0" w:space="0" w:color="auto"/>
        <w:right w:val="none" w:sz="0" w:space="0" w:color="auto"/>
      </w:divBdr>
    </w:div>
    <w:div w:id="52123490">
      <w:bodyDiv w:val="1"/>
      <w:marLeft w:val="0"/>
      <w:marRight w:val="0"/>
      <w:marTop w:val="0"/>
      <w:marBottom w:val="0"/>
      <w:divBdr>
        <w:top w:val="none" w:sz="0" w:space="0" w:color="auto"/>
        <w:left w:val="none" w:sz="0" w:space="0" w:color="auto"/>
        <w:bottom w:val="none" w:sz="0" w:space="0" w:color="auto"/>
        <w:right w:val="none" w:sz="0" w:space="0" w:color="auto"/>
      </w:divBdr>
    </w:div>
    <w:div w:id="245312454">
      <w:bodyDiv w:val="1"/>
      <w:marLeft w:val="0"/>
      <w:marRight w:val="0"/>
      <w:marTop w:val="0"/>
      <w:marBottom w:val="0"/>
      <w:divBdr>
        <w:top w:val="none" w:sz="0" w:space="0" w:color="auto"/>
        <w:left w:val="none" w:sz="0" w:space="0" w:color="auto"/>
        <w:bottom w:val="none" w:sz="0" w:space="0" w:color="auto"/>
        <w:right w:val="none" w:sz="0" w:space="0" w:color="auto"/>
      </w:divBdr>
    </w:div>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08491">
      <w:bodyDiv w:val="1"/>
      <w:marLeft w:val="0"/>
      <w:marRight w:val="0"/>
      <w:marTop w:val="0"/>
      <w:marBottom w:val="0"/>
      <w:divBdr>
        <w:top w:val="none" w:sz="0" w:space="0" w:color="auto"/>
        <w:left w:val="none" w:sz="0" w:space="0" w:color="auto"/>
        <w:bottom w:val="none" w:sz="0" w:space="0" w:color="auto"/>
        <w:right w:val="none" w:sz="0" w:space="0" w:color="auto"/>
      </w:divBdr>
      <w:divsChild>
        <w:div w:id="856887514">
          <w:marLeft w:val="0"/>
          <w:marRight w:val="0"/>
          <w:marTop w:val="0"/>
          <w:marBottom w:val="0"/>
          <w:divBdr>
            <w:top w:val="none" w:sz="0" w:space="0" w:color="auto"/>
            <w:left w:val="none" w:sz="0" w:space="0" w:color="auto"/>
            <w:bottom w:val="none" w:sz="0" w:space="0" w:color="auto"/>
            <w:right w:val="none" w:sz="0" w:space="0" w:color="auto"/>
          </w:divBdr>
          <w:divsChild>
            <w:div w:id="703406168">
              <w:marLeft w:val="0"/>
              <w:marRight w:val="0"/>
              <w:marTop w:val="0"/>
              <w:marBottom w:val="0"/>
              <w:divBdr>
                <w:top w:val="none" w:sz="0" w:space="0" w:color="auto"/>
                <w:left w:val="none" w:sz="0" w:space="0" w:color="auto"/>
                <w:bottom w:val="none" w:sz="0" w:space="0" w:color="auto"/>
                <w:right w:val="none" w:sz="0" w:space="0" w:color="auto"/>
              </w:divBdr>
            </w:div>
            <w:div w:id="1404378459">
              <w:marLeft w:val="0"/>
              <w:marRight w:val="0"/>
              <w:marTop w:val="0"/>
              <w:marBottom w:val="0"/>
              <w:divBdr>
                <w:top w:val="none" w:sz="0" w:space="0" w:color="auto"/>
                <w:left w:val="none" w:sz="0" w:space="0" w:color="auto"/>
                <w:bottom w:val="none" w:sz="0" w:space="0" w:color="auto"/>
                <w:right w:val="none" w:sz="0" w:space="0" w:color="auto"/>
              </w:divBdr>
            </w:div>
            <w:div w:id="1143886658">
              <w:marLeft w:val="0"/>
              <w:marRight w:val="0"/>
              <w:marTop w:val="0"/>
              <w:marBottom w:val="0"/>
              <w:divBdr>
                <w:top w:val="none" w:sz="0" w:space="0" w:color="auto"/>
                <w:left w:val="none" w:sz="0" w:space="0" w:color="auto"/>
                <w:bottom w:val="none" w:sz="0" w:space="0" w:color="auto"/>
                <w:right w:val="none" w:sz="0" w:space="0" w:color="auto"/>
              </w:divBdr>
            </w:div>
            <w:div w:id="43995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05434">
      <w:bodyDiv w:val="1"/>
      <w:marLeft w:val="0"/>
      <w:marRight w:val="0"/>
      <w:marTop w:val="0"/>
      <w:marBottom w:val="0"/>
      <w:divBdr>
        <w:top w:val="none" w:sz="0" w:space="0" w:color="auto"/>
        <w:left w:val="none" w:sz="0" w:space="0" w:color="auto"/>
        <w:bottom w:val="none" w:sz="0" w:space="0" w:color="auto"/>
        <w:right w:val="none" w:sz="0" w:space="0" w:color="auto"/>
      </w:divBdr>
      <w:divsChild>
        <w:div w:id="27150823">
          <w:marLeft w:val="0"/>
          <w:marRight w:val="0"/>
          <w:marTop w:val="0"/>
          <w:marBottom w:val="0"/>
          <w:divBdr>
            <w:top w:val="none" w:sz="0" w:space="0" w:color="auto"/>
            <w:left w:val="none" w:sz="0" w:space="0" w:color="auto"/>
            <w:bottom w:val="none" w:sz="0" w:space="0" w:color="auto"/>
            <w:right w:val="none" w:sz="0" w:space="0" w:color="auto"/>
          </w:divBdr>
        </w:div>
        <w:div w:id="1307930055">
          <w:marLeft w:val="0"/>
          <w:marRight w:val="0"/>
          <w:marTop w:val="0"/>
          <w:marBottom w:val="0"/>
          <w:divBdr>
            <w:top w:val="none" w:sz="0" w:space="0" w:color="auto"/>
            <w:left w:val="none" w:sz="0" w:space="0" w:color="auto"/>
            <w:bottom w:val="none" w:sz="0" w:space="0" w:color="auto"/>
            <w:right w:val="none" w:sz="0" w:space="0" w:color="auto"/>
          </w:divBdr>
        </w:div>
        <w:div w:id="249045517">
          <w:marLeft w:val="0"/>
          <w:marRight w:val="0"/>
          <w:marTop w:val="0"/>
          <w:marBottom w:val="0"/>
          <w:divBdr>
            <w:top w:val="none" w:sz="0" w:space="0" w:color="auto"/>
            <w:left w:val="none" w:sz="0" w:space="0" w:color="auto"/>
            <w:bottom w:val="none" w:sz="0" w:space="0" w:color="auto"/>
            <w:right w:val="none" w:sz="0" w:space="0" w:color="auto"/>
          </w:divBdr>
        </w:div>
        <w:div w:id="1588881029">
          <w:marLeft w:val="0"/>
          <w:marRight w:val="0"/>
          <w:marTop w:val="0"/>
          <w:marBottom w:val="0"/>
          <w:divBdr>
            <w:top w:val="none" w:sz="0" w:space="0" w:color="auto"/>
            <w:left w:val="none" w:sz="0" w:space="0" w:color="auto"/>
            <w:bottom w:val="none" w:sz="0" w:space="0" w:color="auto"/>
            <w:right w:val="none" w:sz="0" w:space="0" w:color="auto"/>
          </w:divBdr>
        </w:div>
        <w:div w:id="563106714">
          <w:marLeft w:val="0"/>
          <w:marRight w:val="0"/>
          <w:marTop w:val="0"/>
          <w:marBottom w:val="0"/>
          <w:divBdr>
            <w:top w:val="none" w:sz="0" w:space="0" w:color="auto"/>
            <w:left w:val="none" w:sz="0" w:space="0" w:color="auto"/>
            <w:bottom w:val="none" w:sz="0" w:space="0" w:color="auto"/>
            <w:right w:val="none" w:sz="0" w:space="0" w:color="auto"/>
          </w:divBdr>
        </w:div>
        <w:div w:id="1844708466">
          <w:marLeft w:val="0"/>
          <w:marRight w:val="0"/>
          <w:marTop w:val="0"/>
          <w:marBottom w:val="0"/>
          <w:divBdr>
            <w:top w:val="none" w:sz="0" w:space="0" w:color="auto"/>
            <w:left w:val="none" w:sz="0" w:space="0" w:color="auto"/>
            <w:bottom w:val="none" w:sz="0" w:space="0" w:color="auto"/>
            <w:right w:val="none" w:sz="0" w:space="0" w:color="auto"/>
          </w:divBdr>
        </w:div>
        <w:div w:id="348069651">
          <w:marLeft w:val="0"/>
          <w:marRight w:val="0"/>
          <w:marTop w:val="0"/>
          <w:marBottom w:val="0"/>
          <w:divBdr>
            <w:top w:val="none" w:sz="0" w:space="0" w:color="auto"/>
            <w:left w:val="none" w:sz="0" w:space="0" w:color="auto"/>
            <w:bottom w:val="none" w:sz="0" w:space="0" w:color="auto"/>
            <w:right w:val="none" w:sz="0" w:space="0" w:color="auto"/>
          </w:divBdr>
        </w:div>
        <w:div w:id="632171442">
          <w:marLeft w:val="0"/>
          <w:marRight w:val="0"/>
          <w:marTop w:val="0"/>
          <w:marBottom w:val="0"/>
          <w:divBdr>
            <w:top w:val="none" w:sz="0" w:space="0" w:color="auto"/>
            <w:left w:val="none" w:sz="0" w:space="0" w:color="auto"/>
            <w:bottom w:val="none" w:sz="0" w:space="0" w:color="auto"/>
            <w:right w:val="none" w:sz="0" w:space="0" w:color="auto"/>
          </w:divBdr>
        </w:div>
        <w:div w:id="1822841095">
          <w:marLeft w:val="0"/>
          <w:marRight w:val="0"/>
          <w:marTop w:val="0"/>
          <w:marBottom w:val="0"/>
          <w:divBdr>
            <w:top w:val="none" w:sz="0" w:space="0" w:color="auto"/>
            <w:left w:val="none" w:sz="0" w:space="0" w:color="auto"/>
            <w:bottom w:val="none" w:sz="0" w:space="0" w:color="auto"/>
            <w:right w:val="none" w:sz="0" w:space="0" w:color="auto"/>
          </w:divBdr>
        </w:div>
        <w:div w:id="1968730567">
          <w:marLeft w:val="0"/>
          <w:marRight w:val="0"/>
          <w:marTop w:val="0"/>
          <w:marBottom w:val="0"/>
          <w:divBdr>
            <w:top w:val="none" w:sz="0" w:space="0" w:color="auto"/>
            <w:left w:val="none" w:sz="0" w:space="0" w:color="auto"/>
            <w:bottom w:val="none" w:sz="0" w:space="0" w:color="auto"/>
            <w:right w:val="none" w:sz="0" w:space="0" w:color="auto"/>
          </w:divBdr>
        </w:div>
        <w:div w:id="298539188">
          <w:marLeft w:val="0"/>
          <w:marRight w:val="0"/>
          <w:marTop w:val="0"/>
          <w:marBottom w:val="0"/>
          <w:divBdr>
            <w:top w:val="none" w:sz="0" w:space="0" w:color="auto"/>
            <w:left w:val="none" w:sz="0" w:space="0" w:color="auto"/>
            <w:bottom w:val="none" w:sz="0" w:space="0" w:color="auto"/>
            <w:right w:val="none" w:sz="0" w:space="0" w:color="auto"/>
          </w:divBdr>
        </w:div>
        <w:div w:id="81875035">
          <w:marLeft w:val="0"/>
          <w:marRight w:val="0"/>
          <w:marTop w:val="0"/>
          <w:marBottom w:val="0"/>
          <w:divBdr>
            <w:top w:val="none" w:sz="0" w:space="0" w:color="auto"/>
            <w:left w:val="none" w:sz="0" w:space="0" w:color="auto"/>
            <w:bottom w:val="none" w:sz="0" w:space="0" w:color="auto"/>
            <w:right w:val="none" w:sz="0" w:space="0" w:color="auto"/>
          </w:divBdr>
        </w:div>
        <w:div w:id="1203863466">
          <w:marLeft w:val="0"/>
          <w:marRight w:val="0"/>
          <w:marTop w:val="0"/>
          <w:marBottom w:val="0"/>
          <w:divBdr>
            <w:top w:val="none" w:sz="0" w:space="0" w:color="auto"/>
            <w:left w:val="none" w:sz="0" w:space="0" w:color="auto"/>
            <w:bottom w:val="none" w:sz="0" w:space="0" w:color="auto"/>
            <w:right w:val="none" w:sz="0" w:space="0" w:color="auto"/>
          </w:divBdr>
        </w:div>
        <w:div w:id="1345013700">
          <w:marLeft w:val="0"/>
          <w:marRight w:val="0"/>
          <w:marTop w:val="0"/>
          <w:marBottom w:val="0"/>
          <w:divBdr>
            <w:top w:val="none" w:sz="0" w:space="0" w:color="auto"/>
            <w:left w:val="none" w:sz="0" w:space="0" w:color="auto"/>
            <w:bottom w:val="none" w:sz="0" w:space="0" w:color="auto"/>
            <w:right w:val="none" w:sz="0" w:space="0" w:color="auto"/>
          </w:divBdr>
        </w:div>
        <w:div w:id="1156844946">
          <w:marLeft w:val="0"/>
          <w:marRight w:val="0"/>
          <w:marTop w:val="0"/>
          <w:marBottom w:val="0"/>
          <w:divBdr>
            <w:top w:val="none" w:sz="0" w:space="0" w:color="auto"/>
            <w:left w:val="none" w:sz="0" w:space="0" w:color="auto"/>
            <w:bottom w:val="none" w:sz="0" w:space="0" w:color="auto"/>
            <w:right w:val="none" w:sz="0" w:space="0" w:color="auto"/>
          </w:divBdr>
        </w:div>
        <w:div w:id="778331230">
          <w:marLeft w:val="0"/>
          <w:marRight w:val="0"/>
          <w:marTop w:val="0"/>
          <w:marBottom w:val="0"/>
          <w:divBdr>
            <w:top w:val="none" w:sz="0" w:space="0" w:color="auto"/>
            <w:left w:val="none" w:sz="0" w:space="0" w:color="auto"/>
            <w:bottom w:val="none" w:sz="0" w:space="0" w:color="auto"/>
            <w:right w:val="none" w:sz="0" w:space="0" w:color="auto"/>
          </w:divBdr>
        </w:div>
        <w:div w:id="2096632908">
          <w:marLeft w:val="0"/>
          <w:marRight w:val="0"/>
          <w:marTop w:val="0"/>
          <w:marBottom w:val="0"/>
          <w:divBdr>
            <w:top w:val="none" w:sz="0" w:space="0" w:color="auto"/>
            <w:left w:val="none" w:sz="0" w:space="0" w:color="auto"/>
            <w:bottom w:val="none" w:sz="0" w:space="0" w:color="auto"/>
            <w:right w:val="none" w:sz="0" w:space="0" w:color="auto"/>
          </w:divBdr>
        </w:div>
        <w:div w:id="1207640441">
          <w:marLeft w:val="0"/>
          <w:marRight w:val="0"/>
          <w:marTop w:val="0"/>
          <w:marBottom w:val="0"/>
          <w:divBdr>
            <w:top w:val="none" w:sz="0" w:space="0" w:color="auto"/>
            <w:left w:val="none" w:sz="0" w:space="0" w:color="auto"/>
            <w:bottom w:val="none" w:sz="0" w:space="0" w:color="auto"/>
            <w:right w:val="none" w:sz="0" w:space="0" w:color="auto"/>
          </w:divBdr>
        </w:div>
        <w:div w:id="938949710">
          <w:marLeft w:val="0"/>
          <w:marRight w:val="0"/>
          <w:marTop w:val="0"/>
          <w:marBottom w:val="0"/>
          <w:divBdr>
            <w:top w:val="none" w:sz="0" w:space="0" w:color="auto"/>
            <w:left w:val="none" w:sz="0" w:space="0" w:color="auto"/>
            <w:bottom w:val="none" w:sz="0" w:space="0" w:color="auto"/>
            <w:right w:val="none" w:sz="0" w:space="0" w:color="auto"/>
          </w:divBdr>
        </w:div>
        <w:div w:id="395670942">
          <w:marLeft w:val="0"/>
          <w:marRight w:val="0"/>
          <w:marTop w:val="0"/>
          <w:marBottom w:val="0"/>
          <w:divBdr>
            <w:top w:val="none" w:sz="0" w:space="0" w:color="auto"/>
            <w:left w:val="none" w:sz="0" w:space="0" w:color="auto"/>
            <w:bottom w:val="none" w:sz="0" w:space="0" w:color="auto"/>
            <w:right w:val="none" w:sz="0" w:space="0" w:color="auto"/>
          </w:divBdr>
        </w:div>
        <w:div w:id="1463116491">
          <w:marLeft w:val="0"/>
          <w:marRight w:val="0"/>
          <w:marTop w:val="0"/>
          <w:marBottom w:val="0"/>
          <w:divBdr>
            <w:top w:val="none" w:sz="0" w:space="0" w:color="auto"/>
            <w:left w:val="none" w:sz="0" w:space="0" w:color="auto"/>
            <w:bottom w:val="none" w:sz="0" w:space="0" w:color="auto"/>
            <w:right w:val="none" w:sz="0" w:space="0" w:color="auto"/>
          </w:divBdr>
        </w:div>
        <w:div w:id="1020745105">
          <w:marLeft w:val="0"/>
          <w:marRight w:val="0"/>
          <w:marTop w:val="0"/>
          <w:marBottom w:val="0"/>
          <w:divBdr>
            <w:top w:val="none" w:sz="0" w:space="0" w:color="auto"/>
            <w:left w:val="none" w:sz="0" w:space="0" w:color="auto"/>
            <w:bottom w:val="none" w:sz="0" w:space="0" w:color="auto"/>
            <w:right w:val="none" w:sz="0" w:space="0" w:color="auto"/>
          </w:divBdr>
        </w:div>
        <w:div w:id="995035084">
          <w:marLeft w:val="0"/>
          <w:marRight w:val="0"/>
          <w:marTop w:val="0"/>
          <w:marBottom w:val="0"/>
          <w:divBdr>
            <w:top w:val="none" w:sz="0" w:space="0" w:color="auto"/>
            <w:left w:val="none" w:sz="0" w:space="0" w:color="auto"/>
            <w:bottom w:val="none" w:sz="0" w:space="0" w:color="auto"/>
            <w:right w:val="none" w:sz="0" w:space="0" w:color="auto"/>
          </w:divBdr>
        </w:div>
        <w:div w:id="870529516">
          <w:marLeft w:val="0"/>
          <w:marRight w:val="0"/>
          <w:marTop w:val="0"/>
          <w:marBottom w:val="0"/>
          <w:divBdr>
            <w:top w:val="none" w:sz="0" w:space="0" w:color="auto"/>
            <w:left w:val="none" w:sz="0" w:space="0" w:color="auto"/>
            <w:bottom w:val="none" w:sz="0" w:space="0" w:color="auto"/>
            <w:right w:val="none" w:sz="0" w:space="0" w:color="auto"/>
          </w:divBdr>
        </w:div>
        <w:div w:id="995720564">
          <w:marLeft w:val="0"/>
          <w:marRight w:val="0"/>
          <w:marTop w:val="0"/>
          <w:marBottom w:val="0"/>
          <w:divBdr>
            <w:top w:val="none" w:sz="0" w:space="0" w:color="auto"/>
            <w:left w:val="none" w:sz="0" w:space="0" w:color="auto"/>
            <w:bottom w:val="none" w:sz="0" w:space="0" w:color="auto"/>
            <w:right w:val="none" w:sz="0" w:space="0" w:color="auto"/>
          </w:divBdr>
        </w:div>
        <w:div w:id="65228852">
          <w:marLeft w:val="0"/>
          <w:marRight w:val="0"/>
          <w:marTop w:val="0"/>
          <w:marBottom w:val="0"/>
          <w:divBdr>
            <w:top w:val="none" w:sz="0" w:space="0" w:color="auto"/>
            <w:left w:val="none" w:sz="0" w:space="0" w:color="auto"/>
            <w:bottom w:val="none" w:sz="0" w:space="0" w:color="auto"/>
            <w:right w:val="none" w:sz="0" w:space="0" w:color="auto"/>
          </w:divBdr>
        </w:div>
        <w:div w:id="34433836">
          <w:marLeft w:val="0"/>
          <w:marRight w:val="0"/>
          <w:marTop w:val="0"/>
          <w:marBottom w:val="0"/>
          <w:divBdr>
            <w:top w:val="none" w:sz="0" w:space="0" w:color="auto"/>
            <w:left w:val="none" w:sz="0" w:space="0" w:color="auto"/>
            <w:bottom w:val="none" w:sz="0" w:space="0" w:color="auto"/>
            <w:right w:val="none" w:sz="0" w:space="0" w:color="auto"/>
          </w:divBdr>
        </w:div>
        <w:div w:id="341049523">
          <w:marLeft w:val="0"/>
          <w:marRight w:val="0"/>
          <w:marTop w:val="0"/>
          <w:marBottom w:val="0"/>
          <w:divBdr>
            <w:top w:val="none" w:sz="0" w:space="0" w:color="auto"/>
            <w:left w:val="none" w:sz="0" w:space="0" w:color="auto"/>
            <w:bottom w:val="none" w:sz="0" w:space="0" w:color="auto"/>
            <w:right w:val="none" w:sz="0" w:space="0" w:color="auto"/>
          </w:divBdr>
        </w:div>
        <w:div w:id="1471820700">
          <w:marLeft w:val="0"/>
          <w:marRight w:val="0"/>
          <w:marTop w:val="0"/>
          <w:marBottom w:val="0"/>
          <w:divBdr>
            <w:top w:val="none" w:sz="0" w:space="0" w:color="auto"/>
            <w:left w:val="none" w:sz="0" w:space="0" w:color="auto"/>
            <w:bottom w:val="none" w:sz="0" w:space="0" w:color="auto"/>
            <w:right w:val="none" w:sz="0" w:space="0" w:color="auto"/>
          </w:divBdr>
        </w:div>
        <w:div w:id="228347812">
          <w:marLeft w:val="0"/>
          <w:marRight w:val="0"/>
          <w:marTop w:val="0"/>
          <w:marBottom w:val="0"/>
          <w:divBdr>
            <w:top w:val="none" w:sz="0" w:space="0" w:color="auto"/>
            <w:left w:val="none" w:sz="0" w:space="0" w:color="auto"/>
            <w:bottom w:val="none" w:sz="0" w:space="0" w:color="auto"/>
            <w:right w:val="none" w:sz="0" w:space="0" w:color="auto"/>
          </w:divBdr>
        </w:div>
        <w:div w:id="1993672929">
          <w:marLeft w:val="0"/>
          <w:marRight w:val="0"/>
          <w:marTop w:val="0"/>
          <w:marBottom w:val="0"/>
          <w:divBdr>
            <w:top w:val="none" w:sz="0" w:space="0" w:color="auto"/>
            <w:left w:val="none" w:sz="0" w:space="0" w:color="auto"/>
            <w:bottom w:val="none" w:sz="0" w:space="0" w:color="auto"/>
            <w:right w:val="none" w:sz="0" w:space="0" w:color="auto"/>
          </w:divBdr>
        </w:div>
        <w:div w:id="677660616">
          <w:marLeft w:val="0"/>
          <w:marRight w:val="0"/>
          <w:marTop w:val="0"/>
          <w:marBottom w:val="0"/>
          <w:divBdr>
            <w:top w:val="none" w:sz="0" w:space="0" w:color="auto"/>
            <w:left w:val="none" w:sz="0" w:space="0" w:color="auto"/>
            <w:bottom w:val="none" w:sz="0" w:space="0" w:color="auto"/>
            <w:right w:val="none" w:sz="0" w:space="0" w:color="auto"/>
          </w:divBdr>
        </w:div>
        <w:div w:id="1738891576">
          <w:marLeft w:val="0"/>
          <w:marRight w:val="0"/>
          <w:marTop w:val="0"/>
          <w:marBottom w:val="0"/>
          <w:divBdr>
            <w:top w:val="none" w:sz="0" w:space="0" w:color="auto"/>
            <w:left w:val="none" w:sz="0" w:space="0" w:color="auto"/>
            <w:bottom w:val="none" w:sz="0" w:space="0" w:color="auto"/>
            <w:right w:val="none" w:sz="0" w:space="0" w:color="auto"/>
          </w:divBdr>
        </w:div>
        <w:div w:id="878515830">
          <w:marLeft w:val="0"/>
          <w:marRight w:val="0"/>
          <w:marTop w:val="0"/>
          <w:marBottom w:val="0"/>
          <w:divBdr>
            <w:top w:val="none" w:sz="0" w:space="0" w:color="auto"/>
            <w:left w:val="none" w:sz="0" w:space="0" w:color="auto"/>
            <w:bottom w:val="none" w:sz="0" w:space="0" w:color="auto"/>
            <w:right w:val="none" w:sz="0" w:space="0" w:color="auto"/>
          </w:divBdr>
        </w:div>
        <w:div w:id="1191381587">
          <w:marLeft w:val="0"/>
          <w:marRight w:val="0"/>
          <w:marTop w:val="0"/>
          <w:marBottom w:val="0"/>
          <w:divBdr>
            <w:top w:val="none" w:sz="0" w:space="0" w:color="auto"/>
            <w:left w:val="none" w:sz="0" w:space="0" w:color="auto"/>
            <w:bottom w:val="none" w:sz="0" w:space="0" w:color="auto"/>
            <w:right w:val="none" w:sz="0" w:space="0" w:color="auto"/>
          </w:divBdr>
        </w:div>
        <w:div w:id="166949696">
          <w:marLeft w:val="0"/>
          <w:marRight w:val="0"/>
          <w:marTop w:val="0"/>
          <w:marBottom w:val="0"/>
          <w:divBdr>
            <w:top w:val="none" w:sz="0" w:space="0" w:color="auto"/>
            <w:left w:val="none" w:sz="0" w:space="0" w:color="auto"/>
            <w:bottom w:val="none" w:sz="0" w:space="0" w:color="auto"/>
            <w:right w:val="none" w:sz="0" w:space="0" w:color="auto"/>
          </w:divBdr>
        </w:div>
        <w:div w:id="453528251">
          <w:marLeft w:val="0"/>
          <w:marRight w:val="0"/>
          <w:marTop w:val="0"/>
          <w:marBottom w:val="0"/>
          <w:divBdr>
            <w:top w:val="none" w:sz="0" w:space="0" w:color="auto"/>
            <w:left w:val="none" w:sz="0" w:space="0" w:color="auto"/>
            <w:bottom w:val="none" w:sz="0" w:space="0" w:color="auto"/>
            <w:right w:val="none" w:sz="0" w:space="0" w:color="auto"/>
          </w:divBdr>
        </w:div>
        <w:div w:id="265121711">
          <w:marLeft w:val="0"/>
          <w:marRight w:val="0"/>
          <w:marTop w:val="0"/>
          <w:marBottom w:val="0"/>
          <w:divBdr>
            <w:top w:val="none" w:sz="0" w:space="0" w:color="auto"/>
            <w:left w:val="none" w:sz="0" w:space="0" w:color="auto"/>
            <w:bottom w:val="none" w:sz="0" w:space="0" w:color="auto"/>
            <w:right w:val="none" w:sz="0" w:space="0" w:color="auto"/>
          </w:divBdr>
        </w:div>
        <w:div w:id="1080131231">
          <w:marLeft w:val="0"/>
          <w:marRight w:val="0"/>
          <w:marTop w:val="0"/>
          <w:marBottom w:val="0"/>
          <w:divBdr>
            <w:top w:val="none" w:sz="0" w:space="0" w:color="auto"/>
            <w:left w:val="none" w:sz="0" w:space="0" w:color="auto"/>
            <w:bottom w:val="none" w:sz="0" w:space="0" w:color="auto"/>
            <w:right w:val="none" w:sz="0" w:space="0" w:color="auto"/>
          </w:divBdr>
        </w:div>
        <w:div w:id="1156872865">
          <w:marLeft w:val="0"/>
          <w:marRight w:val="0"/>
          <w:marTop w:val="0"/>
          <w:marBottom w:val="0"/>
          <w:divBdr>
            <w:top w:val="none" w:sz="0" w:space="0" w:color="auto"/>
            <w:left w:val="none" w:sz="0" w:space="0" w:color="auto"/>
            <w:bottom w:val="none" w:sz="0" w:space="0" w:color="auto"/>
            <w:right w:val="none" w:sz="0" w:space="0" w:color="auto"/>
          </w:divBdr>
        </w:div>
        <w:div w:id="203490400">
          <w:marLeft w:val="0"/>
          <w:marRight w:val="0"/>
          <w:marTop w:val="0"/>
          <w:marBottom w:val="0"/>
          <w:divBdr>
            <w:top w:val="none" w:sz="0" w:space="0" w:color="auto"/>
            <w:left w:val="none" w:sz="0" w:space="0" w:color="auto"/>
            <w:bottom w:val="none" w:sz="0" w:space="0" w:color="auto"/>
            <w:right w:val="none" w:sz="0" w:space="0" w:color="auto"/>
          </w:divBdr>
        </w:div>
        <w:div w:id="1648971237">
          <w:marLeft w:val="0"/>
          <w:marRight w:val="0"/>
          <w:marTop w:val="0"/>
          <w:marBottom w:val="0"/>
          <w:divBdr>
            <w:top w:val="none" w:sz="0" w:space="0" w:color="auto"/>
            <w:left w:val="none" w:sz="0" w:space="0" w:color="auto"/>
            <w:bottom w:val="none" w:sz="0" w:space="0" w:color="auto"/>
            <w:right w:val="none" w:sz="0" w:space="0" w:color="auto"/>
          </w:divBdr>
        </w:div>
        <w:div w:id="2058160099">
          <w:marLeft w:val="0"/>
          <w:marRight w:val="0"/>
          <w:marTop w:val="0"/>
          <w:marBottom w:val="0"/>
          <w:divBdr>
            <w:top w:val="none" w:sz="0" w:space="0" w:color="auto"/>
            <w:left w:val="none" w:sz="0" w:space="0" w:color="auto"/>
            <w:bottom w:val="none" w:sz="0" w:space="0" w:color="auto"/>
            <w:right w:val="none" w:sz="0" w:space="0" w:color="auto"/>
          </w:divBdr>
        </w:div>
        <w:div w:id="476803251">
          <w:marLeft w:val="0"/>
          <w:marRight w:val="0"/>
          <w:marTop w:val="0"/>
          <w:marBottom w:val="0"/>
          <w:divBdr>
            <w:top w:val="none" w:sz="0" w:space="0" w:color="auto"/>
            <w:left w:val="none" w:sz="0" w:space="0" w:color="auto"/>
            <w:bottom w:val="none" w:sz="0" w:space="0" w:color="auto"/>
            <w:right w:val="none" w:sz="0" w:space="0" w:color="auto"/>
          </w:divBdr>
        </w:div>
        <w:div w:id="829755093">
          <w:marLeft w:val="0"/>
          <w:marRight w:val="0"/>
          <w:marTop w:val="0"/>
          <w:marBottom w:val="0"/>
          <w:divBdr>
            <w:top w:val="none" w:sz="0" w:space="0" w:color="auto"/>
            <w:left w:val="none" w:sz="0" w:space="0" w:color="auto"/>
            <w:bottom w:val="none" w:sz="0" w:space="0" w:color="auto"/>
            <w:right w:val="none" w:sz="0" w:space="0" w:color="auto"/>
          </w:divBdr>
        </w:div>
        <w:div w:id="211965495">
          <w:marLeft w:val="0"/>
          <w:marRight w:val="0"/>
          <w:marTop w:val="0"/>
          <w:marBottom w:val="0"/>
          <w:divBdr>
            <w:top w:val="none" w:sz="0" w:space="0" w:color="auto"/>
            <w:left w:val="none" w:sz="0" w:space="0" w:color="auto"/>
            <w:bottom w:val="none" w:sz="0" w:space="0" w:color="auto"/>
            <w:right w:val="none" w:sz="0" w:space="0" w:color="auto"/>
          </w:divBdr>
        </w:div>
        <w:div w:id="752556529">
          <w:marLeft w:val="0"/>
          <w:marRight w:val="0"/>
          <w:marTop w:val="0"/>
          <w:marBottom w:val="0"/>
          <w:divBdr>
            <w:top w:val="none" w:sz="0" w:space="0" w:color="auto"/>
            <w:left w:val="none" w:sz="0" w:space="0" w:color="auto"/>
            <w:bottom w:val="none" w:sz="0" w:space="0" w:color="auto"/>
            <w:right w:val="none" w:sz="0" w:space="0" w:color="auto"/>
          </w:divBdr>
        </w:div>
        <w:div w:id="1387216103">
          <w:marLeft w:val="0"/>
          <w:marRight w:val="0"/>
          <w:marTop w:val="0"/>
          <w:marBottom w:val="0"/>
          <w:divBdr>
            <w:top w:val="none" w:sz="0" w:space="0" w:color="auto"/>
            <w:left w:val="none" w:sz="0" w:space="0" w:color="auto"/>
            <w:bottom w:val="none" w:sz="0" w:space="0" w:color="auto"/>
            <w:right w:val="none" w:sz="0" w:space="0" w:color="auto"/>
          </w:divBdr>
        </w:div>
        <w:div w:id="312295818">
          <w:marLeft w:val="0"/>
          <w:marRight w:val="0"/>
          <w:marTop w:val="0"/>
          <w:marBottom w:val="0"/>
          <w:divBdr>
            <w:top w:val="none" w:sz="0" w:space="0" w:color="auto"/>
            <w:left w:val="none" w:sz="0" w:space="0" w:color="auto"/>
            <w:bottom w:val="none" w:sz="0" w:space="0" w:color="auto"/>
            <w:right w:val="none" w:sz="0" w:space="0" w:color="auto"/>
          </w:divBdr>
        </w:div>
        <w:div w:id="1792169985">
          <w:marLeft w:val="0"/>
          <w:marRight w:val="0"/>
          <w:marTop w:val="0"/>
          <w:marBottom w:val="0"/>
          <w:divBdr>
            <w:top w:val="none" w:sz="0" w:space="0" w:color="auto"/>
            <w:left w:val="none" w:sz="0" w:space="0" w:color="auto"/>
            <w:bottom w:val="none" w:sz="0" w:space="0" w:color="auto"/>
            <w:right w:val="none" w:sz="0" w:space="0" w:color="auto"/>
          </w:divBdr>
        </w:div>
        <w:div w:id="951745332">
          <w:marLeft w:val="0"/>
          <w:marRight w:val="0"/>
          <w:marTop w:val="0"/>
          <w:marBottom w:val="0"/>
          <w:divBdr>
            <w:top w:val="none" w:sz="0" w:space="0" w:color="auto"/>
            <w:left w:val="none" w:sz="0" w:space="0" w:color="auto"/>
            <w:bottom w:val="none" w:sz="0" w:space="0" w:color="auto"/>
            <w:right w:val="none" w:sz="0" w:space="0" w:color="auto"/>
          </w:divBdr>
        </w:div>
        <w:div w:id="552236450">
          <w:marLeft w:val="0"/>
          <w:marRight w:val="0"/>
          <w:marTop w:val="0"/>
          <w:marBottom w:val="0"/>
          <w:divBdr>
            <w:top w:val="none" w:sz="0" w:space="0" w:color="auto"/>
            <w:left w:val="none" w:sz="0" w:space="0" w:color="auto"/>
            <w:bottom w:val="none" w:sz="0" w:space="0" w:color="auto"/>
            <w:right w:val="none" w:sz="0" w:space="0" w:color="auto"/>
          </w:divBdr>
        </w:div>
        <w:div w:id="1702365690">
          <w:marLeft w:val="0"/>
          <w:marRight w:val="0"/>
          <w:marTop w:val="0"/>
          <w:marBottom w:val="0"/>
          <w:divBdr>
            <w:top w:val="none" w:sz="0" w:space="0" w:color="auto"/>
            <w:left w:val="none" w:sz="0" w:space="0" w:color="auto"/>
            <w:bottom w:val="none" w:sz="0" w:space="0" w:color="auto"/>
            <w:right w:val="none" w:sz="0" w:space="0" w:color="auto"/>
          </w:divBdr>
        </w:div>
        <w:div w:id="990669091">
          <w:marLeft w:val="0"/>
          <w:marRight w:val="0"/>
          <w:marTop w:val="0"/>
          <w:marBottom w:val="0"/>
          <w:divBdr>
            <w:top w:val="none" w:sz="0" w:space="0" w:color="auto"/>
            <w:left w:val="none" w:sz="0" w:space="0" w:color="auto"/>
            <w:bottom w:val="none" w:sz="0" w:space="0" w:color="auto"/>
            <w:right w:val="none" w:sz="0" w:space="0" w:color="auto"/>
          </w:divBdr>
        </w:div>
        <w:div w:id="243077684">
          <w:marLeft w:val="0"/>
          <w:marRight w:val="0"/>
          <w:marTop w:val="0"/>
          <w:marBottom w:val="0"/>
          <w:divBdr>
            <w:top w:val="none" w:sz="0" w:space="0" w:color="auto"/>
            <w:left w:val="none" w:sz="0" w:space="0" w:color="auto"/>
            <w:bottom w:val="none" w:sz="0" w:space="0" w:color="auto"/>
            <w:right w:val="none" w:sz="0" w:space="0" w:color="auto"/>
          </w:divBdr>
        </w:div>
        <w:div w:id="1819226405">
          <w:marLeft w:val="0"/>
          <w:marRight w:val="0"/>
          <w:marTop w:val="0"/>
          <w:marBottom w:val="0"/>
          <w:divBdr>
            <w:top w:val="none" w:sz="0" w:space="0" w:color="auto"/>
            <w:left w:val="none" w:sz="0" w:space="0" w:color="auto"/>
            <w:bottom w:val="none" w:sz="0" w:space="0" w:color="auto"/>
            <w:right w:val="none" w:sz="0" w:space="0" w:color="auto"/>
          </w:divBdr>
        </w:div>
        <w:div w:id="1887720619">
          <w:marLeft w:val="0"/>
          <w:marRight w:val="0"/>
          <w:marTop w:val="0"/>
          <w:marBottom w:val="0"/>
          <w:divBdr>
            <w:top w:val="none" w:sz="0" w:space="0" w:color="auto"/>
            <w:left w:val="none" w:sz="0" w:space="0" w:color="auto"/>
            <w:bottom w:val="none" w:sz="0" w:space="0" w:color="auto"/>
            <w:right w:val="none" w:sz="0" w:space="0" w:color="auto"/>
          </w:divBdr>
        </w:div>
        <w:div w:id="1295986695">
          <w:marLeft w:val="0"/>
          <w:marRight w:val="0"/>
          <w:marTop w:val="0"/>
          <w:marBottom w:val="0"/>
          <w:divBdr>
            <w:top w:val="none" w:sz="0" w:space="0" w:color="auto"/>
            <w:left w:val="none" w:sz="0" w:space="0" w:color="auto"/>
            <w:bottom w:val="none" w:sz="0" w:space="0" w:color="auto"/>
            <w:right w:val="none" w:sz="0" w:space="0" w:color="auto"/>
          </w:divBdr>
        </w:div>
        <w:div w:id="500778428">
          <w:marLeft w:val="0"/>
          <w:marRight w:val="0"/>
          <w:marTop w:val="0"/>
          <w:marBottom w:val="0"/>
          <w:divBdr>
            <w:top w:val="none" w:sz="0" w:space="0" w:color="auto"/>
            <w:left w:val="none" w:sz="0" w:space="0" w:color="auto"/>
            <w:bottom w:val="none" w:sz="0" w:space="0" w:color="auto"/>
            <w:right w:val="none" w:sz="0" w:space="0" w:color="auto"/>
          </w:divBdr>
        </w:div>
        <w:div w:id="1479804403">
          <w:marLeft w:val="0"/>
          <w:marRight w:val="0"/>
          <w:marTop w:val="0"/>
          <w:marBottom w:val="0"/>
          <w:divBdr>
            <w:top w:val="none" w:sz="0" w:space="0" w:color="auto"/>
            <w:left w:val="none" w:sz="0" w:space="0" w:color="auto"/>
            <w:bottom w:val="none" w:sz="0" w:space="0" w:color="auto"/>
            <w:right w:val="none" w:sz="0" w:space="0" w:color="auto"/>
          </w:divBdr>
        </w:div>
        <w:div w:id="1078096461">
          <w:marLeft w:val="0"/>
          <w:marRight w:val="0"/>
          <w:marTop w:val="0"/>
          <w:marBottom w:val="0"/>
          <w:divBdr>
            <w:top w:val="none" w:sz="0" w:space="0" w:color="auto"/>
            <w:left w:val="none" w:sz="0" w:space="0" w:color="auto"/>
            <w:bottom w:val="none" w:sz="0" w:space="0" w:color="auto"/>
            <w:right w:val="none" w:sz="0" w:space="0" w:color="auto"/>
          </w:divBdr>
        </w:div>
        <w:div w:id="689338415">
          <w:marLeft w:val="0"/>
          <w:marRight w:val="0"/>
          <w:marTop w:val="0"/>
          <w:marBottom w:val="0"/>
          <w:divBdr>
            <w:top w:val="none" w:sz="0" w:space="0" w:color="auto"/>
            <w:left w:val="none" w:sz="0" w:space="0" w:color="auto"/>
            <w:bottom w:val="none" w:sz="0" w:space="0" w:color="auto"/>
            <w:right w:val="none" w:sz="0" w:space="0" w:color="auto"/>
          </w:divBdr>
        </w:div>
        <w:div w:id="1065756656">
          <w:marLeft w:val="0"/>
          <w:marRight w:val="0"/>
          <w:marTop w:val="0"/>
          <w:marBottom w:val="0"/>
          <w:divBdr>
            <w:top w:val="none" w:sz="0" w:space="0" w:color="auto"/>
            <w:left w:val="none" w:sz="0" w:space="0" w:color="auto"/>
            <w:bottom w:val="none" w:sz="0" w:space="0" w:color="auto"/>
            <w:right w:val="none" w:sz="0" w:space="0" w:color="auto"/>
          </w:divBdr>
        </w:div>
        <w:div w:id="1109357181">
          <w:marLeft w:val="0"/>
          <w:marRight w:val="0"/>
          <w:marTop w:val="0"/>
          <w:marBottom w:val="0"/>
          <w:divBdr>
            <w:top w:val="none" w:sz="0" w:space="0" w:color="auto"/>
            <w:left w:val="none" w:sz="0" w:space="0" w:color="auto"/>
            <w:bottom w:val="none" w:sz="0" w:space="0" w:color="auto"/>
            <w:right w:val="none" w:sz="0" w:space="0" w:color="auto"/>
          </w:divBdr>
        </w:div>
        <w:div w:id="1542399134">
          <w:marLeft w:val="0"/>
          <w:marRight w:val="0"/>
          <w:marTop w:val="0"/>
          <w:marBottom w:val="0"/>
          <w:divBdr>
            <w:top w:val="none" w:sz="0" w:space="0" w:color="auto"/>
            <w:left w:val="none" w:sz="0" w:space="0" w:color="auto"/>
            <w:bottom w:val="none" w:sz="0" w:space="0" w:color="auto"/>
            <w:right w:val="none" w:sz="0" w:space="0" w:color="auto"/>
          </w:divBdr>
        </w:div>
        <w:div w:id="1348172550">
          <w:marLeft w:val="0"/>
          <w:marRight w:val="0"/>
          <w:marTop w:val="0"/>
          <w:marBottom w:val="0"/>
          <w:divBdr>
            <w:top w:val="none" w:sz="0" w:space="0" w:color="auto"/>
            <w:left w:val="none" w:sz="0" w:space="0" w:color="auto"/>
            <w:bottom w:val="none" w:sz="0" w:space="0" w:color="auto"/>
            <w:right w:val="none" w:sz="0" w:space="0" w:color="auto"/>
          </w:divBdr>
        </w:div>
        <w:div w:id="1387414598">
          <w:marLeft w:val="0"/>
          <w:marRight w:val="0"/>
          <w:marTop w:val="0"/>
          <w:marBottom w:val="0"/>
          <w:divBdr>
            <w:top w:val="none" w:sz="0" w:space="0" w:color="auto"/>
            <w:left w:val="none" w:sz="0" w:space="0" w:color="auto"/>
            <w:bottom w:val="none" w:sz="0" w:space="0" w:color="auto"/>
            <w:right w:val="none" w:sz="0" w:space="0" w:color="auto"/>
          </w:divBdr>
        </w:div>
        <w:div w:id="1448159019">
          <w:marLeft w:val="0"/>
          <w:marRight w:val="0"/>
          <w:marTop w:val="0"/>
          <w:marBottom w:val="0"/>
          <w:divBdr>
            <w:top w:val="none" w:sz="0" w:space="0" w:color="auto"/>
            <w:left w:val="none" w:sz="0" w:space="0" w:color="auto"/>
            <w:bottom w:val="none" w:sz="0" w:space="0" w:color="auto"/>
            <w:right w:val="none" w:sz="0" w:space="0" w:color="auto"/>
          </w:divBdr>
        </w:div>
        <w:div w:id="780148999">
          <w:marLeft w:val="0"/>
          <w:marRight w:val="0"/>
          <w:marTop w:val="0"/>
          <w:marBottom w:val="0"/>
          <w:divBdr>
            <w:top w:val="none" w:sz="0" w:space="0" w:color="auto"/>
            <w:left w:val="none" w:sz="0" w:space="0" w:color="auto"/>
            <w:bottom w:val="none" w:sz="0" w:space="0" w:color="auto"/>
            <w:right w:val="none" w:sz="0" w:space="0" w:color="auto"/>
          </w:divBdr>
        </w:div>
      </w:divsChild>
    </w:div>
    <w:div w:id="490486993">
      <w:bodyDiv w:val="1"/>
      <w:marLeft w:val="0"/>
      <w:marRight w:val="0"/>
      <w:marTop w:val="0"/>
      <w:marBottom w:val="0"/>
      <w:divBdr>
        <w:top w:val="none" w:sz="0" w:space="0" w:color="auto"/>
        <w:left w:val="none" w:sz="0" w:space="0" w:color="auto"/>
        <w:bottom w:val="none" w:sz="0" w:space="0" w:color="auto"/>
        <w:right w:val="none" w:sz="0" w:space="0" w:color="auto"/>
      </w:divBdr>
      <w:divsChild>
        <w:div w:id="887686041">
          <w:marLeft w:val="0"/>
          <w:marRight w:val="0"/>
          <w:marTop w:val="0"/>
          <w:marBottom w:val="0"/>
          <w:divBdr>
            <w:top w:val="none" w:sz="0" w:space="0" w:color="auto"/>
            <w:left w:val="none" w:sz="0" w:space="0" w:color="auto"/>
            <w:bottom w:val="none" w:sz="0" w:space="0" w:color="auto"/>
            <w:right w:val="none" w:sz="0" w:space="0" w:color="auto"/>
          </w:divBdr>
          <w:divsChild>
            <w:div w:id="557935892">
              <w:marLeft w:val="0"/>
              <w:marRight w:val="0"/>
              <w:marTop w:val="0"/>
              <w:marBottom w:val="0"/>
              <w:divBdr>
                <w:top w:val="none" w:sz="0" w:space="0" w:color="auto"/>
                <w:left w:val="none" w:sz="0" w:space="0" w:color="auto"/>
                <w:bottom w:val="none" w:sz="0" w:space="0" w:color="auto"/>
                <w:right w:val="none" w:sz="0" w:space="0" w:color="auto"/>
              </w:divBdr>
            </w:div>
          </w:divsChild>
        </w:div>
        <w:div w:id="453016822">
          <w:marLeft w:val="0"/>
          <w:marRight w:val="0"/>
          <w:marTop w:val="0"/>
          <w:marBottom w:val="0"/>
          <w:divBdr>
            <w:top w:val="none" w:sz="0" w:space="0" w:color="auto"/>
            <w:left w:val="none" w:sz="0" w:space="0" w:color="auto"/>
            <w:bottom w:val="none" w:sz="0" w:space="0" w:color="auto"/>
            <w:right w:val="none" w:sz="0" w:space="0" w:color="auto"/>
          </w:divBdr>
          <w:divsChild>
            <w:div w:id="682972527">
              <w:marLeft w:val="0"/>
              <w:marRight w:val="0"/>
              <w:marTop w:val="0"/>
              <w:marBottom w:val="0"/>
              <w:divBdr>
                <w:top w:val="none" w:sz="0" w:space="0" w:color="auto"/>
                <w:left w:val="none" w:sz="0" w:space="0" w:color="auto"/>
                <w:bottom w:val="none" w:sz="0" w:space="0" w:color="auto"/>
                <w:right w:val="none" w:sz="0" w:space="0" w:color="auto"/>
              </w:divBdr>
              <w:divsChild>
                <w:div w:id="28385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89641">
      <w:bodyDiv w:val="1"/>
      <w:marLeft w:val="0"/>
      <w:marRight w:val="0"/>
      <w:marTop w:val="0"/>
      <w:marBottom w:val="0"/>
      <w:divBdr>
        <w:top w:val="none" w:sz="0" w:space="0" w:color="auto"/>
        <w:left w:val="none" w:sz="0" w:space="0" w:color="auto"/>
        <w:bottom w:val="none" w:sz="0" w:space="0" w:color="auto"/>
        <w:right w:val="none" w:sz="0" w:space="0" w:color="auto"/>
      </w:divBdr>
      <w:divsChild>
        <w:div w:id="1222983131">
          <w:marLeft w:val="0"/>
          <w:marRight w:val="0"/>
          <w:marTop w:val="0"/>
          <w:marBottom w:val="0"/>
          <w:divBdr>
            <w:top w:val="none" w:sz="0" w:space="0" w:color="auto"/>
            <w:left w:val="none" w:sz="0" w:space="0" w:color="auto"/>
            <w:bottom w:val="none" w:sz="0" w:space="0" w:color="auto"/>
            <w:right w:val="none" w:sz="0" w:space="0" w:color="auto"/>
          </w:divBdr>
          <w:divsChild>
            <w:div w:id="1775711454">
              <w:marLeft w:val="0"/>
              <w:marRight w:val="0"/>
              <w:marTop w:val="0"/>
              <w:marBottom w:val="0"/>
              <w:divBdr>
                <w:top w:val="none" w:sz="0" w:space="0" w:color="auto"/>
                <w:left w:val="none" w:sz="0" w:space="0" w:color="auto"/>
                <w:bottom w:val="none" w:sz="0" w:space="0" w:color="auto"/>
                <w:right w:val="none" w:sz="0" w:space="0" w:color="auto"/>
              </w:divBdr>
              <w:divsChild>
                <w:div w:id="1325277019">
                  <w:marLeft w:val="0"/>
                  <w:marRight w:val="0"/>
                  <w:marTop w:val="0"/>
                  <w:marBottom w:val="0"/>
                  <w:divBdr>
                    <w:top w:val="none" w:sz="0" w:space="0" w:color="auto"/>
                    <w:left w:val="none" w:sz="0" w:space="0" w:color="auto"/>
                    <w:bottom w:val="none" w:sz="0" w:space="0" w:color="auto"/>
                    <w:right w:val="none" w:sz="0" w:space="0" w:color="auto"/>
                  </w:divBdr>
                  <w:divsChild>
                    <w:div w:id="1905409901">
                      <w:marLeft w:val="0"/>
                      <w:marRight w:val="0"/>
                      <w:marTop w:val="0"/>
                      <w:marBottom w:val="0"/>
                      <w:divBdr>
                        <w:top w:val="none" w:sz="0" w:space="0" w:color="auto"/>
                        <w:left w:val="none" w:sz="0" w:space="0" w:color="auto"/>
                        <w:bottom w:val="none" w:sz="0" w:space="0" w:color="auto"/>
                        <w:right w:val="none" w:sz="0" w:space="0" w:color="auto"/>
                      </w:divBdr>
                    </w:div>
                    <w:div w:id="140386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312721">
      <w:bodyDiv w:val="1"/>
      <w:marLeft w:val="0"/>
      <w:marRight w:val="0"/>
      <w:marTop w:val="0"/>
      <w:marBottom w:val="0"/>
      <w:divBdr>
        <w:top w:val="none" w:sz="0" w:space="0" w:color="auto"/>
        <w:left w:val="none" w:sz="0" w:space="0" w:color="auto"/>
        <w:bottom w:val="none" w:sz="0" w:space="0" w:color="auto"/>
        <w:right w:val="none" w:sz="0" w:space="0" w:color="auto"/>
      </w:divBdr>
    </w:div>
    <w:div w:id="1069889058">
      <w:bodyDiv w:val="1"/>
      <w:marLeft w:val="0"/>
      <w:marRight w:val="0"/>
      <w:marTop w:val="0"/>
      <w:marBottom w:val="0"/>
      <w:divBdr>
        <w:top w:val="none" w:sz="0" w:space="0" w:color="auto"/>
        <w:left w:val="none" w:sz="0" w:space="0" w:color="auto"/>
        <w:bottom w:val="none" w:sz="0" w:space="0" w:color="auto"/>
        <w:right w:val="none" w:sz="0" w:space="0" w:color="auto"/>
      </w:divBdr>
    </w:div>
    <w:div w:id="1623460560">
      <w:bodyDiv w:val="1"/>
      <w:marLeft w:val="0"/>
      <w:marRight w:val="0"/>
      <w:marTop w:val="0"/>
      <w:marBottom w:val="0"/>
      <w:divBdr>
        <w:top w:val="none" w:sz="0" w:space="0" w:color="auto"/>
        <w:left w:val="none" w:sz="0" w:space="0" w:color="auto"/>
        <w:bottom w:val="none" w:sz="0" w:space="0" w:color="auto"/>
        <w:right w:val="none" w:sz="0" w:space="0" w:color="auto"/>
      </w:divBdr>
    </w:div>
    <w:div w:id="2026318282">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A115B-9514-41B9-B053-33DF63041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Politisches System_Formatvorlage.dotx</Template>
  <TotalTime>0</TotalTime>
  <Pages>1</Pages>
  <Words>554</Words>
  <Characters>3494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4040</CharactersWithSpaces>
  <SharedDoc>false</SharedDoc>
  <HyperlinkBase>www.cornelsen.de/teachweb</HyperlinkBase>
  <HLinks>
    <vt:vector size="6" baseType="variant">
      <vt:variant>
        <vt:i4>2621552</vt:i4>
      </vt:variant>
      <vt:variant>
        <vt:i4>12</vt:i4>
      </vt:variant>
      <vt:variant>
        <vt:i4>0</vt:i4>
      </vt:variant>
      <vt:variant>
        <vt:i4>5</vt:i4>
      </vt:variant>
      <vt:variant>
        <vt:lpwstr>http://www.herder-institut.de/startseite/dokumente-und-materialien/moduluebersicht/deutsche-besatzungspolitik-in-polen-1939-1945/materialien.html?tx_himmat_pi1%5BshowUid%5D=1319&amp;type=899&amp;cHash=23ba2b910a7bcb9d2c4b756671843b58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lastModifiedBy>Thea</cp:lastModifiedBy>
  <cp:revision>2</cp:revision>
  <cp:lastPrinted>2014-10-21T10:00:00Z</cp:lastPrinted>
  <dcterms:created xsi:type="dcterms:W3CDTF">2014-11-10T13:17:00Z</dcterms:created>
  <dcterms:modified xsi:type="dcterms:W3CDTF">2014-11-10T13:17:00Z</dcterms:modified>
  <cp:category>Aktualitätendienst Politik</cp:category>
</cp:coreProperties>
</file>