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A4E" w:rsidRPr="002C49C5" w:rsidRDefault="00320E18" w:rsidP="0036304A">
      <w:pPr>
        <w:pStyle w:val="1Standardflietext"/>
        <w:spacing w:after="0"/>
        <w:rPr>
          <w:i/>
          <w:sz w:val="24"/>
          <w:u w:val="single"/>
        </w:rPr>
      </w:pPr>
      <w:r>
        <w:rPr>
          <w:i/>
          <w:sz w:val="24"/>
          <w:u w:val="single"/>
        </w:rPr>
        <w:t>A</w:t>
      </w:r>
      <w:r w:rsidR="00835A4E" w:rsidRPr="002C49C5">
        <w:rPr>
          <w:i/>
          <w:sz w:val="24"/>
          <w:u w:val="single"/>
        </w:rPr>
        <w:t>rbeitsblatt 2: „Durfte Brandt knien?“ (</w:t>
      </w:r>
      <w:r w:rsidR="00A14B73" w:rsidRPr="002C49C5">
        <w:rPr>
          <w:i/>
          <w:sz w:val="24"/>
          <w:u w:val="single"/>
        </w:rPr>
        <w:t>Titelstory „</w:t>
      </w:r>
      <w:r w:rsidR="00835A4E" w:rsidRPr="002C49C5">
        <w:rPr>
          <w:i/>
          <w:sz w:val="24"/>
          <w:u w:val="single"/>
        </w:rPr>
        <w:t>Der Spiegel</w:t>
      </w:r>
      <w:r w:rsidR="00A14B73" w:rsidRPr="002C49C5">
        <w:rPr>
          <w:i/>
          <w:sz w:val="24"/>
          <w:u w:val="single"/>
        </w:rPr>
        <w:t>“</w:t>
      </w:r>
      <w:r w:rsidR="00835A4E" w:rsidRPr="002C49C5">
        <w:rPr>
          <w:i/>
          <w:sz w:val="24"/>
          <w:u w:val="single"/>
        </w:rPr>
        <w:t>, 1970)</w:t>
      </w:r>
    </w:p>
    <w:p w:rsidR="0036304A" w:rsidRPr="00CE3034" w:rsidRDefault="0036304A" w:rsidP="0036304A">
      <w:pPr>
        <w:pStyle w:val="1Standardflietext"/>
        <w:spacing w:after="0"/>
        <w:rPr>
          <w:i/>
        </w:rPr>
      </w:pPr>
    </w:p>
    <w:p w:rsidR="00835A4E" w:rsidRDefault="00835A4E" w:rsidP="00835A4E">
      <w:pPr>
        <w:pStyle w:val="0berschrift3"/>
      </w:pPr>
      <w:r>
        <w:t xml:space="preserve">Aus den </w:t>
      </w:r>
      <w:r w:rsidRPr="00CE3034">
        <w:rPr>
          <w:i/>
        </w:rPr>
        <w:t>Erinnerungen</w:t>
      </w:r>
      <w:r>
        <w:t xml:space="preserve"> Willy Brandts</w:t>
      </w:r>
    </w:p>
    <w:p w:rsidR="00835A4E" w:rsidRDefault="00835A4E" w:rsidP="00CE3034">
      <w:pPr>
        <w:pStyle w:val="1Standardflietext"/>
        <w:jc w:val="both"/>
      </w:pPr>
      <w:r>
        <w:t xml:space="preserve">Es war eine ungewöhnliche Last, die ich auf meinen Weg nach Warschau mitnahm. Nirgends hatte das Volk, hatten die Menschen so gelitten wie in Polen. Die maschinelle Vernichtung der polnischen Judenheit stellte eine Steigerung der Mordlust dar, die niemand für möglich gehalten hatte. Wer nennt die Juden, auch aus anderen Teilen Europas, die allein in Auschwitz vernichtet worden sind? Auf dem Weg nach Warschau lag die Erinnerung an sechs Millionen Todesopfer. Lag die Erinnerung an den Todeskampf des Warschauer Ghettos, den ich von meiner Stockholmer Warte verfolgt hatte und von dem die gegen Hitler kriegführenden Regierungen kaum mehr Notiz nahmen als vom heroischen Aufstand der polnischen Hauptstadt einige Monate danach. </w:t>
      </w:r>
    </w:p>
    <w:p w:rsidR="00835A4E" w:rsidRDefault="00835A4E" w:rsidP="00CE3034">
      <w:pPr>
        <w:pStyle w:val="1Standardflietext"/>
        <w:jc w:val="both"/>
      </w:pPr>
      <w:r>
        <w:t>Das Warschauer Programm sah am Morgen nach meiner Ankunft zwei Kranzniederlegungen vor, zunächst am Grabmal des unbekannten Soldaten. Dort gedachte ich der Opfer von Gewalt und Verrat. Auf die Bildschirme und in die Zeitungen der Welt gelangte das Bild, das mich kniend zeigte – vor jenem Denkmal, das dem jüdischen Stadtteil und seinen Toten gewidmet ist. Immer wieder bin ich gefragt worden, was es mit dieser Geste auf sich gehabt habe. Ob sie etwa geplant gewesen sei? Nein, das war sie nicht. Meine engen Mitarbeiter waren nicht weniger überrascht als jene Reporter und Fotografen, die neben mir standen, und als jene, die der Szene</w:t>
      </w:r>
      <w:r w:rsidR="00DE7FC9">
        <w:t xml:space="preserve"> ferngeblieben waren, weil sie „Neues“</w:t>
      </w:r>
      <w:r>
        <w:t xml:space="preserve"> nicht erwarteten.</w:t>
      </w:r>
    </w:p>
    <w:p w:rsidR="00835A4E" w:rsidRDefault="00835A4E" w:rsidP="00CE3034">
      <w:pPr>
        <w:pStyle w:val="1Standardflietext"/>
        <w:jc w:val="both"/>
      </w:pPr>
      <w:r>
        <w:t xml:space="preserve">Ich hatte nichts geplant, aber Schloss </w:t>
      </w:r>
      <w:proofErr w:type="spellStart"/>
      <w:r>
        <w:t>Wilanow</w:t>
      </w:r>
      <w:proofErr w:type="spellEnd"/>
      <w:r>
        <w:t>, wo ich untergebracht war, in dem Gefühl verlassen, die Besonderheit des Gedenkens am Ghetto-Monument zum Ausdruck bringen zu müssen. Am Abgrund der deutschen Geschichte und unter der Last der Millionen Ermordeten tat ich, was Menschen tun, wenn die Sprache versagt. Ich weiß es auch nach zwanzig Jahren nicht besser als jener Be</w:t>
      </w:r>
      <w:r w:rsidR="00DE7FC9">
        <w:t>richterstatter, der festhielt: „</w:t>
      </w:r>
      <w:r>
        <w:t xml:space="preserve">Dann kniet er, der das nicht nötig hat, für alle, die es nötig haben, aber nicht knien – weil sie es nicht wagen oder nicht </w:t>
      </w:r>
      <w:r w:rsidR="00DE7FC9">
        <w:t>können oder nicht wagen können.“</w:t>
      </w:r>
      <w:r>
        <w:t xml:space="preserve"> Zu Hause in der Bundesrepublik fehlte es weder an hämischen noch an dümmlic</w:t>
      </w:r>
      <w:r w:rsidR="00DE7FC9">
        <w:t>hen Fragen, ob die Geste nicht „überzogen“</w:t>
      </w:r>
      <w:r>
        <w:t xml:space="preserve"> gewesen sei. Auf polnischer Seite registrierte ich Befangenheit. Am Tage des Geschehens sprach mich keiner meiner Gastgeber hierauf an. Ich schloss daraus, dass auch andere diesen Teil der Geschichte noch nicht verarbeitet hatten. </w:t>
      </w:r>
    </w:p>
    <w:p w:rsidR="00835A4E" w:rsidRDefault="00835A4E" w:rsidP="00CE3034">
      <w:pPr>
        <w:pStyle w:val="1Standardflietext"/>
        <w:jc w:val="both"/>
        <w:rPr>
          <w:i/>
          <w:sz w:val="18"/>
          <w:szCs w:val="18"/>
        </w:rPr>
      </w:pPr>
      <w:r w:rsidRPr="00F2588F">
        <w:rPr>
          <w:i/>
          <w:sz w:val="18"/>
          <w:szCs w:val="18"/>
        </w:rPr>
        <w:t>Aus: Willy Brandt: Erinnerungen. Frankfurt am Main u. a.: Propyläen 1989, S. 213–215.</w:t>
      </w:r>
    </w:p>
    <w:p w:rsidR="00D77235" w:rsidRDefault="00D77235" w:rsidP="00CE3034">
      <w:pPr>
        <w:pStyle w:val="1Standardflietext"/>
        <w:jc w:val="both"/>
      </w:pPr>
    </w:p>
    <w:p w:rsidR="004B56B9" w:rsidRPr="007F211B" w:rsidRDefault="00AA2221" w:rsidP="00320E18">
      <w:pPr>
        <w:pStyle w:val="0berschrift2"/>
        <w:rPr>
          <w:rStyle w:val="1kursiv"/>
        </w:rPr>
      </w:pPr>
      <w:bookmarkStart w:id="0" w:name="_GoBack"/>
      <w:bookmarkEnd w:id="0"/>
      <w:r>
        <w:rPr>
          <w:noProof/>
        </w:rPr>
        <mc:AlternateContent>
          <mc:Choice Requires="wps">
            <w:drawing>
              <wp:anchor distT="0" distB="0" distL="114300" distR="114300" simplePos="0" relativeHeight="251657728" behindDoc="0" locked="0" layoutInCell="1" allowOverlap="1" wp14:anchorId="1F586CA0" wp14:editId="1E4BF943">
                <wp:simplePos x="0" y="0"/>
                <wp:positionH relativeFrom="column">
                  <wp:posOffset>-92710</wp:posOffset>
                </wp:positionH>
                <wp:positionV relativeFrom="paragraph">
                  <wp:posOffset>2324735</wp:posOffset>
                </wp:positionV>
                <wp:extent cx="1994535" cy="295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95275"/>
                        </a:xfrm>
                        <a:prstGeom prst="rect">
                          <a:avLst/>
                        </a:prstGeom>
                        <a:solidFill>
                          <a:srgbClr val="FFFFFF"/>
                        </a:solidFill>
                        <a:ln>
                          <a:noFill/>
                        </a:ln>
                        <a:extLst>
                          <a:ext uri="{91240B29-F687-4F45-9708-019B960494DF}">
                            <a14:hiddenLine xmlns:a14="http://schemas.microsoft.com/office/drawing/2010/main" w="6350">
                              <a:solidFill>
                                <a:srgbClr val="808080"/>
                              </a:solidFill>
                              <a:miter lim="800000"/>
                              <a:headEnd/>
                              <a:tailEnd/>
                            </a14:hiddenLine>
                          </a:ext>
                        </a:extLst>
                      </wps:spPr>
                      <wps:txbx>
                        <w:txbxContent>
                          <w:p w:rsidR="00835A4E" w:rsidRDefault="00835A4E">
                            <w:r w:rsidRPr="00835A4E">
                              <w:t>© Spiegel-Verlag Hamburg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3pt;margin-top:183.05pt;width:157.0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" stroked="f" strokecolor="gray" strokeweight=".5pt">
                <v:textbox>
                  <w:txbxContent>
                    <w:p w:rsidR="00835A4E" w:rsidRDefault="00835A4E">
                      <w:r w:rsidRPr="00835A4E">
                        <w:t>© Spiegel-Verlag Hamburg</w:t>
                      </w: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63A64F96" wp14:editId="7E481BEF">
                <wp:simplePos x="0" y="0"/>
                <wp:positionH relativeFrom="column">
                  <wp:posOffset>1892300</wp:posOffset>
                </wp:positionH>
                <wp:positionV relativeFrom="paragraph">
                  <wp:posOffset>106680</wp:posOffset>
                </wp:positionV>
                <wp:extent cx="3942715" cy="3339465"/>
                <wp:effectExtent l="3810" t="1270" r="0" b="254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33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5A4E" w:rsidRPr="00EE5FD1" w:rsidRDefault="00835A4E" w:rsidP="00CE3034">
                            <w:pPr>
                              <w:pStyle w:val="1Standardflietext"/>
                              <w:jc w:val="both"/>
                              <w:rPr>
                                <w:rStyle w:val="1kursiv"/>
                              </w:rPr>
                            </w:pPr>
                            <w:r w:rsidRPr="00EE5FD1">
                              <w:rPr>
                                <w:rStyle w:val="1kursiv"/>
                              </w:rPr>
                              <w:t xml:space="preserve">1. Die Meinungen über den Kniefall von Willy Brandt am Mahnmal für die Kämpfer </w:t>
                            </w:r>
                            <w:r w:rsidR="0036304A">
                              <w:rPr>
                                <w:rStyle w:val="1kursiv"/>
                              </w:rPr>
                              <w:t xml:space="preserve">des </w:t>
                            </w:r>
                            <w:r w:rsidRPr="00EE5FD1">
                              <w:rPr>
                                <w:rStyle w:val="1kursiv"/>
                              </w:rPr>
                              <w:t>Warschauer Ghettoaufstand</w:t>
                            </w:r>
                            <w:r w:rsidR="0036304A">
                              <w:rPr>
                                <w:rStyle w:val="1kursiv"/>
                              </w:rPr>
                              <w:t>s</w:t>
                            </w:r>
                            <w:r w:rsidRPr="00EE5FD1">
                              <w:rPr>
                                <w:rStyle w:val="1kursiv"/>
                              </w:rPr>
                              <w:t xml:space="preserve"> waren geteilt. Der „Spiegel“ titelte damals: „Durfte Brandt knien?“ </w:t>
                            </w:r>
                          </w:p>
                          <w:p w:rsidR="004F1735" w:rsidRDefault="004F1735" w:rsidP="00CE3034">
                            <w:pPr>
                              <w:pStyle w:val="1Standardflietext"/>
                              <w:jc w:val="both"/>
                              <w:rPr>
                                <w:rStyle w:val="1kursiv"/>
                              </w:rPr>
                            </w:pPr>
                            <w:r>
                              <w:rPr>
                                <w:rStyle w:val="1kursiv"/>
                              </w:rPr>
                              <w:t>Führen Sie eine Podiumsdiskussion zur Problematik des Kniefalls durch: Erstellen Sie zunächst eine Liste mit Pro- und Contra-Argumenten. Berücksichtigen Sie dabei die Überlegungen von Willy Brandt aus seiner Biografie und den historischen Ort des Kniefalls.</w:t>
                            </w:r>
                          </w:p>
                          <w:p w:rsidR="00E01A21" w:rsidRDefault="00E01A21" w:rsidP="00CE3034">
                            <w:pPr>
                              <w:pStyle w:val="1Standardflietext"/>
                              <w:jc w:val="both"/>
                              <w:rPr>
                                <w:rStyle w:val="1kursiv"/>
                              </w:rPr>
                            </w:pPr>
                          </w:p>
                          <w:p w:rsidR="00835A4E" w:rsidRPr="00EE5FD1" w:rsidRDefault="00835A4E" w:rsidP="00CE3034">
                            <w:pPr>
                              <w:pStyle w:val="1Standardflietext"/>
                              <w:jc w:val="both"/>
                            </w:pPr>
                            <w:r w:rsidRPr="00EE5FD1">
                              <w:t xml:space="preserve">2. </w:t>
                            </w:r>
                            <w:r w:rsidRPr="00EE5FD1">
                              <w:rPr>
                                <w:i/>
                              </w:rPr>
                              <w:t xml:space="preserve">In Polen wurde Kniefall zwar in den Abendnachrichten gezeigt, dann aber fast gänzlich in der Presse verschwiegen. Vielen Polen, die die Nachrichten nicht gesehen hatten, war das Bild bis 1990 unbekannt. Überlegen Sie, ausgehend vom Ort des Kniefalls und vor dem Hintergrund des Kalten Kriegs, warum diese Geste der Demut eines westdeutschen Bundeskanzlers der kommunistischen Regierung in Polen </w:t>
                            </w:r>
                            <w:r w:rsidR="0036304A">
                              <w:rPr>
                                <w:i/>
                              </w:rPr>
                              <w:t xml:space="preserve">möglicherweise </w:t>
                            </w:r>
                            <w:r w:rsidRPr="00EE5FD1">
                              <w:rPr>
                                <w:i/>
                              </w:rPr>
                              <w:t>nicht ins politische Konzept passte</w:t>
                            </w:r>
                            <w:r w:rsidR="00CC019D">
                              <w:rPr>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149pt;margin-top:8.4pt;width:310.45pt;height:262.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24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" stroked="f">
                <v:textbox>
                  <w:txbxContent>
                    <w:p w:rsidR="00835A4E" w:rsidRPr="00EE5FD1" w:rsidRDefault="00835A4E" w:rsidP="00CE3034">
                      <w:pPr>
                        <w:pStyle w:val="1Standardflietext"/>
                        <w:jc w:val="both"/>
                        <w:rPr>
                          <w:rStyle w:val="1kursiv"/>
                        </w:rPr>
                      </w:pPr>
                      <w:r w:rsidRPr="00EE5FD1">
                        <w:rPr>
                          <w:rStyle w:val="1kursiv"/>
                        </w:rPr>
                        <w:t xml:space="preserve">1. Die Meinungen über den Kniefall von Willy Brandt am Mahnmal für die Kämpfer </w:t>
                      </w:r>
                      <w:r w:rsidR="0036304A">
                        <w:rPr>
                          <w:rStyle w:val="1kursiv"/>
                        </w:rPr>
                        <w:t xml:space="preserve">des </w:t>
                      </w:r>
                      <w:r w:rsidRPr="00EE5FD1">
                        <w:rPr>
                          <w:rStyle w:val="1kursiv"/>
                        </w:rPr>
                        <w:t>Warschauer Ghettoaufstand</w:t>
                      </w:r>
                      <w:r w:rsidR="0036304A">
                        <w:rPr>
                          <w:rStyle w:val="1kursiv"/>
                        </w:rPr>
                        <w:t>s</w:t>
                      </w:r>
                      <w:r w:rsidRPr="00EE5FD1">
                        <w:rPr>
                          <w:rStyle w:val="1kursiv"/>
                        </w:rPr>
                        <w:t xml:space="preserve"> waren geteilt. Der „Spiegel“ titelte damals: „Durfte Brandt knien?“ </w:t>
                      </w:r>
                    </w:p>
                    <w:p w:rsidR="004F1735" w:rsidRDefault="004F1735" w:rsidP="00CE3034">
                      <w:pPr>
                        <w:pStyle w:val="1Standardflietext"/>
                        <w:jc w:val="both"/>
                        <w:rPr>
                          <w:rStyle w:val="1kursiv"/>
                        </w:rPr>
                      </w:pPr>
                      <w:r>
                        <w:rPr>
                          <w:rStyle w:val="1kursiv"/>
                        </w:rPr>
                        <w:t>Führen Sie eine Podiumsdiskussion zur Problematik des Kniefalls durch: Erstellen Sie zunächst eine Liste mit Pro- und Contra-Argumenten. Berücksichtigen Sie dabei die Überlegungen von Willy Brandt aus seiner Biografie und den historischen Ort des Kniefalls.</w:t>
                      </w:r>
                    </w:p>
                    <w:p w:rsidR="00E01A21" w:rsidRDefault="00E01A21" w:rsidP="00CE3034">
                      <w:pPr>
                        <w:pStyle w:val="1Standardflietext"/>
                        <w:jc w:val="both"/>
                        <w:rPr>
                          <w:rStyle w:val="1kursiv"/>
                        </w:rPr>
                      </w:pPr>
                    </w:p>
                    <w:p w:rsidR="00835A4E" w:rsidRPr="00EE5FD1" w:rsidRDefault="00835A4E" w:rsidP="00CE3034">
                      <w:pPr>
                        <w:pStyle w:val="1Standardflietext"/>
                        <w:jc w:val="both"/>
                      </w:pPr>
                      <w:r w:rsidRPr="00EE5FD1">
                        <w:t xml:space="preserve">2. </w:t>
                      </w:r>
                      <w:r w:rsidRPr="00EE5FD1">
                        <w:rPr>
                          <w:i/>
                        </w:rPr>
                        <w:t xml:space="preserve">In Polen wurde Kniefall zwar in den Abendnachrichten gezeigt, dann aber fast gänzlich in der Presse verschwiegen. Vielen Polen, die die Nachrichten nicht gesehen hatten, war das Bild bis 1990 unbekannt. Überlegen Sie, ausgehend vom Ort des Kniefalls und vor dem Hintergrund des Kalten Kriegs, warum diese Geste der Demut eines westdeutschen Bundeskanzlers der kommunistischen Regierung in Polen </w:t>
                      </w:r>
                      <w:r w:rsidR="0036304A">
                        <w:rPr>
                          <w:i/>
                        </w:rPr>
                        <w:t xml:space="preserve">möglicherweise </w:t>
                      </w:r>
                      <w:r w:rsidRPr="00EE5FD1">
                        <w:rPr>
                          <w:i/>
                        </w:rPr>
                        <w:t>nicht ins politische Konzept passte</w:t>
                      </w:r>
                      <w:r w:rsidR="00CC019D">
                        <w:rPr>
                          <w:i/>
                        </w:rPr>
                        <w:t>.</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2F6495FD" wp14:editId="40DACF9F">
                <wp:simplePos x="0" y="0"/>
                <wp:positionH relativeFrom="column">
                  <wp:posOffset>-102235</wp:posOffset>
                </wp:positionH>
                <wp:positionV relativeFrom="paragraph">
                  <wp:posOffset>116205</wp:posOffset>
                </wp:positionV>
                <wp:extent cx="1790700" cy="2246630"/>
                <wp:effectExtent l="0" t="0" r="0" b="127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46630"/>
                        </a:xfrm>
                        <a:prstGeom prst="rect">
                          <a:avLst/>
                        </a:prstGeom>
                        <a:solidFill>
                          <a:srgbClr val="FFFFFF"/>
                        </a:solidFill>
                        <a:ln w="6350">
                          <a:noFill/>
                          <a:miter lim="800000"/>
                          <a:headEnd/>
                          <a:tailEnd/>
                        </a:ln>
                      </wps:spPr>
                      <wps:txbx>
                        <w:txbxContent>
                          <w:p w:rsidR="003F3A8B" w:rsidRDefault="00AA2221">
                            <w:r w:rsidRPr="003F3A8B">
                              <w:rPr>
                                <w:noProof/>
                              </w:rPr>
                              <w:drawing>
                                <wp:inline distT="0" distB="0" distL="0" distR="0" wp14:anchorId="3C1D509C" wp14:editId="4BAA324F">
                                  <wp:extent cx="1657350" cy="2181225"/>
                                  <wp:effectExtent l="0" t="0" r="0" b="0"/>
                                  <wp:docPr id="3" name="Bild 1" descr="Brandt_51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t_51_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8.05pt;margin-top:9.15pt;width:141pt;height:17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" stroked="f" strokeweight=".5pt">
                <v:textbox>
                  <w:txbxContent>
                    <w:p w:rsidR="003F3A8B" w:rsidRDefault="00AA2221">
                      <w:r w:rsidRPr="003F3A8B">
                        <w:rPr>
                          <w:noProof/>
                        </w:rPr>
                        <w:drawing>
                          <wp:inline distT="0" distB="0" distL="0" distR="0" wp14:anchorId="3C1D509C" wp14:editId="4BAA324F">
                            <wp:extent cx="1657350" cy="2181225"/>
                            <wp:effectExtent l="0" t="0" r="0" b="0"/>
                            <wp:docPr id="3" name="Bild 1" descr="Brandt_51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t_51_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xbxContent>
                </v:textbox>
              </v:shape>
            </w:pict>
          </mc:Fallback>
        </mc:AlternateContent>
      </w:r>
    </w:p>
    <w:sectPr w:rsidR="004B56B9" w:rsidRPr="007F211B" w:rsidSect="0003613B">
      <w:headerReference w:type="even" r:id="rId10"/>
      <w:headerReference w:type="default" r:id="rId11"/>
      <w:footerReference w:type="even" r:id="rId12"/>
      <w:footerReference w:type="default" r:id="rId13"/>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30E" w:rsidRDefault="0085230E">
      <w:r>
        <w:separator/>
      </w:r>
    </w:p>
    <w:p w:rsidR="0085230E" w:rsidRDefault="0085230E"/>
    <w:p w:rsidR="0085230E" w:rsidRDefault="0085230E"/>
    <w:p w:rsidR="0085230E" w:rsidRDefault="0085230E"/>
    <w:p w:rsidR="0085230E" w:rsidRDefault="0085230E"/>
    <w:p w:rsidR="0085230E" w:rsidRDefault="0085230E"/>
    <w:p w:rsidR="0085230E" w:rsidRDefault="0085230E"/>
    <w:p w:rsidR="0085230E" w:rsidRDefault="0085230E"/>
  </w:endnote>
  <w:endnote w:type="continuationSeparator" w:id="0">
    <w:p w:rsidR="0085230E" w:rsidRDefault="0085230E">
      <w:r>
        <w:continuationSeparator/>
      </w:r>
    </w:p>
    <w:p w:rsidR="0085230E" w:rsidRDefault="0085230E"/>
    <w:p w:rsidR="0085230E" w:rsidRDefault="0085230E"/>
    <w:p w:rsidR="0085230E" w:rsidRDefault="0085230E"/>
    <w:p w:rsidR="0085230E" w:rsidRDefault="0085230E"/>
    <w:p w:rsidR="0085230E" w:rsidRDefault="0085230E"/>
    <w:p w:rsidR="0085230E" w:rsidRDefault="0085230E"/>
    <w:p w:rsidR="0085230E" w:rsidRDefault="0085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FF" w:rsidRDefault="00C030FF" w:rsidP="00E44005">
    <w:r>
      <w:fldChar w:fldCharType="begin"/>
    </w:r>
    <w:r>
      <w:instrText xml:space="preserve">PAGE  </w:instrText>
    </w:r>
    <w:r>
      <w:fldChar w:fldCharType="separate"/>
    </w:r>
    <w:r w:rsidR="00730388">
      <w:rPr>
        <w:noProof/>
      </w:rPr>
      <w:t>5</w:t>
    </w:r>
    <w:r>
      <w:fldChar w:fldCharType="end"/>
    </w:r>
  </w:p>
  <w:p w:rsidR="00C030FF" w:rsidRDefault="00C030FF" w:rsidP="00E44005"/>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p w:rsidR="00C030FF" w:rsidRDefault="00C030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01"/>
      <w:gridCol w:w="6"/>
      <w:gridCol w:w="6"/>
    </w:tblGrid>
    <w:tr w:rsidR="0099491D" w:rsidTr="00D9640D">
      <w:trPr>
        <w:trHeight w:val="132"/>
      </w:trPr>
      <w:tc>
        <w:tcPr>
          <w:tcW w:w="1919" w:type="dxa"/>
        </w:tcPr>
        <w:tbl>
          <w:tblPr>
            <w:tblW w:w="9299" w:type="dxa"/>
            <w:tblInd w:w="2" w:type="dxa"/>
            <w:tblBorders>
              <w:top w:val="single" w:sz="4" w:space="0" w:color="auto"/>
            </w:tblBorders>
            <w:tblCellMar>
              <w:left w:w="0" w:type="dxa"/>
              <w:right w:w="0" w:type="dxa"/>
            </w:tblCellMar>
            <w:tblLook w:val="04A0" w:firstRow="1" w:lastRow="0" w:firstColumn="1" w:lastColumn="0" w:noHBand="0" w:noVBand="1"/>
          </w:tblPr>
          <w:tblGrid>
            <w:gridCol w:w="1919"/>
            <w:gridCol w:w="4519"/>
            <w:gridCol w:w="2861"/>
          </w:tblGrid>
          <w:tr w:rsidR="002E5CF6" w:rsidTr="002E5CF6">
            <w:trPr>
              <w:trHeight w:val="132"/>
            </w:trPr>
            <w:tc>
              <w:tcPr>
                <w:tcW w:w="1919" w:type="dxa"/>
                <w:tcBorders>
                  <w:top w:val="single" w:sz="4" w:space="0" w:color="auto"/>
                  <w:left w:val="nil"/>
                  <w:bottom w:val="nil"/>
                  <w:right w:val="nil"/>
                </w:tcBorders>
              </w:tcPr>
              <w:p w:rsidR="002E5CF6" w:rsidRDefault="002E5CF6">
                <w:pPr>
                  <w:spacing w:after="0"/>
                  <w:rPr>
                    <w:rFonts w:ascii="Times New Roman" w:hAnsi="Times New Roman"/>
                    <w:noProof/>
                    <w:sz w:val="16"/>
                    <w:szCs w:val="16"/>
                  </w:rPr>
                </w:pPr>
              </w:p>
              <w:p w:rsidR="002E5CF6" w:rsidRDefault="002E5CF6">
                <w:pPr>
                  <w:spacing w:after="0" w:line="264" w:lineRule="auto"/>
                  <w:rPr>
                    <w:rFonts w:ascii="Times New Roman" w:hAnsi="Times New Roman"/>
                    <w:sz w:val="16"/>
                    <w:szCs w:val="16"/>
                  </w:rPr>
                </w:pPr>
                <w:r>
                  <w:rPr>
                    <w:rFonts w:ascii="Times New Roman" w:hAnsi="Times New Roman"/>
                    <w:noProof/>
                    <w:sz w:val="16"/>
                    <w:szCs w:val="16"/>
                  </w:rPr>
                  <w:drawing>
                    <wp:inline distT="0" distB="0" distL="0" distR="0" wp14:anchorId="68664891" wp14:editId="36FACF19">
                      <wp:extent cx="942975" cy="3238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p>
            </w:tc>
            <w:tc>
              <w:tcPr>
                <w:tcW w:w="4519" w:type="dxa"/>
                <w:tcBorders>
                  <w:top w:val="single" w:sz="4" w:space="0" w:color="auto"/>
                  <w:left w:val="nil"/>
                  <w:bottom w:val="nil"/>
                  <w:right w:val="nil"/>
                </w:tcBorders>
                <w:hideMark/>
              </w:tcPr>
              <w:p w:rsidR="002E5CF6" w:rsidRDefault="002E5CF6">
                <w:pPr>
                  <w:pStyle w:val="RahmenFuzeile"/>
                  <w:jc w:val="center"/>
                  <w:rPr>
                    <w:rFonts w:ascii="Times New Roman" w:hAnsi="Times New Roman"/>
                  </w:rPr>
                </w:pPr>
                <w:r>
                  <w:rPr>
                    <w:rFonts w:ascii="Times New Roman" w:hAnsi="Times New Roman"/>
                  </w:rPr>
                  <w:t>www.poleninderschule.de</w:t>
                </w:r>
              </w:p>
            </w:tc>
            <w:tc>
              <w:tcPr>
                <w:tcW w:w="2861" w:type="dxa"/>
                <w:tcBorders>
                  <w:top w:val="single" w:sz="4" w:space="0" w:color="auto"/>
                  <w:left w:val="nil"/>
                  <w:bottom w:val="nil"/>
                  <w:right w:val="nil"/>
                </w:tcBorders>
                <w:hideMark/>
              </w:tcPr>
              <w:p w:rsidR="002E5CF6" w:rsidRDefault="002E5CF6">
                <w:pPr>
                  <w:pStyle w:val="RahmenFuzeile"/>
                  <w:jc w:val="right"/>
                  <w:rPr>
                    <w:rFonts w:ascii="Times New Roman" w:hAnsi="Times New Roman"/>
                  </w:rPr>
                </w:pPr>
                <w:r>
                  <w:rPr>
                    <w:rFonts w:ascii="Times New Roman" w:hAnsi="Times New Roman"/>
                  </w:rPr>
                  <w:t xml:space="preserve">Seite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C97EFF">
                  <w:rPr>
                    <w:rFonts w:ascii="Times New Roman" w:hAnsi="Times New Roman"/>
                    <w:noProof/>
                  </w:rPr>
                  <w:t>1</w:t>
                </w:r>
                <w:r>
                  <w:rPr>
                    <w:rFonts w:ascii="Times New Roman" w:hAnsi="Times New Roman"/>
                  </w:rPr>
                  <w:fldChar w:fldCharType="end"/>
                </w:r>
                <w:r>
                  <w:rPr>
                    <w:rFonts w:ascii="Times New Roman" w:hAnsi="Times New Roman"/>
                  </w:rPr>
                  <w:t xml:space="preserve"> von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C97EFF">
                  <w:rPr>
                    <w:rFonts w:ascii="Times New Roman" w:hAnsi="Times New Roman"/>
                    <w:noProof/>
                  </w:rPr>
                  <w:t>1</w:t>
                </w:r>
                <w:r>
                  <w:rPr>
                    <w:rFonts w:ascii="Times New Roman" w:hAnsi="Times New Roman"/>
                  </w:rPr>
                  <w:fldChar w:fldCharType="end"/>
                </w:r>
                <w:r>
                  <w:rPr>
                    <w:rFonts w:ascii="Times New Roman" w:hAnsi="Times New Roman"/>
                  </w:rPr>
                  <w:br/>
                </w:r>
              </w:p>
            </w:tc>
          </w:tr>
        </w:tbl>
        <w:p w:rsidR="00383D1A" w:rsidRPr="00D442D6" w:rsidRDefault="00383D1A" w:rsidP="00383D1A">
          <w:pPr>
            <w:spacing w:after="0"/>
            <w:rPr>
              <w:rFonts w:ascii="Times New Roman" w:hAnsi="Times New Roman"/>
              <w:sz w:val="16"/>
              <w:szCs w:val="16"/>
            </w:rPr>
          </w:pPr>
        </w:p>
      </w:tc>
      <w:tc>
        <w:tcPr>
          <w:tcW w:w="4519" w:type="dxa"/>
        </w:tcPr>
        <w:p w:rsidR="00383D1A" w:rsidRPr="00D442D6" w:rsidRDefault="00383D1A" w:rsidP="00C67B21">
          <w:pPr>
            <w:pStyle w:val="RahmenFuzeile"/>
            <w:jc w:val="center"/>
            <w:rPr>
              <w:rFonts w:ascii="Times New Roman" w:hAnsi="Times New Roman"/>
              <w:szCs w:val="16"/>
            </w:rPr>
          </w:pPr>
        </w:p>
      </w:tc>
      <w:tc>
        <w:tcPr>
          <w:tcW w:w="2861" w:type="dxa"/>
        </w:tcPr>
        <w:p w:rsidR="00383D1A" w:rsidRPr="00D442D6" w:rsidRDefault="00383D1A"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30E" w:rsidRDefault="0085230E">
      <w:r>
        <w:separator/>
      </w:r>
    </w:p>
    <w:p w:rsidR="0085230E" w:rsidRDefault="0085230E"/>
    <w:p w:rsidR="0085230E" w:rsidRDefault="0085230E"/>
    <w:p w:rsidR="0085230E" w:rsidRDefault="0085230E"/>
    <w:p w:rsidR="0085230E" w:rsidRDefault="0085230E"/>
    <w:p w:rsidR="0085230E" w:rsidRDefault="0085230E"/>
    <w:p w:rsidR="0085230E" w:rsidRDefault="0085230E"/>
    <w:p w:rsidR="0085230E" w:rsidRDefault="0085230E"/>
  </w:footnote>
  <w:footnote w:type="continuationSeparator" w:id="0">
    <w:p w:rsidR="0085230E" w:rsidRDefault="0085230E">
      <w:r>
        <w:continuationSeparator/>
      </w:r>
    </w:p>
    <w:p w:rsidR="0085230E" w:rsidRDefault="0085230E"/>
    <w:p w:rsidR="0085230E" w:rsidRDefault="0085230E"/>
    <w:p w:rsidR="0085230E" w:rsidRDefault="0085230E"/>
    <w:p w:rsidR="0085230E" w:rsidRDefault="0085230E"/>
    <w:p w:rsidR="0085230E" w:rsidRDefault="0085230E"/>
    <w:p w:rsidR="0085230E" w:rsidRDefault="0085230E"/>
    <w:p w:rsidR="0085230E" w:rsidRDefault="008523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A0" w:rsidRDefault="000819A0">
    <w:pPr>
      <w:pStyle w:val="Kopfzeile"/>
    </w:pPr>
  </w:p>
  <w:p w:rsidR="00383FB9" w:rsidRDefault="00383FB9"/>
  <w:p w:rsidR="00383FB9" w:rsidRDefault="00383FB9"/>
  <w:p w:rsidR="00383FB9" w:rsidRDefault="00383FB9"/>
  <w:p w:rsidR="00383FB9" w:rsidRDefault="00383FB9"/>
  <w:p w:rsidR="00383FB9" w:rsidRDefault="00383FB9"/>
  <w:p w:rsidR="00383FB9" w:rsidRDefault="00383FB9"/>
  <w:p w:rsidR="00383FB9" w:rsidRDefault="00383F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9F6231" w:rsidRPr="00FC4C21" w:rsidTr="0003613B">
      <w:trPr>
        <w:trHeight w:val="272"/>
      </w:trPr>
      <w:tc>
        <w:tcPr>
          <w:tcW w:w="6946" w:type="dxa"/>
        </w:tcPr>
        <w:p w:rsidR="009F6231" w:rsidRPr="00FC4C21" w:rsidRDefault="00835A4E" w:rsidP="00650060">
          <w:pPr>
            <w:pStyle w:val="0berschrift4"/>
            <w:rPr>
              <w:sz w:val="20"/>
            </w:rPr>
          </w:pPr>
          <w:r w:rsidRPr="00FC4C21">
            <w:rPr>
              <w:sz w:val="20"/>
            </w:rPr>
            <w:t>Willy Brandts Kniefall und der Warschauer Vertrag 1970</w:t>
          </w:r>
          <w:r w:rsidR="00460316" w:rsidRPr="00FC4C21">
            <w:rPr>
              <w:sz w:val="20"/>
            </w:rPr>
            <w:t xml:space="preserve"> </w:t>
          </w:r>
          <w:r w:rsidR="00AA2221" w:rsidRPr="00FC4C21">
            <w:rPr>
              <w:noProof/>
              <w:sz w:val="20"/>
            </w:rPr>
            <mc:AlternateContent>
              <mc:Choice Requires="wps">
                <w:drawing>
                  <wp:anchor distT="0" distB="0" distL="114300" distR="114300" simplePos="0" relativeHeight="251657728" behindDoc="0" locked="0" layoutInCell="1" allowOverlap="1" wp14:anchorId="44CD382F" wp14:editId="0FF147C8">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001" w:rsidRDefault="00DC3001"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9"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DC3001" w:rsidRDefault="00DC3001" w:rsidP="00EE4AFB">
                          <w:pPr>
                            <w:pStyle w:val="RahmenCopyrightvermerk"/>
                            <w:jc w:val="left"/>
                            <w:rPr>
                              <w:rFonts w:cs="Arial"/>
                            </w:rPr>
                          </w:pPr>
                        </w:p>
                      </w:txbxContent>
                    </v:textbox>
                    <w10:wrap anchorx="margin"/>
                  </v:shape>
                </w:pict>
              </mc:Fallback>
            </mc:AlternateContent>
          </w:r>
        </w:p>
      </w:tc>
      <w:tc>
        <w:tcPr>
          <w:tcW w:w="2767" w:type="dxa"/>
          <w:gridSpan w:val="2"/>
        </w:tcPr>
        <w:p w:rsidR="009F6231" w:rsidRPr="00FC4C21" w:rsidRDefault="00835A4E" w:rsidP="00FC4C21">
          <w:pPr>
            <w:pStyle w:val="0berschrift4"/>
            <w:jc w:val="center"/>
            <w:rPr>
              <w:sz w:val="20"/>
            </w:rPr>
          </w:pPr>
          <w:r w:rsidRPr="00FC4C21">
            <w:rPr>
              <w:b/>
              <w:sz w:val="20"/>
            </w:rPr>
            <w:t>Geschichte</w:t>
          </w:r>
          <w:r w:rsidR="009F6231" w:rsidRPr="00FC4C21">
            <w:rPr>
              <w:rStyle w:val="RahmenSymbol"/>
              <w:sz w:val="20"/>
            </w:rPr>
            <w:t></w:t>
          </w:r>
        </w:p>
      </w:tc>
    </w:tr>
    <w:tr w:rsidR="00EE4AFB" w:rsidRPr="00FC4C21" w:rsidTr="0003613B">
      <w:trPr>
        <w:trHeight w:val="272"/>
      </w:trPr>
      <w:tc>
        <w:tcPr>
          <w:tcW w:w="8714" w:type="dxa"/>
          <w:gridSpan w:val="2"/>
        </w:tcPr>
        <w:p w:rsidR="00620DEC" w:rsidRPr="00FC4C21" w:rsidRDefault="002B4F3B" w:rsidP="0003613B">
          <w:pPr>
            <w:pStyle w:val="1Standardflietext"/>
            <w:tabs>
              <w:tab w:val="left" w:pos="2100"/>
            </w:tabs>
            <w:spacing w:after="0"/>
            <w:rPr>
              <w:i/>
              <w:sz w:val="20"/>
            </w:rPr>
          </w:pPr>
          <w:r w:rsidRPr="00FC4C21">
            <w:rPr>
              <w:i/>
              <w:sz w:val="20"/>
            </w:rPr>
            <w:tab/>
          </w:r>
        </w:p>
      </w:tc>
      <w:tc>
        <w:tcPr>
          <w:tcW w:w="999" w:type="dxa"/>
        </w:tcPr>
        <w:p w:rsidR="00EE4AFB" w:rsidRPr="00FC4C21" w:rsidRDefault="00EE4AFB" w:rsidP="0003613B">
          <w:pPr>
            <w:pStyle w:val="RahmenKopfzeilerechts"/>
            <w:rPr>
              <w:rStyle w:val="RahmenKopfzeilerechtsZchnZchn"/>
              <w:i/>
              <w:sz w:val="20"/>
              <w:szCs w:val="20"/>
            </w:rPr>
          </w:pPr>
        </w:p>
      </w:tc>
    </w:tr>
  </w:tbl>
  <w:p w:rsidR="00C030FF" w:rsidRPr="00FC4C21" w:rsidRDefault="00C030FF" w:rsidP="002B4F3B">
    <w:pPr>
      <w:pStyle w:val="RahmenKopfzeileSubtitel"/>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CF7367"/>
    <w:multiLevelType w:val="hybridMultilevel"/>
    <w:tmpl w:val="5F604942"/>
    <w:lvl w:ilvl="0" w:tplc="E7F665A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2">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5">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0">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7"/>
  </w:num>
  <w:num w:numId="2">
    <w:abstractNumId w:val="32"/>
  </w:num>
  <w:num w:numId="3">
    <w:abstractNumId w:val="26"/>
  </w:num>
  <w:num w:numId="4">
    <w:abstractNumId w:val="35"/>
  </w:num>
  <w:num w:numId="5">
    <w:abstractNumId w:val="41"/>
  </w:num>
  <w:num w:numId="6">
    <w:abstractNumId w:val="29"/>
  </w:num>
  <w:num w:numId="7">
    <w:abstractNumId w:val="21"/>
  </w:num>
  <w:num w:numId="8">
    <w:abstractNumId w:val="42"/>
  </w:num>
  <w:num w:numId="9">
    <w:abstractNumId w:val="38"/>
  </w:num>
  <w:num w:numId="10">
    <w:abstractNumId w:val="25"/>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3"/>
  </w:num>
  <w:num w:numId="22">
    <w:abstractNumId w:val="19"/>
  </w:num>
  <w:num w:numId="23">
    <w:abstractNumId w:val="27"/>
  </w:num>
  <w:num w:numId="24">
    <w:abstractNumId w:val="23"/>
  </w:num>
  <w:num w:numId="25">
    <w:abstractNumId w:val="24"/>
  </w:num>
  <w:num w:numId="26">
    <w:abstractNumId w:val="28"/>
  </w:num>
  <w:num w:numId="27">
    <w:abstractNumId w:val="36"/>
  </w:num>
  <w:num w:numId="28">
    <w:abstractNumId w:val="18"/>
  </w:num>
  <w:num w:numId="29">
    <w:abstractNumId w:val="34"/>
  </w:num>
  <w:num w:numId="30">
    <w:abstractNumId w:val="30"/>
  </w:num>
  <w:num w:numId="31">
    <w:abstractNumId w:val="40"/>
  </w:num>
  <w:num w:numId="32">
    <w:abstractNumId w:val="12"/>
  </w:num>
  <w:num w:numId="33">
    <w:abstractNumId w:val="31"/>
  </w:num>
  <w:num w:numId="34">
    <w:abstractNumId w:val="11"/>
  </w:num>
  <w:num w:numId="35">
    <w:abstractNumId w:val="14"/>
  </w:num>
  <w:num w:numId="36">
    <w:abstractNumId w:val="16"/>
  </w:num>
  <w:num w:numId="37">
    <w:abstractNumId w:val="33"/>
  </w:num>
  <w:num w:numId="38">
    <w:abstractNumId w:val="17"/>
  </w:num>
  <w:num w:numId="39">
    <w:abstractNumId w:val="22"/>
  </w:num>
  <w:num w:numId="40">
    <w:abstractNumId w:val="10"/>
  </w:num>
  <w:num w:numId="41">
    <w:abstractNumId w:val="20"/>
  </w:num>
  <w:num w:numId="42">
    <w:abstractNumId w:val="39"/>
  </w:num>
  <w:num w:numId="4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A4E"/>
    <w:rsid w:val="000036D7"/>
    <w:rsid w:val="00012FD5"/>
    <w:rsid w:val="00023CF4"/>
    <w:rsid w:val="00026C0A"/>
    <w:rsid w:val="00026FB6"/>
    <w:rsid w:val="000270EA"/>
    <w:rsid w:val="00035908"/>
    <w:rsid w:val="0003613B"/>
    <w:rsid w:val="000370C4"/>
    <w:rsid w:val="00041780"/>
    <w:rsid w:val="000434CE"/>
    <w:rsid w:val="000525AE"/>
    <w:rsid w:val="000564E4"/>
    <w:rsid w:val="0006254E"/>
    <w:rsid w:val="00062CB1"/>
    <w:rsid w:val="00063791"/>
    <w:rsid w:val="0006678C"/>
    <w:rsid w:val="00070934"/>
    <w:rsid w:val="000720FC"/>
    <w:rsid w:val="00076C38"/>
    <w:rsid w:val="000819A0"/>
    <w:rsid w:val="000922CE"/>
    <w:rsid w:val="00092C6C"/>
    <w:rsid w:val="00096B03"/>
    <w:rsid w:val="000A21DE"/>
    <w:rsid w:val="000A6685"/>
    <w:rsid w:val="000C26CC"/>
    <w:rsid w:val="000C6C75"/>
    <w:rsid w:val="000D5CEC"/>
    <w:rsid w:val="000E0DE3"/>
    <w:rsid w:val="000E27EF"/>
    <w:rsid w:val="000E3D24"/>
    <w:rsid w:val="000E528E"/>
    <w:rsid w:val="000F2509"/>
    <w:rsid w:val="000F50A8"/>
    <w:rsid w:val="000F7CB4"/>
    <w:rsid w:val="00102B84"/>
    <w:rsid w:val="00107625"/>
    <w:rsid w:val="00114C43"/>
    <w:rsid w:val="00121293"/>
    <w:rsid w:val="00127484"/>
    <w:rsid w:val="00137907"/>
    <w:rsid w:val="0014005F"/>
    <w:rsid w:val="0014147C"/>
    <w:rsid w:val="0014256E"/>
    <w:rsid w:val="00144E39"/>
    <w:rsid w:val="00146FFD"/>
    <w:rsid w:val="001506D1"/>
    <w:rsid w:val="00161CAE"/>
    <w:rsid w:val="001624A8"/>
    <w:rsid w:val="0016339B"/>
    <w:rsid w:val="0016430F"/>
    <w:rsid w:val="001674F1"/>
    <w:rsid w:val="00195BC8"/>
    <w:rsid w:val="0019678C"/>
    <w:rsid w:val="001B3E83"/>
    <w:rsid w:val="001D59F6"/>
    <w:rsid w:val="001E07A0"/>
    <w:rsid w:val="001E1443"/>
    <w:rsid w:val="001E1C51"/>
    <w:rsid w:val="001E26DA"/>
    <w:rsid w:val="001E6769"/>
    <w:rsid w:val="001F1FE7"/>
    <w:rsid w:val="001F367B"/>
    <w:rsid w:val="001F59B2"/>
    <w:rsid w:val="001F70F2"/>
    <w:rsid w:val="002017E5"/>
    <w:rsid w:val="0021125B"/>
    <w:rsid w:val="00211E17"/>
    <w:rsid w:val="00213F0A"/>
    <w:rsid w:val="002143E3"/>
    <w:rsid w:val="00215422"/>
    <w:rsid w:val="00231684"/>
    <w:rsid w:val="00231F30"/>
    <w:rsid w:val="00232F84"/>
    <w:rsid w:val="002369BD"/>
    <w:rsid w:val="0024442C"/>
    <w:rsid w:val="00251BD7"/>
    <w:rsid w:val="00253B0C"/>
    <w:rsid w:val="00255097"/>
    <w:rsid w:val="002574F4"/>
    <w:rsid w:val="00257EB8"/>
    <w:rsid w:val="00261D70"/>
    <w:rsid w:val="00276128"/>
    <w:rsid w:val="00280069"/>
    <w:rsid w:val="00282D72"/>
    <w:rsid w:val="002833C2"/>
    <w:rsid w:val="002A3A65"/>
    <w:rsid w:val="002A4899"/>
    <w:rsid w:val="002B0CBD"/>
    <w:rsid w:val="002B4F3B"/>
    <w:rsid w:val="002C3511"/>
    <w:rsid w:val="002C39D9"/>
    <w:rsid w:val="002C49C5"/>
    <w:rsid w:val="002D0731"/>
    <w:rsid w:val="002D1404"/>
    <w:rsid w:val="002D153E"/>
    <w:rsid w:val="002D5A9D"/>
    <w:rsid w:val="002D64E8"/>
    <w:rsid w:val="002D7662"/>
    <w:rsid w:val="002E2086"/>
    <w:rsid w:val="002E31E5"/>
    <w:rsid w:val="002E3CBA"/>
    <w:rsid w:val="002E531D"/>
    <w:rsid w:val="002E5CF6"/>
    <w:rsid w:val="002F0D3A"/>
    <w:rsid w:val="002F1406"/>
    <w:rsid w:val="00303CDA"/>
    <w:rsid w:val="00304729"/>
    <w:rsid w:val="00304D6E"/>
    <w:rsid w:val="00305CB9"/>
    <w:rsid w:val="00311278"/>
    <w:rsid w:val="00320E18"/>
    <w:rsid w:val="00340C99"/>
    <w:rsid w:val="0034341F"/>
    <w:rsid w:val="00351D2F"/>
    <w:rsid w:val="003524B3"/>
    <w:rsid w:val="00352A61"/>
    <w:rsid w:val="00355522"/>
    <w:rsid w:val="00356A49"/>
    <w:rsid w:val="0036304A"/>
    <w:rsid w:val="00365669"/>
    <w:rsid w:val="00383D1A"/>
    <w:rsid w:val="00383FB9"/>
    <w:rsid w:val="00386141"/>
    <w:rsid w:val="00387FBF"/>
    <w:rsid w:val="003A090D"/>
    <w:rsid w:val="003B2910"/>
    <w:rsid w:val="003B6172"/>
    <w:rsid w:val="003B638C"/>
    <w:rsid w:val="003B7477"/>
    <w:rsid w:val="003C036E"/>
    <w:rsid w:val="003C3A6F"/>
    <w:rsid w:val="003C5111"/>
    <w:rsid w:val="003C6B13"/>
    <w:rsid w:val="003D2756"/>
    <w:rsid w:val="003D363A"/>
    <w:rsid w:val="003D5D96"/>
    <w:rsid w:val="003D705F"/>
    <w:rsid w:val="003E1202"/>
    <w:rsid w:val="003E26FF"/>
    <w:rsid w:val="003E2862"/>
    <w:rsid w:val="003E29FB"/>
    <w:rsid w:val="003E2E7F"/>
    <w:rsid w:val="003E4DD2"/>
    <w:rsid w:val="003E5059"/>
    <w:rsid w:val="003F19DC"/>
    <w:rsid w:val="003F21D9"/>
    <w:rsid w:val="003F2BAA"/>
    <w:rsid w:val="003F367E"/>
    <w:rsid w:val="003F3A8B"/>
    <w:rsid w:val="00403829"/>
    <w:rsid w:val="00413E34"/>
    <w:rsid w:val="0042027D"/>
    <w:rsid w:val="0042038D"/>
    <w:rsid w:val="00421F52"/>
    <w:rsid w:val="00425421"/>
    <w:rsid w:val="00425D85"/>
    <w:rsid w:val="00425DEE"/>
    <w:rsid w:val="00426C09"/>
    <w:rsid w:val="0043659F"/>
    <w:rsid w:val="00441489"/>
    <w:rsid w:val="00442223"/>
    <w:rsid w:val="0044301C"/>
    <w:rsid w:val="004430C0"/>
    <w:rsid w:val="00445003"/>
    <w:rsid w:val="00445E73"/>
    <w:rsid w:val="00450A3A"/>
    <w:rsid w:val="00451292"/>
    <w:rsid w:val="00454670"/>
    <w:rsid w:val="00460316"/>
    <w:rsid w:val="004613CD"/>
    <w:rsid w:val="004624C4"/>
    <w:rsid w:val="00463984"/>
    <w:rsid w:val="00464BA1"/>
    <w:rsid w:val="00466BA5"/>
    <w:rsid w:val="00473918"/>
    <w:rsid w:val="00474204"/>
    <w:rsid w:val="00477C69"/>
    <w:rsid w:val="00483EFD"/>
    <w:rsid w:val="00485666"/>
    <w:rsid w:val="0049242E"/>
    <w:rsid w:val="00495876"/>
    <w:rsid w:val="00496EA9"/>
    <w:rsid w:val="004B02E4"/>
    <w:rsid w:val="004B2857"/>
    <w:rsid w:val="004B56B9"/>
    <w:rsid w:val="004B7716"/>
    <w:rsid w:val="004D4E71"/>
    <w:rsid w:val="004E0620"/>
    <w:rsid w:val="004E7BDB"/>
    <w:rsid w:val="004F1735"/>
    <w:rsid w:val="004F1A91"/>
    <w:rsid w:val="004F3FDF"/>
    <w:rsid w:val="005040CD"/>
    <w:rsid w:val="00504489"/>
    <w:rsid w:val="005057CD"/>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A3A"/>
    <w:rsid w:val="0056286B"/>
    <w:rsid w:val="005663AD"/>
    <w:rsid w:val="005702AF"/>
    <w:rsid w:val="0057045C"/>
    <w:rsid w:val="00581561"/>
    <w:rsid w:val="0058213D"/>
    <w:rsid w:val="00587FD4"/>
    <w:rsid w:val="0059450C"/>
    <w:rsid w:val="00595A31"/>
    <w:rsid w:val="00595E8F"/>
    <w:rsid w:val="005966FF"/>
    <w:rsid w:val="005A3093"/>
    <w:rsid w:val="005A4084"/>
    <w:rsid w:val="005B34B7"/>
    <w:rsid w:val="005B55B6"/>
    <w:rsid w:val="005B680F"/>
    <w:rsid w:val="005C3FBF"/>
    <w:rsid w:val="005C7FCC"/>
    <w:rsid w:val="005D06A9"/>
    <w:rsid w:val="005D07BC"/>
    <w:rsid w:val="005D12F6"/>
    <w:rsid w:val="005D1D7C"/>
    <w:rsid w:val="005E1DEF"/>
    <w:rsid w:val="005E2790"/>
    <w:rsid w:val="005E3001"/>
    <w:rsid w:val="005E345A"/>
    <w:rsid w:val="005E4D7D"/>
    <w:rsid w:val="005E7F16"/>
    <w:rsid w:val="005F0E25"/>
    <w:rsid w:val="005F6FCA"/>
    <w:rsid w:val="00600EEF"/>
    <w:rsid w:val="006127F1"/>
    <w:rsid w:val="006132E0"/>
    <w:rsid w:val="00614716"/>
    <w:rsid w:val="00620DEC"/>
    <w:rsid w:val="00621AF2"/>
    <w:rsid w:val="006233F1"/>
    <w:rsid w:val="00623DF5"/>
    <w:rsid w:val="00623E24"/>
    <w:rsid w:val="0062499F"/>
    <w:rsid w:val="00636857"/>
    <w:rsid w:val="006409B0"/>
    <w:rsid w:val="00645C86"/>
    <w:rsid w:val="00650060"/>
    <w:rsid w:val="00653220"/>
    <w:rsid w:val="006576C8"/>
    <w:rsid w:val="00657A78"/>
    <w:rsid w:val="00657B17"/>
    <w:rsid w:val="00662F5C"/>
    <w:rsid w:val="0066793F"/>
    <w:rsid w:val="00670EC9"/>
    <w:rsid w:val="00671796"/>
    <w:rsid w:val="00681B71"/>
    <w:rsid w:val="00685629"/>
    <w:rsid w:val="00687610"/>
    <w:rsid w:val="006902A7"/>
    <w:rsid w:val="006A572A"/>
    <w:rsid w:val="006A6EFC"/>
    <w:rsid w:val="006B0620"/>
    <w:rsid w:val="006B6676"/>
    <w:rsid w:val="006B7C96"/>
    <w:rsid w:val="006C43AA"/>
    <w:rsid w:val="006C78DB"/>
    <w:rsid w:val="006C7E1C"/>
    <w:rsid w:val="006D0F26"/>
    <w:rsid w:val="006D1C9C"/>
    <w:rsid w:val="006E2EA3"/>
    <w:rsid w:val="006E4E12"/>
    <w:rsid w:val="006F551D"/>
    <w:rsid w:val="0070215E"/>
    <w:rsid w:val="0070342E"/>
    <w:rsid w:val="00705E3C"/>
    <w:rsid w:val="007060CF"/>
    <w:rsid w:val="007116B3"/>
    <w:rsid w:val="00717FF9"/>
    <w:rsid w:val="00721675"/>
    <w:rsid w:val="00725083"/>
    <w:rsid w:val="00725122"/>
    <w:rsid w:val="00730388"/>
    <w:rsid w:val="007337C0"/>
    <w:rsid w:val="00736647"/>
    <w:rsid w:val="0074383E"/>
    <w:rsid w:val="007538D5"/>
    <w:rsid w:val="007552AA"/>
    <w:rsid w:val="0076191E"/>
    <w:rsid w:val="0076407F"/>
    <w:rsid w:val="00770A83"/>
    <w:rsid w:val="00770FD4"/>
    <w:rsid w:val="00781331"/>
    <w:rsid w:val="007840C2"/>
    <w:rsid w:val="007871BC"/>
    <w:rsid w:val="00793D4C"/>
    <w:rsid w:val="007951EC"/>
    <w:rsid w:val="00797021"/>
    <w:rsid w:val="007A0DF3"/>
    <w:rsid w:val="007A293C"/>
    <w:rsid w:val="007A5025"/>
    <w:rsid w:val="007C2BCF"/>
    <w:rsid w:val="007D10DF"/>
    <w:rsid w:val="007D2A43"/>
    <w:rsid w:val="007D5F06"/>
    <w:rsid w:val="007D668D"/>
    <w:rsid w:val="007F1386"/>
    <w:rsid w:val="007F14F4"/>
    <w:rsid w:val="007F1F44"/>
    <w:rsid w:val="007F211B"/>
    <w:rsid w:val="007F5A4A"/>
    <w:rsid w:val="008016A2"/>
    <w:rsid w:val="00811365"/>
    <w:rsid w:val="00815DD0"/>
    <w:rsid w:val="00817D12"/>
    <w:rsid w:val="008228B5"/>
    <w:rsid w:val="008246EB"/>
    <w:rsid w:val="0082598C"/>
    <w:rsid w:val="00835A4E"/>
    <w:rsid w:val="008373A4"/>
    <w:rsid w:val="00842A0D"/>
    <w:rsid w:val="00845A23"/>
    <w:rsid w:val="0085230E"/>
    <w:rsid w:val="00863AE2"/>
    <w:rsid w:val="008647FF"/>
    <w:rsid w:val="0086596D"/>
    <w:rsid w:val="0087090A"/>
    <w:rsid w:val="008726D2"/>
    <w:rsid w:val="0087362D"/>
    <w:rsid w:val="008835DC"/>
    <w:rsid w:val="008849E7"/>
    <w:rsid w:val="00887A7D"/>
    <w:rsid w:val="008A2DF7"/>
    <w:rsid w:val="008B02A9"/>
    <w:rsid w:val="008B0642"/>
    <w:rsid w:val="008B389E"/>
    <w:rsid w:val="008B769E"/>
    <w:rsid w:val="008C277C"/>
    <w:rsid w:val="008C31A1"/>
    <w:rsid w:val="008C77F4"/>
    <w:rsid w:val="008D08AA"/>
    <w:rsid w:val="008D3F4B"/>
    <w:rsid w:val="008D66C8"/>
    <w:rsid w:val="008F70EE"/>
    <w:rsid w:val="008F7926"/>
    <w:rsid w:val="0090325E"/>
    <w:rsid w:val="009067D5"/>
    <w:rsid w:val="009129C1"/>
    <w:rsid w:val="00916304"/>
    <w:rsid w:val="00922FE0"/>
    <w:rsid w:val="009252A9"/>
    <w:rsid w:val="009252B7"/>
    <w:rsid w:val="00932B3F"/>
    <w:rsid w:val="00933B6C"/>
    <w:rsid w:val="00933E16"/>
    <w:rsid w:val="00934AB7"/>
    <w:rsid w:val="0093529E"/>
    <w:rsid w:val="00935769"/>
    <w:rsid w:val="00935A77"/>
    <w:rsid w:val="009378BB"/>
    <w:rsid w:val="0094147E"/>
    <w:rsid w:val="00946B15"/>
    <w:rsid w:val="00947D43"/>
    <w:rsid w:val="00956EF2"/>
    <w:rsid w:val="00962939"/>
    <w:rsid w:val="00963518"/>
    <w:rsid w:val="00971E69"/>
    <w:rsid w:val="0098656D"/>
    <w:rsid w:val="00990706"/>
    <w:rsid w:val="0099163E"/>
    <w:rsid w:val="0099491D"/>
    <w:rsid w:val="009A74FD"/>
    <w:rsid w:val="009C2A3F"/>
    <w:rsid w:val="009C4B06"/>
    <w:rsid w:val="009C5612"/>
    <w:rsid w:val="009F6231"/>
    <w:rsid w:val="00A03E9F"/>
    <w:rsid w:val="00A119F8"/>
    <w:rsid w:val="00A137FE"/>
    <w:rsid w:val="00A14B73"/>
    <w:rsid w:val="00A211DC"/>
    <w:rsid w:val="00A323A3"/>
    <w:rsid w:val="00A353D8"/>
    <w:rsid w:val="00A36401"/>
    <w:rsid w:val="00A37CDA"/>
    <w:rsid w:val="00A47ED1"/>
    <w:rsid w:val="00A529A5"/>
    <w:rsid w:val="00A53B22"/>
    <w:rsid w:val="00A54729"/>
    <w:rsid w:val="00A62797"/>
    <w:rsid w:val="00A644E6"/>
    <w:rsid w:val="00A6623D"/>
    <w:rsid w:val="00A74B28"/>
    <w:rsid w:val="00A7798C"/>
    <w:rsid w:val="00A85CF5"/>
    <w:rsid w:val="00A8770A"/>
    <w:rsid w:val="00A90E52"/>
    <w:rsid w:val="00A90E9F"/>
    <w:rsid w:val="00A9197C"/>
    <w:rsid w:val="00A92DE0"/>
    <w:rsid w:val="00A971C7"/>
    <w:rsid w:val="00AA2221"/>
    <w:rsid w:val="00AA6038"/>
    <w:rsid w:val="00AD66BF"/>
    <w:rsid w:val="00AD74AC"/>
    <w:rsid w:val="00AE4D7F"/>
    <w:rsid w:val="00AE6A78"/>
    <w:rsid w:val="00AF063F"/>
    <w:rsid w:val="00AF24A9"/>
    <w:rsid w:val="00AF5811"/>
    <w:rsid w:val="00AF5BBE"/>
    <w:rsid w:val="00AF7FCE"/>
    <w:rsid w:val="00B055ED"/>
    <w:rsid w:val="00B15216"/>
    <w:rsid w:val="00B15460"/>
    <w:rsid w:val="00B31DAE"/>
    <w:rsid w:val="00B37CAF"/>
    <w:rsid w:val="00B40C33"/>
    <w:rsid w:val="00B4144D"/>
    <w:rsid w:val="00B47511"/>
    <w:rsid w:val="00B60BB9"/>
    <w:rsid w:val="00B642E2"/>
    <w:rsid w:val="00B64402"/>
    <w:rsid w:val="00B660BA"/>
    <w:rsid w:val="00B85A00"/>
    <w:rsid w:val="00B86B2C"/>
    <w:rsid w:val="00B9069C"/>
    <w:rsid w:val="00B916B5"/>
    <w:rsid w:val="00B92B5A"/>
    <w:rsid w:val="00BA1ED5"/>
    <w:rsid w:val="00BA533E"/>
    <w:rsid w:val="00BA6BC1"/>
    <w:rsid w:val="00BA70CB"/>
    <w:rsid w:val="00BA7F97"/>
    <w:rsid w:val="00BB7E88"/>
    <w:rsid w:val="00BC30A2"/>
    <w:rsid w:val="00BC5692"/>
    <w:rsid w:val="00BD4A5A"/>
    <w:rsid w:val="00BD77C4"/>
    <w:rsid w:val="00BE46B3"/>
    <w:rsid w:val="00BE6C78"/>
    <w:rsid w:val="00BF18B1"/>
    <w:rsid w:val="00BF4C99"/>
    <w:rsid w:val="00BF71E9"/>
    <w:rsid w:val="00C02725"/>
    <w:rsid w:val="00C030FF"/>
    <w:rsid w:val="00C04AC4"/>
    <w:rsid w:val="00C06C7B"/>
    <w:rsid w:val="00C10AD7"/>
    <w:rsid w:val="00C204B5"/>
    <w:rsid w:val="00C27DC9"/>
    <w:rsid w:val="00C33D11"/>
    <w:rsid w:val="00C404F9"/>
    <w:rsid w:val="00C40BEB"/>
    <w:rsid w:val="00C43B9E"/>
    <w:rsid w:val="00C45274"/>
    <w:rsid w:val="00C5487D"/>
    <w:rsid w:val="00C562DE"/>
    <w:rsid w:val="00C6166A"/>
    <w:rsid w:val="00C67B21"/>
    <w:rsid w:val="00C71DFD"/>
    <w:rsid w:val="00C73F55"/>
    <w:rsid w:val="00C83EA2"/>
    <w:rsid w:val="00C84B50"/>
    <w:rsid w:val="00C87972"/>
    <w:rsid w:val="00C965A7"/>
    <w:rsid w:val="00C97EFF"/>
    <w:rsid w:val="00CA0005"/>
    <w:rsid w:val="00CA1933"/>
    <w:rsid w:val="00CA2AB7"/>
    <w:rsid w:val="00CA5837"/>
    <w:rsid w:val="00CB4729"/>
    <w:rsid w:val="00CC019D"/>
    <w:rsid w:val="00CC3FFC"/>
    <w:rsid w:val="00CD1001"/>
    <w:rsid w:val="00CD3EF6"/>
    <w:rsid w:val="00CD5F8B"/>
    <w:rsid w:val="00CE0B7A"/>
    <w:rsid w:val="00CE15F5"/>
    <w:rsid w:val="00CE1EAE"/>
    <w:rsid w:val="00CE3034"/>
    <w:rsid w:val="00CE39D8"/>
    <w:rsid w:val="00CF2DBE"/>
    <w:rsid w:val="00D030E9"/>
    <w:rsid w:val="00D0391B"/>
    <w:rsid w:val="00D0486D"/>
    <w:rsid w:val="00D05730"/>
    <w:rsid w:val="00D12F13"/>
    <w:rsid w:val="00D2266B"/>
    <w:rsid w:val="00D442D6"/>
    <w:rsid w:val="00D44D16"/>
    <w:rsid w:val="00D538D1"/>
    <w:rsid w:val="00D5478E"/>
    <w:rsid w:val="00D54E85"/>
    <w:rsid w:val="00D64EE3"/>
    <w:rsid w:val="00D66C66"/>
    <w:rsid w:val="00D66E0E"/>
    <w:rsid w:val="00D67214"/>
    <w:rsid w:val="00D71861"/>
    <w:rsid w:val="00D77235"/>
    <w:rsid w:val="00D814C9"/>
    <w:rsid w:val="00D81D11"/>
    <w:rsid w:val="00D8274D"/>
    <w:rsid w:val="00D8537F"/>
    <w:rsid w:val="00D877A5"/>
    <w:rsid w:val="00D92B2B"/>
    <w:rsid w:val="00D94327"/>
    <w:rsid w:val="00D94403"/>
    <w:rsid w:val="00D9640D"/>
    <w:rsid w:val="00D97509"/>
    <w:rsid w:val="00DB12AA"/>
    <w:rsid w:val="00DB24EB"/>
    <w:rsid w:val="00DB26D4"/>
    <w:rsid w:val="00DB3AEC"/>
    <w:rsid w:val="00DC3001"/>
    <w:rsid w:val="00DD1B31"/>
    <w:rsid w:val="00DD3B31"/>
    <w:rsid w:val="00DE1DFB"/>
    <w:rsid w:val="00DE7CA4"/>
    <w:rsid w:val="00DE7FC9"/>
    <w:rsid w:val="00DF222A"/>
    <w:rsid w:val="00E01A21"/>
    <w:rsid w:val="00E02328"/>
    <w:rsid w:val="00E023D1"/>
    <w:rsid w:val="00E111A5"/>
    <w:rsid w:val="00E31945"/>
    <w:rsid w:val="00E31F9D"/>
    <w:rsid w:val="00E3413C"/>
    <w:rsid w:val="00E34EA8"/>
    <w:rsid w:val="00E3649D"/>
    <w:rsid w:val="00E3684A"/>
    <w:rsid w:val="00E377C8"/>
    <w:rsid w:val="00E4050F"/>
    <w:rsid w:val="00E44005"/>
    <w:rsid w:val="00E5065B"/>
    <w:rsid w:val="00E62873"/>
    <w:rsid w:val="00E720AD"/>
    <w:rsid w:val="00E72C84"/>
    <w:rsid w:val="00E76064"/>
    <w:rsid w:val="00E8035B"/>
    <w:rsid w:val="00E96370"/>
    <w:rsid w:val="00E976F1"/>
    <w:rsid w:val="00EA2D1D"/>
    <w:rsid w:val="00EB5B97"/>
    <w:rsid w:val="00EC2A6E"/>
    <w:rsid w:val="00EC6126"/>
    <w:rsid w:val="00ED3765"/>
    <w:rsid w:val="00EE1668"/>
    <w:rsid w:val="00EE42D0"/>
    <w:rsid w:val="00EE4AFB"/>
    <w:rsid w:val="00EE58C3"/>
    <w:rsid w:val="00F00C39"/>
    <w:rsid w:val="00F05ADB"/>
    <w:rsid w:val="00F05F07"/>
    <w:rsid w:val="00F06460"/>
    <w:rsid w:val="00F17BD7"/>
    <w:rsid w:val="00F205F5"/>
    <w:rsid w:val="00F249C1"/>
    <w:rsid w:val="00F25174"/>
    <w:rsid w:val="00F2580A"/>
    <w:rsid w:val="00F27B0C"/>
    <w:rsid w:val="00F3227C"/>
    <w:rsid w:val="00F4346E"/>
    <w:rsid w:val="00F533A9"/>
    <w:rsid w:val="00F60DC7"/>
    <w:rsid w:val="00F662DB"/>
    <w:rsid w:val="00F801FA"/>
    <w:rsid w:val="00F8127B"/>
    <w:rsid w:val="00F86082"/>
    <w:rsid w:val="00F90B79"/>
    <w:rsid w:val="00F911EF"/>
    <w:rsid w:val="00F91703"/>
    <w:rsid w:val="00F9248B"/>
    <w:rsid w:val="00F9656F"/>
    <w:rsid w:val="00FA41C3"/>
    <w:rsid w:val="00FA50C2"/>
    <w:rsid w:val="00FA6B15"/>
    <w:rsid w:val="00FB09B7"/>
    <w:rsid w:val="00FB144C"/>
    <w:rsid w:val="00FB23BF"/>
    <w:rsid w:val="00FB54BC"/>
    <w:rsid w:val="00FB5BE8"/>
    <w:rsid w:val="00FB6A2A"/>
    <w:rsid w:val="00FB6AB2"/>
    <w:rsid w:val="00FC41F7"/>
    <w:rsid w:val="00FC4C21"/>
    <w:rsid w:val="00FC4E30"/>
    <w:rsid w:val="00FC6968"/>
    <w:rsid w:val="00FC71DC"/>
    <w:rsid w:val="00FD0935"/>
    <w:rsid w:val="00FD695E"/>
    <w:rsid w:val="00FD6DC3"/>
    <w:rsid w:val="00FE6B69"/>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header" w:semiHidden="0"/>
    <w:lsdException w:name="footer" w:semiHidden="0"/>
    <w:lsdException w:name="caption" w:unhideWhenUsed="1" w:qFormat="1"/>
    <w:lsdException w:name="Title" w:qFormat="1"/>
    <w:lsdException w:name="Default Paragraph Font" w:semiHidden="0"/>
    <w:lsdException w:name="Subtitle" w:qFormat="1"/>
    <w:lsdException w:name="Hyperlink" w:semiHidden="0"/>
    <w:lsdException w:name="Strong" w:qFormat="1"/>
    <w:lsdException w:name="Emphasis" w:qFormat="1"/>
    <w:lsdException w:name="HTML Top of Form" w:semiHidden="0"/>
    <w:lsdException w:name="HTML Bottom of Form" w:semiHidden="0"/>
    <w:lsdException w:name="Normal Table" w:unhideWhenUsed="1"/>
    <w:lsdException w:name="No List" w:semiHidden="0"/>
    <w:lsdException w:name="Outline List 1" w:semiHidden="0"/>
    <w:lsdException w:name="Outline List 2" w:semiHidden="0"/>
    <w:lsdException w:name="Outline List 3" w:semiHidden="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lsdException w:name="Table Grid" w:semiHidden="0"/>
    <w:lsdException w:name="Table Theme" w:unhideWhenUsed="1"/>
    <w:lsdException w:name="Placeholder Text" w:uiPriority="9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Standard">
    <w:name w:val="Normal"/>
    <w:semiHidden/>
    <w:qFormat/>
    <w:rsid w:val="00835A4E"/>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rPr>
  </w:style>
  <w:style w:type="paragraph" w:customStyle="1" w:styleId="1Standardflietext">
    <w:name w:val="* 1 Standardfließtext"/>
    <w:basedOn w:val="Standard"/>
    <w:link w:val="1StandardflietextZchnZchn"/>
    <w:uiPriority w:val="99"/>
    <w:qFormat/>
    <w:rsid w:val="00A7798C"/>
    <w:pPr>
      <w:spacing w:line="240" w:lineRule="exact"/>
    </w:pPr>
    <w:rPr>
      <w:sz w:val="22"/>
      <w:szCs w:val="20"/>
    </w:rPr>
  </w:style>
  <w:style w:type="character" w:customStyle="1" w:styleId="1StandardflietextZchnZchn">
    <w:name w:val="* 1 Standardfließtext Zchn Zchn"/>
    <w:link w:val="1Standardflietext"/>
    <w:rsid w:val="00A7798C"/>
    <w:rPr>
      <w:rFonts w:ascii="Arial" w:hAnsi="Arial"/>
      <w:sz w:val="22"/>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uiPriority w:val="99"/>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uiPriority w:val="99"/>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header" w:semiHidden="0"/>
    <w:lsdException w:name="footer" w:semiHidden="0"/>
    <w:lsdException w:name="caption" w:unhideWhenUsed="1" w:qFormat="1"/>
    <w:lsdException w:name="Title" w:qFormat="1"/>
    <w:lsdException w:name="Default Paragraph Font" w:semiHidden="0"/>
    <w:lsdException w:name="Subtitle" w:qFormat="1"/>
    <w:lsdException w:name="Hyperlink" w:semiHidden="0"/>
    <w:lsdException w:name="Strong" w:qFormat="1"/>
    <w:lsdException w:name="Emphasis" w:qFormat="1"/>
    <w:lsdException w:name="HTML Top of Form" w:semiHidden="0"/>
    <w:lsdException w:name="HTML Bottom of Form" w:semiHidden="0"/>
    <w:lsdException w:name="Normal Table" w:unhideWhenUsed="1"/>
    <w:lsdException w:name="No List" w:semiHidden="0"/>
    <w:lsdException w:name="Outline List 1" w:semiHidden="0"/>
    <w:lsdException w:name="Outline List 2" w:semiHidden="0"/>
    <w:lsdException w:name="Outline List 3" w:semiHidden="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lsdException w:name="Table Grid" w:semiHidden="0"/>
    <w:lsdException w:name="Table Theme" w:unhideWhenUsed="1"/>
    <w:lsdException w:name="Placeholder Text" w:uiPriority="9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Standard">
    <w:name w:val="Normal"/>
    <w:semiHidden/>
    <w:qFormat/>
    <w:rsid w:val="00835A4E"/>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rPr>
  </w:style>
  <w:style w:type="paragraph" w:customStyle="1" w:styleId="1Standardflietext">
    <w:name w:val="* 1 Standardfließtext"/>
    <w:basedOn w:val="Standard"/>
    <w:link w:val="1StandardflietextZchnZchn"/>
    <w:uiPriority w:val="99"/>
    <w:qFormat/>
    <w:rsid w:val="00A7798C"/>
    <w:pPr>
      <w:spacing w:line="240" w:lineRule="exact"/>
    </w:pPr>
    <w:rPr>
      <w:sz w:val="22"/>
      <w:szCs w:val="20"/>
    </w:rPr>
  </w:style>
  <w:style w:type="character" w:customStyle="1" w:styleId="1StandardflietextZchnZchn">
    <w:name w:val="* 1 Standardfließtext Zchn Zchn"/>
    <w:link w:val="1Standardflietext"/>
    <w:rsid w:val="00A7798C"/>
    <w:rPr>
      <w:rFonts w:ascii="Arial" w:hAnsi="Arial"/>
      <w:sz w:val="22"/>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uiPriority w:val="99"/>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uiPriority w:val="99"/>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7976">
      <w:bodyDiv w:val="1"/>
      <w:marLeft w:val="0"/>
      <w:marRight w:val="0"/>
      <w:marTop w:val="0"/>
      <w:marBottom w:val="0"/>
      <w:divBdr>
        <w:top w:val="none" w:sz="0" w:space="0" w:color="auto"/>
        <w:left w:val="none" w:sz="0" w:space="0" w:color="auto"/>
        <w:bottom w:val="none" w:sz="0" w:space="0" w:color="auto"/>
        <w:right w:val="none" w:sz="0" w:space="0" w:color="auto"/>
      </w:divBdr>
      <w:divsChild>
        <w:div w:id="1346664319">
          <w:marLeft w:val="0"/>
          <w:marRight w:val="0"/>
          <w:marTop w:val="0"/>
          <w:marBottom w:val="0"/>
          <w:divBdr>
            <w:top w:val="none" w:sz="0" w:space="0" w:color="auto"/>
            <w:left w:val="none" w:sz="0" w:space="0" w:color="auto"/>
            <w:bottom w:val="none" w:sz="0" w:space="0" w:color="auto"/>
            <w:right w:val="none" w:sz="0" w:space="0" w:color="auto"/>
          </w:divBdr>
        </w:div>
        <w:div w:id="1611011690">
          <w:marLeft w:val="0"/>
          <w:marRight w:val="0"/>
          <w:marTop w:val="0"/>
          <w:marBottom w:val="0"/>
          <w:divBdr>
            <w:top w:val="none" w:sz="0" w:space="0" w:color="auto"/>
            <w:left w:val="none" w:sz="0" w:space="0" w:color="auto"/>
            <w:bottom w:val="none" w:sz="0" w:space="0" w:color="auto"/>
            <w:right w:val="none" w:sz="0" w:space="0" w:color="auto"/>
          </w:divBdr>
        </w:div>
        <w:div w:id="1863089172">
          <w:marLeft w:val="0"/>
          <w:marRight w:val="0"/>
          <w:marTop w:val="0"/>
          <w:marBottom w:val="0"/>
          <w:divBdr>
            <w:top w:val="none" w:sz="0" w:space="0" w:color="auto"/>
            <w:left w:val="none" w:sz="0" w:space="0" w:color="auto"/>
            <w:bottom w:val="none" w:sz="0" w:space="0" w:color="auto"/>
            <w:right w:val="none" w:sz="0" w:space="0" w:color="auto"/>
          </w:divBdr>
        </w:div>
        <w:div w:id="2074546497">
          <w:marLeft w:val="0"/>
          <w:marRight w:val="0"/>
          <w:marTop w:val="0"/>
          <w:marBottom w:val="0"/>
          <w:divBdr>
            <w:top w:val="none" w:sz="0" w:space="0" w:color="auto"/>
            <w:left w:val="none" w:sz="0" w:space="0" w:color="auto"/>
            <w:bottom w:val="none" w:sz="0" w:space="0" w:color="auto"/>
            <w:right w:val="none" w:sz="0" w:space="0" w:color="auto"/>
          </w:divBdr>
        </w:div>
      </w:divsChild>
    </w:div>
    <w:div w:id="1776510327">
      <w:bodyDiv w:val="1"/>
      <w:marLeft w:val="0"/>
      <w:marRight w:val="0"/>
      <w:marTop w:val="0"/>
      <w:marBottom w:val="0"/>
      <w:divBdr>
        <w:top w:val="none" w:sz="0" w:space="0" w:color="auto"/>
        <w:left w:val="none" w:sz="0" w:space="0" w:color="auto"/>
        <w:bottom w:val="none" w:sz="0" w:space="0" w:color="auto"/>
        <w:right w:val="none" w:sz="0" w:space="0" w:color="auto"/>
      </w:divBdr>
    </w:div>
    <w:div w:id="1925988434">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C9557-9401-4D8E-9286-35A6297F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System_Formatvorlage.dotx</Template>
  <TotalTime>0</TotalTime>
  <Pages>1</Pages>
  <Words>347</Words>
  <Characters>2192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2534</CharactersWithSpaces>
  <SharedDoc>false</SharedDoc>
  <HyperlinkBase>www.cornelsen.de/teachweb</HyperlinkBase>
  <HLinks>
    <vt:vector size="42" baseType="variant">
      <vt:variant>
        <vt:i4>6684790</vt:i4>
      </vt:variant>
      <vt:variant>
        <vt:i4>18</vt:i4>
      </vt:variant>
      <vt:variant>
        <vt:i4>0</vt:i4>
      </vt:variant>
      <vt:variant>
        <vt:i4>5</vt:i4>
      </vt:variant>
      <vt:variant>
        <vt:lpwstr>http://enominepatris.com/deutschtum/geschichte/hirtenbrief.htm</vt:lpwstr>
      </vt:variant>
      <vt:variant>
        <vt:lpwstr/>
      </vt:variant>
      <vt:variant>
        <vt:i4>7077978</vt:i4>
      </vt:variant>
      <vt:variant>
        <vt:i4>15</vt:i4>
      </vt:variant>
      <vt:variant>
        <vt:i4>0</vt:i4>
      </vt:variant>
      <vt:variant>
        <vt:i4>5</vt:i4>
      </vt:variant>
      <vt:variant>
        <vt:lpwstr>http://www.deutsche-und-polen.de/ereignisse/ereignis_jsp/key=ein_versoehnungszeichen_1965.html</vt:lpwstr>
      </vt:variant>
      <vt:variant>
        <vt:lpwstr/>
      </vt:variant>
      <vt:variant>
        <vt:i4>6815802</vt:i4>
      </vt:variant>
      <vt:variant>
        <vt:i4>12</vt:i4>
      </vt:variant>
      <vt:variant>
        <vt:i4>0</vt:i4>
      </vt:variant>
      <vt:variant>
        <vt:i4>5</vt:i4>
      </vt:variant>
      <vt:variant>
        <vt:lpwstr>http://www.bpb.de/politik/hintergrund-aktuell/68933/40-jahre-warschauer-vertrag-06-12-2010</vt:lpwstr>
      </vt:variant>
      <vt:variant>
        <vt:lpwstr/>
      </vt:variant>
      <vt:variant>
        <vt:i4>3539002</vt:i4>
      </vt:variant>
      <vt:variant>
        <vt:i4>9</vt:i4>
      </vt:variant>
      <vt:variant>
        <vt:i4>0</vt:i4>
      </vt:variant>
      <vt:variant>
        <vt:i4>5</vt:i4>
      </vt:variant>
      <vt:variant>
        <vt:lpwstr>http://www.verlag20.de/unterrichtsmaterial/1402</vt:lpwstr>
      </vt:variant>
      <vt:variant>
        <vt:lpwstr/>
      </vt:variant>
      <vt:variant>
        <vt:i4>2359341</vt:i4>
      </vt:variant>
      <vt:variant>
        <vt:i4>6</vt:i4>
      </vt:variant>
      <vt:variant>
        <vt:i4>0</vt:i4>
      </vt:variant>
      <vt:variant>
        <vt:i4>5</vt:i4>
      </vt:variant>
      <vt:variant>
        <vt:lpwstr>http://www.cornelsen.de/home/katalog/akd/1.c.1924536.de</vt:lpwstr>
      </vt:variant>
      <vt:variant>
        <vt:lpwstr/>
      </vt:variant>
      <vt:variant>
        <vt:i4>3407936</vt:i4>
      </vt:variant>
      <vt:variant>
        <vt:i4>3</vt:i4>
      </vt:variant>
      <vt:variant>
        <vt:i4>0</vt:i4>
      </vt:variant>
      <vt:variant>
        <vt:i4>5</vt:i4>
      </vt:variant>
      <vt:variant>
        <vt:lpwstr>http://www.youtube.com/watch?v=Tlt7a_wuqVw</vt:lpwstr>
      </vt:variant>
      <vt:variant>
        <vt:lpwstr/>
      </vt:variant>
      <vt:variant>
        <vt:i4>7733284</vt:i4>
      </vt:variant>
      <vt:variant>
        <vt:i4>0</vt:i4>
      </vt:variant>
      <vt:variant>
        <vt:i4>0</vt:i4>
      </vt:variant>
      <vt:variant>
        <vt:i4>5</vt:i4>
      </vt:variant>
      <vt:variant>
        <vt:lpwstr>http://www.youtube.com/watch?v=0jxrWqmHWBw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Thea</cp:lastModifiedBy>
  <cp:revision>4</cp:revision>
  <cp:lastPrinted>2014-06-24T06:50:00Z</cp:lastPrinted>
  <dcterms:created xsi:type="dcterms:W3CDTF">2014-06-24T06:39:00Z</dcterms:created>
  <dcterms:modified xsi:type="dcterms:W3CDTF">2014-06-24T06:50:00Z</dcterms:modified>
  <cp:category>Aktualitätendienst Politik</cp:category>
</cp:coreProperties>
</file>