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6A60" w14:textId="4EA7145E" w:rsidR="00A63A21" w:rsidRDefault="000A6B35" w:rsidP="00F93AC3">
      <w:pPr>
        <w:rPr>
          <w:rFonts w:ascii="Arial" w:hAnsi="Arial" w:cs="Arial"/>
          <w:iCs/>
        </w:rPr>
      </w:pPr>
      <w:bookmarkStart w:id="0" w:name="_GoBack"/>
      <w:bookmarkEnd w:id="0"/>
      <w:r w:rsidRPr="000A6B35">
        <w:rPr>
          <w:rFonts w:ascii="Arial" w:hAnsi="Arial" w:cs="Arial"/>
          <w:i/>
          <w:iCs/>
          <w:sz w:val="24"/>
          <w:szCs w:val="24"/>
          <w:u w:val="single"/>
        </w:rPr>
        <w:t xml:space="preserve">Arbeitsblatt </w:t>
      </w:r>
      <w:r w:rsidR="00F93AC3">
        <w:rPr>
          <w:rFonts w:ascii="Arial" w:hAnsi="Arial" w:cs="Arial"/>
          <w:i/>
          <w:iCs/>
          <w:sz w:val="24"/>
          <w:szCs w:val="24"/>
          <w:u w:val="single"/>
        </w:rPr>
        <w:t>6: Günter Grass und Danzig-</w:t>
      </w:r>
      <w:r w:rsidR="00F93AC3" w:rsidRPr="00F93AC3">
        <w:rPr>
          <w:rFonts w:ascii="Arial" w:hAnsi="Arial" w:cs="Arial"/>
          <w:i/>
          <w:iCs/>
          <w:sz w:val="24"/>
          <w:szCs w:val="24"/>
          <w:u w:val="single"/>
        </w:rPr>
        <w:t>Langfuhr (poln. Wrzeszcz)</w:t>
      </w:r>
    </w:p>
    <w:p w14:paraId="122F6045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E8CF8A1" w14:textId="77777777" w:rsidR="00F93AC3" w:rsidRPr="00F93AC3" w:rsidRDefault="00F93AC3" w:rsidP="00F93AC3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i/>
          <w:color w:val="000000"/>
          <w:szCs w:val="20"/>
          <w:lang w:eastAsia="de-DE"/>
        </w:rPr>
      </w:pPr>
      <w:r w:rsidRPr="00F93AC3">
        <w:rPr>
          <w:rFonts w:ascii="Arial" w:eastAsia="Times New Roman" w:hAnsi="Arial" w:cs="Arial"/>
          <w:i/>
          <w:color w:val="000000"/>
          <w:szCs w:val="20"/>
          <w:lang w:eastAsia="de-DE"/>
        </w:rPr>
        <w:t xml:space="preserve">Recherchieren Sie mit Hilfe der Bilder die ersten Lebensjahre von Günter Grass in Danzig/Langfuhr (poln: Wrzeszcz){wscheschtsch}. Stellen Sie, wenn möglich, auch einen Bezug dieser Orte zu den Romanen </w:t>
      </w:r>
      <w:r w:rsidRPr="00F93AC3">
        <w:rPr>
          <w:rFonts w:ascii="Arial" w:eastAsia="Times New Roman" w:hAnsi="Arial" w:cs="Arial"/>
          <w:color w:val="000000"/>
          <w:szCs w:val="20"/>
          <w:lang w:eastAsia="de-DE"/>
        </w:rPr>
        <w:t>„</w:t>
      </w:r>
      <w:r w:rsidRPr="00F93AC3">
        <w:rPr>
          <w:rFonts w:ascii="Arial" w:eastAsia="Times New Roman" w:hAnsi="Arial" w:cs="Arial"/>
          <w:i/>
          <w:color w:val="000000"/>
          <w:szCs w:val="20"/>
          <w:lang w:eastAsia="de-DE"/>
        </w:rPr>
        <w:t>Blechtrommel</w:t>
      </w:r>
      <w:r w:rsidRPr="00F93AC3">
        <w:rPr>
          <w:rFonts w:ascii="Arial" w:eastAsia="Times New Roman" w:hAnsi="Arial" w:cs="Arial"/>
          <w:color w:val="000000"/>
          <w:szCs w:val="20"/>
          <w:lang w:eastAsia="de-DE"/>
        </w:rPr>
        <w:t>“</w:t>
      </w:r>
      <w:r w:rsidRPr="00F93AC3">
        <w:rPr>
          <w:rFonts w:ascii="Arial" w:eastAsia="Times New Roman" w:hAnsi="Arial" w:cs="Arial"/>
          <w:i/>
          <w:color w:val="000000"/>
          <w:szCs w:val="20"/>
          <w:lang w:eastAsia="de-DE"/>
        </w:rPr>
        <w:t xml:space="preserve"> und </w:t>
      </w:r>
      <w:r w:rsidRPr="00F93AC3">
        <w:rPr>
          <w:rFonts w:ascii="Arial" w:eastAsia="Times New Roman" w:hAnsi="Arial" w:cs="Arial"/>
          <w:color w:val="000000"/>
          <w:szCs w:val="20"/>
          <w:lang w:eastAsia="de-DE"/>
        </w:rPr>
        <w:t>„</w:t>
      </w:r>
      <w:r w:rsidRPr="00F93AC3">
        <w:rPr>
          <w:rFonts w:ascii="Arial" w:eastAsia="Times New Roman" w:hAnsi="Arial" w:cs="Arial"/>
          <w:i/>
          <w:color w:val="000000"/>
          <w:szCs w:val="20"/>
          <w:lang w:eastAsia="de-DE"/>
        </w:rPr>
        <w:t>Hundejahre</w:t>
      </w:r>
      <w:r w:rsidRPr="00F93AC3">
        <w:rPr>
          <w:rFonts w:ascii="Arial" w:eastAsia="Times New Roman" w:hAnsi="Arial" w:cs="Arial"/>
          <w:color w:val="000000"/>
          <w:szCs w:val="20"/>
          <w:lang w:eastAsia="de-DE"/>
        </w:rPr>
        <w:t>“</w:t>
      </w:r>
      <w:r w:rsidRPr="00F93AC3">
        <w:rPr>
          <w:rFonts w:ascii="Arial" w:eastAsia="Times New Roman" w:hAnsi="Arial" w:cs="Arial"/>
          <w:i/>
          <w:color w:val="000000"/>
          <w:szCs w:val="20"/>
          <w:lang w:eastAsia="de-DE"/>
        </w:rPr>
        <w:t xml:space="preserve"> („Conradinum“) her und ermitteln Sie entsprechende Textstellen!</w:t>
      </w:r>
    </w:p>
    <w:p w14:paraId="412B0FDB" w14:textId="77777777" w:rsidR="00F93AC3" w:rsidRPr="00F93AC3" w:rsidRDefault="00F93AC3" w:rsidP="00F93AC3">
      <w:pPr>
        <w:tabs>
          <w:tab w:val="left" w:pos="851"/>
        </w:tabs>
        <w:spacing w:after="60" w:line="240" w:lineRule="exact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14:paraId="2C0C1675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</w:pPr>
      <w:r w:rsidRPr="00F93AC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w:drawing>
          <wp:inline distT="0" distB="0" distL="0" distR="0" wp14:anchorId="28D28BED" wp14:editId="304ECC27">
            <wp:extent cx="2091055" cy="2799080"/>
            <wp:effectExtent l="0" t="0" r="0" b="0"/>
            <wp:docPr id="3" name="Bild 3" descr="P107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70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ab/>
      </w:r>
      <w:r w:rsidRPr="00F93AC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w:drawing>
          <wp:inline distT="0" distB="0" distL="0" distR="0" wp14:anchorId="59FAD1D4" wp14:editId="06508DCE">
            <wp:extent cx="2106930" cy="2806700"/>
            <wp:effectExtent l="0" t="0" r="0" b="0"/>
            <wp:docPr id="4" name="Bild 4" descr="P107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70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 xml:space="preserve">           </w:t>
      </w:r>
    </w:p>
    <w:p w14:paraId="66C64E6F" w14:textId="77777777" w:rsidR="00F93AC3" w:rsidRPr="00F93AC3" w:rsidRDefault="00F93AC3" w:rsidP="00F93AC3">
      <w:pPr>
        <w:tabs>
          <w:tab w:val="left" w:pos="851"/>
        </w:tabs>
        <w:spacing w:after="60" w:line="240" w:lineRule="exact"/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</w:pP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Wohnhaus von Günter Grass, Labesweg, </w:t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  <w:t xml:space="preserve">               Volksschule Langfuhr</w:t>
      </w:r>
    </w:p>
    <w:p w14:paraId="60BBE08C" w14:textId="77777777" w:rsidR="00F93AC3" w:rsidRPr="00F93AC3" w:rsidRDefault="00F93AC3" w:rsidP="00F93AC3">
      <w:pPr>
        <w:tabs>
          <w:tab w:val="left" w:pos="851"/>
        </w:tabs>
        <w:spacing w:after="60" w:line="240" w:lineRule="exact"/>
        <w:rPr>
          <w:rFonts w:ascii="Arial" w:eastAsia="Times New Roman" w:hAnsi="Arial" w:cs="Arial"/>
          <w:i/>
          <w:color w:val="000000"/>
          <w:sz w:val="16"/>
          <w:szCs w:val="16"/>
          <w:lang w:val="pl-PL" w:eastAsia="de-DE"/>
        </w:rPr>
      </w:pP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val="pl-PL" w:eastAsia="de-DE"/>
        </w:rPr>
        <w:t>heute: ul. Lelewela, Stadtteil Wrzeszcz (Langfuhr).</w:t>
      </w:r>
    </w:p>
    <w:p w14:paraId="22A24E1A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</w:pP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val="pl-PL" w:eastAsia="de-DE"/>
        </w:rPr>
        <w:tab/>
      </w:r>
    </w:p>
    <w:p w14:paraId="479AFCDC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</w:pPr>
      <w:r w:rsidRPr="00F93AC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w:drawing>
          <wp:inline distT="0" distB="0" distL="0" distR="0" wp14:anchorId="5B5CDEDE" wp14:editId="14DECBFC">
            <wp:extent cx="2465070" cy="3291840"/>
            <wp:effectExtent l="0" t="0" r="0" b="0"/>
            <wp:docPr id="5" name="Bild 5" descr="P107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70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 xml:space="preserve">   </w:t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  <w:tab/>
      </w:r>
      <w:r w:rsidRPr="00F93AC3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w:drawing>
          <wp:inline distT="0" distB="0" distL="0" distR="0" wp14:anchorId="42443426" wp14:editId="4D917916">
            <wp:extent cx="2456815" cy="3275965"/>
            <wp:effectExtent l="0" t="0" r="0" b="0"/>
            <wp:docPr id="6" name="Bild 6" descr="P107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707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4D5B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</w:pP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Herz-Jesu-Kirche in Langfuhr</w:t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ab/>
        <w:t>Jungengymnasium „Conradinum“</w:t>
      </w:r>
      <w:r w:rsidRPr="00F93AC3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ab/>
      </w:r>
      <w:r w:rsidRPr="00F93AC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20"/>
          <w:szCs w:val="24"/>
          <w:lang w:eastAsia="de-DE"/>
        </w:rPr>
        <w:tab/>
      </w:r>
      <w:r w:rsidRPr="00F93AC3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Alle © Matthias Kneip</w:t>
      </w:r>
    </w:p>
    <w:p w14:paraId="6E1B4FD5" w14:textId="77777777" w:rsidR="00F93AC3" w:rsidRPr="00F93AC3" w:rsidRDefault="00F93AC3" w:rsidP="00F93A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</w:pPr>
    </w:p>
    <w:p w14:paraId="6D447824" w14:textId="18C12DB3" w:rsidR="00E41983" w:rsidRPr="00A63A21" w:rsidRDefault="00E41983" w:rsidP="00E41983">
      <w:pPr>
        <w:jc w:val="both"/>
        <w:rPr>
          <w:rFonts w:ascii="Arial" w:hAnsi="Arial" w:cs="Arial"/>
          <w:iCs/>
        </w:rPr>
      </w:pPr>
    </w:p>
    <w:sectPr w:rsidR="00E41983" w:rsidRPr="00A63A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5AF6" w14:textId="77777777" w:rsidR="00236D6E" w:rsidRDefault="00236D6E" w:rsidP="000A6B35">
      <w:pPr>
        <w:spacing w:after="0" w:line="240" w:lineRule="auto"/>
      </w:pPr>
      <w:r>
        <w:separator/>
      </w:r>
    </w:p>
  </w:endnote>
  <w:endnote w:type="continuationSeparator" w:id="0">
    <w:p w14:paraId="13F2A09E" w14:textId="77777777" w:rsidR="00236D6E" w:rsidRDefault="00236D6E" w:rsidP="000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CEE0" w14:textId="77777777" w:rsidR="00236D6E" w:rsidRDefault="00236D6E" w:rsidP="000A6B35">
      <w:pPr>
        <w:spacing w:after="0" w:line="240" w:lineRule="auto"/>
      </w:pPr>
      <w:r>
        <w:separator/>
      </w:r>
    </w:p>
  </w:footnote>
  <w:footnote w:type="continuationSeparator" w:id="0">
    <w:p w14:paraId="467E4302" w14:textId="77777777" w:rsidR="00236D6E" w:rsidRDefault="00236D6E" w:rsidP="000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E40A" w14:textId="77777777" w:rsidR="00E41983" w:rsidRDefault="00E41983" w:rsidP="00E41983">
    <w:pPr>
      <w:pStyle w:val="Kopfzeile"/>
    </w:pPr>
    <w:r w:rsidRPr="00A5045C">
      <w:rPr>
        <w:i/>
        <w:iCs/>
      </w:rPr>
      <w:t xml:space="preserve">Landeskunde Danzig / Gdańsk oder: Vom Übermaß an Geschichte </w:t>
    </w:r>
    <w:r w:rsidRPr="00A5045C">
      <w:rPr>
        <w:i/>
        <w:iCs/>
      </w:rPr>
      <w:tab/>
    </w:r>
    <w:r w:rsidRPr="00A5045C">
      <w:rPr>
        <w:rFonts w:ascii="Arial" w:eastAsia="Times New Roman" w:hAnsi="Arial" w:cs="Times New Roman"/>
        <w:b/>
        <w:i/>
        <w:iCs/>
        <w:sz w:val="20"/>
        <w:szCs w:val="24"/>
        <w:lang w:eastAsia="de-DE"/>
      </w:rPr>
      <w:t>Landeskunde</w:t>
    </w:r>
    <w:r w:rsidRPr="00F70908">
      <w:rPr>
        <w:rFonts w:ascii="Webdings" w:eastAsia="Times New Roman" w:hAnsi="Webdings" w:cs="Verdana"/>
        <w:sz w:val="20"/>
        <w:szCs w:val="24"/>
        <w:lang w:eastAsia="de-DE"/>
      </w:rPr>
      <w:t></w:t>
    </w:r>
  </w:p>
  <w:p w14:paraId="4DFE9CA6" w14:textId="114798A9" w:rsidR="000A6B35" w:rsidRDefault="000A6B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1"/>
    <w:rsid w:val="000A6B35"/>
    <w:rsid w:val="00236D6E"/>
    <w:rsid w:val="00272FAF"/>
    <w:rsid w:val="00387D81"/>
    <w:rsid w:val="00446E7D"/>
    <w:rsid w:val="006648E2"/>
    <w:rsid w:val="00933A67"/>
    <w:rsid w:val="009850CD"/>
    <w:rsid w:val="00A04DB8"/>
    <w:rsid w:val="00A63A21"/>
    <w:rsid w:val="00C31197"/>
    <w:rsid w:val="00C75E32"/>
    <w:rsid w:val="00E41983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9ADC"/>
  <w15:chartTrackingRefBased/>
  <w15:docId w15:val="{47087AB5-9EE9-4061-8BF4-E97712E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9850CD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50C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B35"/>
  </w:style>
  <w:style w:type="paragraph" w:styleId="Fuzeile">
    <w:name w:val="footer"/>
    <w:basedOn w:val="Standard"/>
    <w:link w:val="FuzeileZchn"/>
    <w:uiPriority w:val="99"/>
    <w:unhideWhenUsed/>
    <w:rsid w:val="000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Krzoska</dc:creator>
  <cp:keywords/>
  <dc:description/>
  <cp:lastModifiedBy>M.Kneip</cp:lastModifiedBy>
  <cp:revision>2</cp:revision>
  <dcterms:created xsi:type="dcterms:W3CDTF">2022-08-31T12:38:00Z</dcterms:created>
  <dcterms:modified xsi:type="dcterms:W3CDTF">2022-08-31T12:38:00Z</dcterms:modified>
</cp:coreProperties>
</file>