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C6" w:rsidRDefault="007C62C6" w:rsidP="007C62C6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  <w:r w:rsidRPr="00D561B6">
        <w:rPr>
          <w:rFonts w:eastAsia="Courier New" w:cs="Arial"/>
          <w:i/>
          <w:sz w:val="24"/>
          <w:szCs w:val="22"/>
          <w:u w:val="single"/>
        </w:rPr>
        <w:t xml:space="preserve">Arbeitsblatt </w:t>
      </w:r>
      <w:r w:rsidR="00EB089B" w:rsidRPr="00D561B6">
        <w:rPr>
          <w:rFonts w:eastAsia="Courier New" w:cs="Arial"/>
          <w:i/>
          <w:sz w:val="24"/>
          <w:szCs w:val="22"/>
          <w:u w:val="single"/>
        </w:rPr>
        <w:t>2:</w:t>
      </w:r>
      <w:r w:rsidRPr="00D561B6">
        <w:rPr>
          <w:rFonts w:eastAsia="Courier New" w:cs="Arial"/>
          <w:i/>
          <w:sz w:val="24"/>
          <w:szCs w:val="22"/>
          <w:u w:val="single"/>
        </w:rPr>
        <w:t xml:space="preserve"> Polen und die Europäische Union</w:t>
      </w:r>
    </w:p>
    <w:p w:rsidR="00D561B6" w:rsidRPr="00D561B6" w:rsidRDefault="00D561B6" w:rsidP="007C62C6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:rsidR="007C62C6" w:rsidRPr="00D561B6" w:rsidRDefault="00E2526B" w:rsidP="00D561B6">
      <w:pPr>
        <w:pStyle w:val="1Standardflietext"/>
        <w:jc w:val="both"/>
        <w:rPr>
          <w:rStyle w:val="1kursiv"/>
          <w:rFonts w:eastAsia="Courier New" w:cs="Arial"/>
          <w:sz w:val="22"/>
          <w:szCs w:val="22"/>
        </w:rPr>
      </w:pPr>
      <w:r w:rsidRPr="00D561B6">
        <w:rPr>
          <w:rStyle w:val="1kursiv"/>
          <w:rFonts w:eastAsia="Courier New" w:cs="Arial"/>
          <w:sz w:val="22"/>
          <w:szCs w:val="22"/>
        </w:rPr>
        <w:t xml:space="preserve">1. Tragen Sie </w:t>
      </w:r>
      <w:r w:rsidR="007C62C6" w:rsidRPr="00D561B6">
        <w:rPr>
          <w:rStyle w:val="1kursiv"/>
          <w:rFonts w:eastAsia="Courier New" w:cs="Arial"/>
          <w:sz w:val="22"/>
          <w:szCs w:val="22"/>
        </w:rPr>
        <w:t>in die leeren Felder die jeweiligen Ereignisse der polnischen Geschichte bzw. die Jahreszahlen ein.</w:t>
      </w:r>
    </w:p>
    <w:p w:rsidR="007C62C6" w:rsidRPr="00D561B6" w:rsidRDefault="007C62C6" w:rsidP="00D561B6">
      <w:pPr>
        <w:widowControl w:val="0"/>
        <w:spacing w:after="0" w:line="240" w:lineRule="auto"/>
        <w:jc w:val="both"/>
        <w:rPr>
          <w:rFonts w:eastAsia="Courier New" w:cs="Arial"/>
          <w:color w:val="000000"/>
          <w:sz w:val="24"/>
        </w:rPr>
      </w:pPr>
    </w:p>
    <w:p w:rsidR="007C62C6" w:rsidRPr="00D561B6" w:rsidRDefault="00D63EB8" w:rsidP="007C62C6">
      <w:pPr>
        <w:widowControl w:val="0"/>
        <w:spacing w:after="0" w:line="240" w:lineRule="auto"/>
        <w:rPr>
          <w:rFonts w:eastAsia="Calibri" w:cs="Arial"/>
          <w:i/>
          <w:sz w:val="22"/>
          <w:szCs w:val="22"/>
          <w:lang w:eastAsia="en-US"/>
        </w:rPr>
      </w:pPr>
      <w:r>
        <w:rPr>
          <w:noProof/>
        </w:rPr>
        <w:pict w14:anchorId="64E74CAE">
          <v:line id="Gerader Verbinder 25" o:spid="_x0000_s1046" style="position:absolute;z-index:2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" from="449.45pt,80.8pt" to="466.3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">
            <v:stroke endarrow="block"/>
            <w10:wrap anchorx="margin"/>
          </v:line>
        </w:pict>
      </w:r>
      <w:r>
        <w:rPr>
          <w:rFonts w:cs="Arial"/>
        </w:rPr>
      </w:r>
      <w:r>
        <w:rPr>
          <w:rFonts w:cs="Arial"/>
        </w:rPr>
        <w:pict>
          <v:group id="Zeichenbereich 24" o:spid="_x0000_s1026" editas="canvas" alt="" style="width:450pt;height:270pt;mso-position-horizontal-relative:char;mso-position-vertical-relative:line" coordorigin="1379,2845" coordsize="9000,5400">
            <v:shape id="_x0000_s1027" type="#_x0000_t75" alt="" style="position:absolute;left:1379;top:2845;width:9000;height:5400;visibility:visible">
              <v:fill o:detectmouseclick="t"/>
              <v:path o:connecttype="none"/>
            </v:shape>
            <v:rect id="Rectangle 4" o:spid="_x0000_s1028" alt="" style="position:absolute;left:1379;top:3565;width:1966;height:900;visibility:visible"/>
            <v:line id="Line 5" o:spid="_x0000_s1029" alt="" style="position:absolute;visibility:visible" from="2294,4465" to="2295,4825" o:connectortype="straigh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" style="position:absolute;left:1844;top:4825;width:900;height:360;visibility:visible;mso-wrap-style:square;v-text-anchor:top">
              <v:textbox style="mso-next-textbox:#Text Box 6">
                <w:txbxContent>
                  <w:p w:rsidR="007C62C6" w:rsidRPr="00463B9E" w:rsidRDefault="007C62C6" w:rsidP="007C62C6">
                    <w:pPr>
                      <w:jc w:val="center"/>
                      <w:rPr>
                        <w:szCs w:val="18"/>
                      </w:rPr>
                    </w:pPr>
                    <w:r w:rsidRPr="00463B9E">
                      <w:rPr>
                        <w:szCs w:val="18"/>
                      </w:rPr>
                      <w:t>1989</w:t>
                    </w:r>
                  </w:p>
                </w:txbxContent>
              </v:textbox>
            </v:shape>
            <v:shape id="Text Box 7" o:spid="_x0000_s1031" type="#_x0000_t202" alt="" style="position:absolute;left:3607;top:3225;width:3892;height:1240;visibility:visible;mso-wrap-style:square;v-text-anchor:top">
              <v:textbox style="mso-next-textbox:#Text Box 7">
                <w:txbxContent>
                  <w:p w:rsidR="007C62C6" w:rsidRPr="00463B9E" w:rsidRDefault="007C62C6" w:rsidP="007C62C6">
                    <w:pPr>
                      <w:rPr>
                        <w:szCs w:val="16"/>
                      </w:rPr>
                    </w:pPr>
                    <w:r w:rsidRPr="00463B9E">
                      <w:rPr>
                        <w:szCs w:val="16"/>
                      </w:rPr>
                      <w:t xml:space="preserve">Die Regierung von Premierminister Tadeusz Mazowiecki beantragte die Aufnahme von Verhandlungen über die </w:t>
                    </w:r>
                    <w:r w:rsidR="00CF4497" w:rsidRPr="00463B9E">
                      <w:rPr>
                        <w:szCs w:val="16"/>
                      </w:rPr>
                      <w:t>A</w:t>
                    </w:r>
                    <w:r w:rsidRPr="00463B9E">
                      <w:rPr>
                        <w:szCs w:val="16"/>
                      </w:rPr>
                      <w:t>ssoziierungs</w:t>
                    </w:r>
                    <w:bookmarkStart w:id="0" w:name="_GoBack"/>
                    <w:bookmarkEnd w:id="0"/>
                    <w:r w:rsidRPr="00463B9E">
                      <w:rPr>
                        <w:szCs w:val="16"/>
                      </w:rPr>
                      <w:t>abkommen mit der EG</w:t>
                    </w:r>
                  </w:p>
                </w:txbxContent>
              </v:textbox>
            </v:shape>
            <v:line id="Line 8" o:spid="_x0000_s1032" alt="" style="position:absolute;visibility:visible" from="5594,4465" to="5595,4825" o:connectortype="straight">
              <v:stroke endarrow="block"/>
            </v:line>
            <v:rect id="Rectangle 9" o:spid="_x0000_s1033" alt="" style="position:absolute;left:4949;top:4825;width:1260;height:360;visibility:visible"/>
            <v:line id="Line 11" o:spid="_x0000_s1034" alt="" style="position:absolute;visibility:visible" from="9119,4465" to="9119,4825" o:connectortype="straight">
              <v:stroke endarrow="block"/>
            </v:line>
            <v:shape id="Text Box 12" o:spid="_x0000_s1035" type="#_x0000_t202" alt="" style="position:absolute;left:8384;top:4825;width:1440;height:360;visibility:visible;mso-wrap-style:square;v-text-anchor:top">
              <v:textbox style="mso-next-textbox:#Text Box 12">
                <w:txbxContent>
                  <w:p w:rsidR="007C62C6" w:rsidRPr="00463B9E" w:rsidRDefault="007C62C6" w:rsidP="007C62C6">
                    <w:pPr>
                      <w:jc w:val="center"/>
                      <w:rPr>
                        <w:szCs w:val="18"/>
                      </w:rPr>
                    </w:pPr>
                    <w:r w:rsidRPr="00463B9E">
                      <w:rPr>
                        <w:szCs w:val="18"/>
                      </w:rPr>
                      <w:t>März 1999</w:t>
                    </w:r>
                  </w:p>
                </w:txbxContent>
              </v:textbox>
            </v:shape>
            <v:line id="Line 13" o:spid="_x0000_s1036" alt="" style="position:absolute;visibility:visible" from="1379,6985" to="10379,6985" o:connectortype="straight">
              <v:stroke endarrow="block"/>
            </v:line>
            <v:rect id="Rectangle 14" o:spid="_x0000_s1037" alt="" style="position:absolute;left:1890;top:6085;width:3570;height:900;visibility:visible"/>
            <v:line id="Line 15" o:spid="_x0000_s1038" alt="" style="position:absolute;visibility:visible" from="3719,6985" to="3719,7525" o:connectortype="straight">
              <v:stroke endarrow="block"/>
            </v:line>
            <v:shape id="Text Box 16" o:spid="_x0000_s1039" type="#_x0000_t202" alt="" style="position:absolute;left:2909;top:7525;width:1620;height:360;visibility:visible;mso-wrap-style:square;v-text-anchor:top">
              <v:textbox style="mso-next-textbox:#Text Box 16">
                <w:txbxContent>
                  <w:p w:rsidR="007C62C6" w:rsidRPr="00463B9E" w:rsidRDefault="007C62C6" w:rsidP="007C62C6">
                    <w:pPr>
                      <w:jc w:val="center"/>
                      <w:rPr>
                        <w:szCs w:val="18"/>
                      </w:rPr>
                    </w:pPr>
                    <w:r w:rsidRPr="00463B9E">
                      <w:rPr>
                        <w:szCs w:val="18"/>
                      </w:rPr>
                      <w:t>1 Mai. 2004</w:t>
                    </w:r>
                  </w:p>
                </w:txbxContent>
              </v:textbox>
            </v:shape>
            <v:shape id="Text Box 17" o:spid="_x0000_s1040" type="#_x0000_t202" alt="" style="position:absolute;left:6239;top:6085;width:3406;height:900;visibility:visible;mso-wrap-style:square;v-text-anchor:top">
              <v:textbox style="mso-next-textbox:#Text Box 17">
                <w:txbxContent>
                  <w:p w:rsidR="007C62C6" w:rsidRDefault="007C62C6" w:rsidP="007C62C6">
                    <w:pPr>
                      <w:rPr>
                        <w:sz w:val="16"/>
                        <w:szCs w:val="16"/>
                      </w:rPr>
                    </w:pPr>
                  </w:p>
                  <w:p w:rsidR="007C62C6" w:rsidRPr="00463B9E" w:rsidRDefault="007C62C6" w:rsidP="007C62C6">
                    <w:pPr>
                      <w:rPr>
                        <w:szCs w:val="16"/>
                      </w:rPr>
                    </w:pPr>
                    <w:r w:rsidRPr="00463B9E">
                      <w:rPr>
                        <w:szCs w:val="16"/>
                      </w:rPr>
                      <w:t xml:space="preserve">Die Finanz- und Wirtschaftskrise </w:t>
                    </w:r>
                  </w:p>
                </w:txbxContent>
              </v:textbox>
            </v:shape>
            <v:line id="Line 18" o:spid="_x0000_s1041" alt="" style="position:absolute;visibility:visible" from="7964,6985" to="7965,7525" o:connectortype="straight">
              <v:stroke endarrow="block"/>
            </v:line>
            <v:rect id="Rectangle 19" o:spid="_x0000_s1042" alt="" style="position:absolute;left:7229;top:7525;width:1440;height:360;visibility:visible"/>
            <v:rect id="Rectangle 10" o:spid="_x0000_s1043" alt="" style="position:absolute;left:7724;top:3565;width:2655;height:900;visibility:visible"/>
            <v:line id="Gerader Verbinder 26" o:spid="_x0000_s1044" alt="" style="position:absolute;visibility:visible" from="2999,4458" to="3854,4458" o:connectortype="straight" strokecolor="windowText" strokeweight=".5pt">
              <v:stroke joinstyle="miter"/>
            </v:line>
            <v:line id="Gerader Verbinder 27" o:spid="_x0000_s1045" alt="" style="position:absolute;visibility:visible" from="6307,4465" to="8084,4465" o:connectortype="straight" strokecolor="windowText" strokeweight=".5pt">
              <v:stroke joinstyle="miter"/>
            </v:line>
            <w10:anchorlock/>
          </v:group>
        </w:pict>
      </w:r>
    </w:p>
    <w:p w:rsidR="007C62C6" w:rsidRPr="00D561B6" w:rsidRDefault="007C62C6" w:rsidP="007C62C6">
      <w:pPr>
        <w:spacing w:after="160" w:line="259" w:lineRule="auto"/>
        <w:contextualSpacing/>
        <w:rPr>
          <w:rFonts w:eastAsia="Calibri" w:cs="Arial"/>
          <w:i/>
          <w:sz w:val="22"/>
          <w:szCs w:val="22"/>
          <w:lang w:eastAsia="en-US"/>
        </w:rPr>
      </w:pPr>
    </w:p>
    <w:p w:rsidR="007C62C6" w:rsidRPr="00D561B6" w:rsidRDefault="007C62C6" w:rsidP="00D561B6">
      <w:pPr>
        <w:spacing w:after="160" w:line="259" w:lineRule="auto"/>
        <w:contextualSpacing/>
        <w:jc w:val="both"/>
        <w:rPr>
          <w:rFonts w:eastAsia="Calibri" w:cs="Arial"/>
          <w:i/>
          <w:sz w:val="22"/>
          <w:szCs w:val="22"/>
          <w:lang w:eastAsia="en-US"/>
        </w:rPr>
      </w:pPr>
      <w:r w:rsidRPr="00D561B6">
        <w:rPr>
          <w:rFonts w:eastAsia="Calibri" w:cs="Arial"/>
          <w:i/>
          <w:sz w:val="22"/>
          <w:szCs w:val="22"/>
          <w:lang w:eastAsia="en-US"/>
        </w:rPr>
        <w:t>2. Füllen Sie die Tabelle mit Hilfe des Einführungstextes aus.</w:t>
      </w:r>
    </w:p>
    <w:p w:rsidR="007C62C6" w:rsidRPr="00D561B6" w:rsidRDefault="007C62C6" w:rsidP="007C62C6">
      <w:pPr>
        <w:widowControl w:val="0"/>
        <w:spacing w:after="0" w:line="240" w:lineRule="auto"/>
        <w:rPr>
          <w:rFonts w:eastAsia="Courier New" w:cs="Arial"/>
          <w:color w:val="000000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62C6" w:rsidRPr="00D561B6" w:rsidTr="009C5641">
        <w:tc>
          <w:tcPr>
            <w:tcW w:w="3020" w:type="dxa"/>
            <w:shd w:val="clear" w:color="auto" w:fill="auto"/>
          </w:tcPr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b/>
                <w:color w:val="000000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b/>
                <w:color w:val="000000"/>
                <w:sz w:val="24"/>
              </w:rPr>
            </w:pPr>
            <w:r w:rsidRPr="00D561B6">
              <w:rPr>
                <w:rFonts w:eastAsia="Courier New" w:cs="Arial"/>
                <w:b/>
                <w:color w:val="000000"/>
                <w:sz w:val="24"/>
              </w:rPr>
              <w:t>EU</w:t>
            </w:r>
          </w:p>
        </w:tc>
        <w:tc>
          <w:tcPr>
            <w:tcW w:w="3021" w:type="dxa"/>
            <w:shd w:val="clear" w:color="auto" w:fill="auto"/>
          </w:tcPr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b/>
                <w:color w:val="000000"/>
                <w:sz w:val="24"/>
              </w:rPr>
            </w:pPr>
            <w:r w:rsidRPr="00D561B6">
              <w:rPr>
                <w:rFonts w:eastAsia="Courier New" w:cs="Arial"/>
                <w:b/>
                <w:color w:val="000000"/>
                <w:sz w:val="24"/>
              </w:rPr>
              <w:t>NATO</w:t>
            </w:r>
          </w:p>
        </w:tc>
      </w:tr>
      <w:tr w:rsidR="007C62C6" w:rsidRPr="00D561B6" w:rsidTr="009C5641">
        <w:tc>
          <w:tcPr>
            <w:tcW w:w="3020" w:type="dxa"/>
            <w:shd w:val="clear" w:color="auto" w:fill="auto"/>
          </w:tcPr>
          <w:p w:rsidR="007C62C6" w:rsidRPr="00D561B6" w:rsidRDefault="00125524" w:rsidP="009C5641">
            <w:pPr>
              <w:pStyle w:val="1Standardflietext"/>
              <w:rPr>
                <w:rFonts w:eastAsia="Courier New" w:cs="Arial"/>
                <w:sz w:val="22"/>
              </w:rPr>
            </w:pPr>
            <w:r>
              <w:rPr>
                <w:rFonts w:eastAsia="Courier New" w:cs="Arial"/>
                <w:sz w:val="22"/>
              </w:rPr>
              <w:t>Gründe für den</w:t>
            </w:r>
            <w:r w:rsidR="007C62C6" w:rsidRPr="00D561B6">
              <w:rPr>
                <w:rFonts w:eastAsia="Courier New" w:cs="Arial"/>
                <w:sz w:val="22"/>
              </w:rPr>
              <w:t xml:space="preserve"> Beitritt</w:t>
            </w:r>
          </w:p>
        </w:tc>
        <w:tc>
          <w:tcPr>
            <w:tcW w:w="3021" w:type="dxa"/>
            <w:shd w:val="clear" w:color="auto" w:fill="auto"/>
          </w:tcPr>
          <w:p w:rsidR="007C62C6" w:rsidRPr="00D561B6" w:rsidRDefault="007C62C6" w:rsidP="009C5641">
            <w:pPr>
              <w:pStyle w:val="1Standardflietext"/>
              <w:rPr>
                <w:rFonts w:eastAsia="Courier New" w:cs="Arial"/>
              </w:rPr>
            </w:pPr>
          </w:p>
          <w:p w:rsidR="007C62C6" w:rsidRPr="00D561B6" w:rsidRDefault="007C62C6" w:rsidP="009C5641">
            <w:pPr>
              <w:pStyle w:val="1Standardflietext"/>
              <w:rPr>
                <w:rFonts w:eastAsia="Courier New" w:cs="Arial"/>
              </w:rPr>
            </w:pPr>
          </w:p>
          <w:p w:rsidR="007C62C6" w:rsidRPr="00D561B6" w:rsidRDefault="007C62C6" w:rsidP="009C5641">
            <w:pPr>
              <w:pStyle w:val="1Standardflietext"/>
              <w:rPr>
                <w:rFonts w:eastAsia="Courier New" w:cs="Arial"/>
              </w:rPr>
            </w:pPr>
          </w:p>
          <w:p w:rsidR="007C62C6" w:rsidRPr="00D561B6" w:rsidRDefault="007C62C6" w:rsidP="009C5641">
            <w:pPr>
              <w:pStyle w:val="1Standardflietext"/>
              <w:rPr>
                <w:rFonts w:eastAsia="Courier New" w:cs="Arial"/>
              </w:rPr>
            </w:pPr>
          </w:p>
          <w:p w:rsidR="007C62C6" w:rsidRPr="00D561B6" w:rsidRDefault="007C62C6" w:rsidP="009C5641">
            <w:pPr>
              <w:pStyle w:val="1Standardflietext"/>
              <w:rPr>
                <w:rFonts w:eastAsia="Courier New" w:cs="Arial"/>
              </w:rPr>
            </w:pPr>
          </w:p>
          <w:p w:rsidR="007C62C6" w:rsidRPr="00D561B6" w:rsidRDefault="007C62C6" w:rsidP="009C5641">
            <w:pPr>
              <w:pStyle w:val="1Standardflietext"/>
              <w:rPr>
                <w:rFonts w:eastAsia="Courier New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</w:tc>
      </w:tr>
      <w:tr w:rsidR="007C62C6" w:rsidRPr="00D561B6" w:rsidTr="009C5641">
        <w:tc>
          <w:tcPr>
            <w:tcW w:w="3020" w:type="dxa"/>
            <w:shd w:val="clear" w:color="auto" w:fill="auto"/>
          </w:tcPr>
          <w:p w:rsidR="007C62C6" w:rsidRPr="00D561B6" w:rsidRDefault="007C62C6" w:rsidP="009C5641">
            <w:pPr>
              <w:pStyle w:val="1Standardflietext"/>
              <w:rPr>
                <w:rFonts w:eastAsia="Courier New" w:cs="Arial"/>
                <w:sz w:val="22"/>
              </w:rPr>
            </w:pPr>
            <w:r w:rsidRPr="00D561B6">
              <w:rPr>
                <w:rFonts w:eastAsia="Courier New" w:cs="Arial"/>
                <w:sz w:val="22"/>
              </w:rPr>
              <w:t>Vor- und Nachteile des Beitritts</w:t>
            </w:r>
          </w:p>
        </w:tc>
        <w:tc>
          <w:tcPr>
            <w:tcW w:w="3021" w:type="dxa"/>
            <w:shd w:val="clear" w:color="auto" w:fill="auto"/>
          </w:tcPr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C62C6" w:rsidRPr="00D561B6" w:rsidRDefault="007C62C6" w:rsidP="009C5641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sz w:val="24"/>
              </w:rPr>
            </w:pPr>
          </w:p>
        </w:tc>
      </w:tr>
    </w:tbl>
    <w:p w:rsidR="007C62C6" w:rsidRPr="00D561B6" w:rsidRDefault="007C62C6" w:rsidP="00512059">
      <w:pPr>
        <w:pStyle w:val="0berschrift3"/>
        <w:rPr>
          <w:rFonts w:eastAsia="Courier New" w:cs="Arial"/>
        </w:rPr>
      </w:pPr>
    </w:p>
    <w:sectPr w:rsidR="007C62C6" w:rsidRPr="00D561B6" w:rsidSect="0003613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B8" w:rsidRDefault="00D63EB8">
      <w:r>
        <w:separator/>
      </w:r>
    </w:p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</w:endnote>
  <w:endnote w:type="continuationSeparator" w:id="0">
    <w:p w:rsidR="00D63EB8" w:rsidRDefault="00D63EB8">
      <w:r>
        <w:continuationSeparator/>
      </w:r>
    </w:p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19"/>
      <w:gridCol w:w="4519"/>
      <w:gridCol w:w="2861"/>
    </w:tblGrid>
    <w:tr w:rsidR="0099491D" w:rsidTr="00D9640D">
      <w:trPr>
        <w:trHeight w:val="132"/>
      </w:trPr>
      <w:tc>
        <w:tcPr>
          <w:tcW w:w="1919" w:type="dxa"/>
        </w:tcPr>
        <w:p w:rsidR="0099491D" w:rsidRDefault="0099491D" w:rsidP="00383D1A">
          <w:pPr>
            <w:spacing w:after="0"/>
            <w:rPr>
              <w:rFonts w:ascii="Times New Roman" w:hAnsi="Times New Roman"/>
              <w:noProof/>
              <w:sz w:val="16"/>
              <w:szCs w:val="16"/>
            </w:rPr>
          </w:pPr>
        </w:p>
        <w:p w:rsidR="00383D1A" w:rsidRPr="00D442D6" w:rsidRDefault="00D63E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" o:spid="_x0000_i1026" type="#_x0000_t75" alt="" style="width:74.25pt;height:26.2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4519" w:type="dxa"/>
        </w:tcPr>
        <w:p w:rsidR="00383D1A" w:rsidRPr="00D442D6" w:rsidRDefault="00C67B21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676FD3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676FD3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="005229B8"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B8" w:rsidRDefault="00D63EB8">
      <w:r>
        <w:separator/>
      </w:r>
    </w:p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</w:footnote>
  <w:footnote w:type="continuationSeparator" w:id="0">
    <w:p w:rsidR="00D63EB8" w:rsidRDefault="00D63EB8">
      <w:r>
        <w:continuationSeparator/>
      </w:r>
    </w:p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  <w:p w:rsidR="00D63EB8" w:rsidRDefault="00D63E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7C62C6" w:rsidP="00650060">
          <w:pPr>
            <w:pStyle w:val="0berschrift4"/>
          </w:pPr>
          <w:r w:rsidRPr="007C62C6">
            <w:t>Polen – Internationale Beziehungen</w:t>
          </w:r>
          <w:r w:rsidR="00D63EB8">
            <w:rPr>
              <w:noProof/>
            </w:rPr>
            <w:pict w14:anchorId="581FB80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2049" type="#_x0000_t202" style="position:absolute;margin-left:-39.45pt;margin-top:-34.9pt;width:21.9pt;height:837.3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" filled="f" stroked="f">
                <v:textbox style="layout-flow:vertical;mso-layout-flow-alt:bottom-to-top" inset="0,0,0,0">
                  <w:txbxContent>
                    <w:p w:rsidR="00DC3001" w:rsidRDefault="00DC3001" w:rsidP="00EE4AFB">
                      <w:pPr>
                        <w:pStyle w:val="RahmenCopyrightvermerk"/>
                        <w:jc w:val="left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w:r>
        </w:p>
      </w:tc>
      <w:tc>
        <w:tcPr>
          <w:tcW w:w="2767" w:type="dxa"/>
          <w:gridSpan w:val="2"/>
        </w:tcPr>
        <w:p w:rsidR="009F6231" w:rsidRPr="00650060" w:rsidRDefault="008C77F4" w:rsidP="00650060">
          <w:pPr>
            <w:pStyle w:val="0berschrift4"/>
          </w:pPr>
          <w:r w:rsidRPr="004B7716">
            <w:rPr>
              <w:b/>
            </w:rPr>
            <w:t>Politik und Gesellschaft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8B1945"/>
    <w:multiLevelType w:val="hybridMultilevel"/>
    <w:tmpl w:val="4F1EA96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D5A"/>
    <w:multiLevelType w:val="hybridMultilevel"/>
    <w:tmpl w:val="AC861FAA"/>
    <w:lvl w:ilvl="0" w:tplc="55B0D9F2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6"/>
  </w:num>
  <w:num w:numId="4">
    <w:abstractNumId w:val="36"/>
  </w:num>
  <w:num w:numId="5">
    <w:abstractNumId w:val="42"/>
  </w:num>
  <w:num w:numId="6">
    <w:abstractNumId w:val="30"/>
  </w:num>
  <w:num w:numId="7">
    <w:abstractNumId w:val="21"/>
  </w:num>
  <w:num w:numId="8">
    <w:abstractNumId w:val="43"/>
  </w:num>
  <w:num w:numId="9">
    <w:abstractNumId w:val="39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19"/>
  </w:num>
  <w:num w:numId="23">
    <w:abstractNumId w:val="28"/>
  </w:num>
  <w:num w:numId="24">
    <w:abstractNumId w:val="23"/>
  </w:num>
  <w:num w:numId="25">
    <w:abstractNumId w:val="24"/>
  </w:num>
  <w:num w:numId="26">
    <w:abstractNumId w:val="29"/>
  </w:num>
  <w:num w:numId="27">
    <w:abstractNumId w:val="37"/>
  </w:num>
  <w:num w:numId="28">
    <w:abstractNumId w:val="18"/>
  </w:num>
  <w:num w:numId="29">
    <w:abstractNumId w:val="35"/>
  </w:num>
  <w:num w:numId="30">
    <w:abstractNumId w:val="31"/>
  </w:num>
  <w:num w:numId="31">
    <w:abstractNumId w:val="41"/>
  </w:num>
  <w:num w:numId="32">
    <w:abstractNumId w:val="12"/>
  </w:num>
  <w:num w:numId="33">
    <w:abstractNumId w:val="32"/>
  </w:num>
  <w:num w:numId="34">
    <w:abstractNumId w:val="11"/>
  </w:num>
  <w:num w:numId="35">
    <w:abstractNumId w:val="15"/>
  </w:num>
  <w:num w:numId="36">
    <w:abstractNumId w:val="16"/>
  </w:num>
  <w:num w:numId="37">
    <w:abstractNumId w:val="34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  <w:num w:numId="46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color="gray">
      <v:fill color="white"/>
      <v:stroke color="gray" weight="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2C6"/>
    <w:rsid w:val="000036D7"/>
    <w:rsid w:val="00012FD5"/>
    <w:rsid w:val="00016B84"/>
    <w:rsid w:val="0001700F"/>
    <w:rsid w:val="00021294"/>
    <w:rsid w:val="00026C0A"/>
    <w:rsid w:val="00026FB6"/>
    <w:rsid w:val="000270EA"/>
    <w:rsid w:val="00035908"/>
    <w:rsid w:val="0003613B"/>
    <w:rsid w:val="00040709"/>
    <w:rsid w:val="00041780"/>
    <w:rsid w:val="000434CE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3B7B"/>
    <w:rsid w:val="00096B03"/>
    <w:rsid w:val="000A6685"/>
    <w:rsid w:val="000C6C75"/>
    <w:rsid w:val="000D646B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5524"/>
    <w:rsid w:val="00127484"/>
    <w:rsid w:val="00133423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95BC8"/>
    <w:rsid w:val="0019678C"/>
    <w:rsid w:val="001A3DBA"/>
    <w:rsid w:val="001B3E83"/>
    <w:rsid w:val="001B5B46"/>
    <w:rsid w:val="001D59F6"/>
    <w:rsid w:val="001E07A0"/>
    <w:rsid w:val="001E1443"/>
    <w:rsid w:val="001E1C51"/>
    <w:rsid w:val="001E25FA"/>
    <w:rsid w:val="001E26D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2274"/>
    <w:rsid w:val="00231684"/>
    <w:rsid w:val="00231F30"/>
    <w:rsid w:val="002369BD"/>
    <w:rsid w:val="0024442C"/>
    <w:rsid w:val="00251BD7"/>
    <w:rsid w:val="00253B0C"/>
    <w:rsid w:val="00255097"/>
    <w:rsid w:val="002570F4"/>
    <w:rsid w:val="00257EB8"/>
    <w:rsid w:val="00261D70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2589"/>
    <w:rsid w:val="002E31E5"/>
    <w:rsid w:val="002E3CBA"/>
    <w:rsid w:val="002E531D"/>
    <w:rsid w:val="002E7511"/>
    <w:rsid w:val="002F0D3A"/>
    <w:rsid w:val="002F1406"/>
    <w:rsid w:val="002F152E"/>
    <w:rsid w:val="00303CDA"/>
    <w:rsid w:val="003046CE"/>
    <w:rsid w:val="00304729"/>
    <w:rsid w:val="00304D6E"/>
    <w:rsid w:val="00305CB9"/>
    <w:rsid w:val="00310CDE"/>
    <w:rsid w:val="00311278"/>
    <w:rsid w:val="00320232"/>
    <w:rsid w:val="00340C99"/>
    <w:rsid w:val="0034341F"/>
    <w:rsid w:val="00346B0D"/>
    <w:rsid w:val="003524B3"/>
    <w:rsid w:val="00352A61"/>
    <w:rsid w:val="00355522"/>
    <w:rsid w:val="00356A49"/>
    <w:rsid w:val="00362FDC"/>
    <w:rsid w:val="00365669"/>
    <w:rsid w:val="003720F1"/>
    <w:rsid w:val="00383D1A"/>
    <w:rsid w:val="00383FB9"/>
    <w:rsid w:val="00386141"/>
    <w:rsid w:val="00387FBF"/>
    <w:rsid w:val="0039139B"/>
    <w:rsid w:val="0039570E"/>
    <w:rsid w:val="003966A7"/>
    <w:rsid w:val="003A090D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145B6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3B9E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B02E4"/>
    <w:rsid w:val="004B2857"/>
    <w:rsid w:val="004B3F1E"/>
    <w:rsid w:val="004B56B9"/>
    <w:rsid w:val="004B7716"/>
    <w:rsid w:val="004D4E71"/>
    <w:rsid w:val="004E0620"/>
    <w:rsid w:val="004E7BDB"/>
    <w:rsid w:val="004F1A91"/>
    <w:rsid w:val="005040CD"/>
    <w:rsid w:val="00504489"/>
    <w:rsid w:val="005057CD"/>
    <w:rsid w:val="00512059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3E8D"/>
    <w:rsid w:val="00557A3A"/>
    <w:rsid w:val="0056286B"/>
    <w:rsid w:val="005663AD"/>
    <w:rsid w:val="005702AF"/>
    <w:rsid w:val="0057045C"/>
    <w:rsid w:val="00570C47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B34B7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7E31"/>
    <w:rsid w:val="006127F1"/>
    <w:rsid w:val="006132E0"/>
    <w:rsid w:val="00614716"/>
    <w:rsid w:val="00620DEC"/>
    <w:rsid w:val="00621AF2"/>
    <w:rsid w:val="006221B8"/>
    <w:rsid w:val="006233F1"/>
    <w:rsid w:val="00623DF5"/>
    <w:rsid w:val="00623E24"/>
    <w:rsid w:val="00624927"/>
    <w:rsid w:val="0062499F"/>
    <w:rsid w:val="00636857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6FD3"/>
    <w:rsid w:val="00685629"/>
    <w:rsid w:val="00687610"/>
    <w:rsid w:val="006902A7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272B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2B0A"/>
    <w:rsid w:val="007840C2"/>
    <w:rsid w:val="007871BC"/>
    <w:rsid w:val="00793D4C"/>
    <w:rsid w:val="00797021"/>
    <w:rsid w:val="007A0DF3"/>
    <w:rsid w:val="007A293C"/>
    <w:rsid w:val="007A5025"/>
    <w:rsid w:val="007C2BCF"/>
    <w:rsid w:val="007C62C6"/>
    <w:rsid w:val="007D10DF"/>
    <w:rsid w:val="007D2A43"/>
    <w:rsid w:val="007D668D"/>
    <w:rsid w:val="007D7F17"/>
    <w:rsid w:val="007F1386"/>
    <w:rsid w:val="007F14F4"/>
    <w:rsid w:val="007F1F44"/>
    <w:rsid w:val="007F5A4A"/>
    <w:rsid w:val="008016A2"/>
    <w:rsid w:val="00811365"/>
    <w:rsid w:val="00815DD0"/>
    <w:rsid w:val="00817D12"/>
    <w:rsid w:val="008228B5"/>
    <w:rsid w:val="008246EB"/>
    <w:rsid w:val="0082598C"/>
    <w:rsid w:val="008373A4"/>
    <w:rsid w:val="0084267E"/>
    <w:rsid w:val="00842A0D"/>
    <w:rsid w:val="00845A23"/>
    <w:rsid w:val="00863AE2"/>
    <w:rsid w:val="008647FF"/>
    <w:rsid w:val="0086596D"/>
    <w:rsid w:val="0087090A"/>
    <w:rsid w:val="008726D2"/>
    <w:rsid w:val="0087362D"/>
    <w:rsid w:val="008835DC"/>
    <w:rsid w:val="008849E7"/>
    <w:rsid w:val="00887A7D"/>
    <w:rsid w:val="008A2DF7"/>
    <w:rsid w:val="008B0642"/>
    <w:rsid w:val="008B389E"/>
    <w:rsid w:val="008B769E"/>
    <w:rsid w:val="008C277C"/>
    <w:rsid w:val="008C77F4"/>
    <w:rsid w:val="008D08AA"/>
    <w:rsid w:val="008D3F4B"/>
    <w:rsid w:val="008D66C8"/>
    <w:rsid w:val="008F70EE"/>
    <w:rsid w:val="008F7926"/>
    <w:rsid w:val="0090325E"/>
    <w:rsid w:val="009067D5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6EF2"/>
    <w:rsid w:val="00963518"/>
    <w:rsid w:val="00971E69"/>
    <w:rsid w:val="0098656D"/>
    <w:rsid w:val="00990706"/>
    <w:rsid w:val="0099163E"/>
    <w:rsid w:val="0099491D"/>
    <w:rsid w:val="009A74FD"/>
    <w:rsid w:val="009C2A3F"/>
    <w:rsid w:val="009C4B06"/>
    <w:rsid w:val="009C5612"/>
    <w:rsid w:val="009C5641"/>
    <w:rsid w:val="009F6231"/>
    <w:rsid w:val="00A03E9F"/>
    <w:rsid w:val="00A119F8"/>
    <w:rsid w:val="00A137FE"/>
    <w:rsid w:val="00A211DC"/>
    <w:rsid w:val="00A323A3"/>
    <w:rsid w:val="00A353D8"/>
    <w:rsid w:val="00A36401"/>
    <w:rsid w:val="00A37CDA"/>
    <w:rsid w:val="00A47ED1"/>
    <w:rsid w:val="00A529A5"/>
    <w:rsid w:val="00A53B22"/>
    <w:rsid w:val="00A62797"/>
    <w:rsid w:val="00A644E6"/>
    <w:rsid w:val="00A6623D"/>
    <w:rsid w:val="00A72A16"/>
    <w:rsid w:val="00A74B28"/>
    <w:rsid w:val="00A85CF5"/>
    <w:rsid w:val="00A8770A"/>
    <w:rsid w:val="00A90E52"/>
    <w:rsid w:val="00A90E9F"/>
    <w:rsid w:val="00A9114D"/>
    <w:rsid w:val="00A9197C"/>
    <w:rsid w:val="00A93161"/>
    <w:rsid w:val="00A971C7"/>
    <w:rsid w:val="00AA6038"/>
    <w:rsid w:val="00AB7A3B"/>
    <w:rsid w:val="00AD66BF"/>
    <w:rsid w:val="00AD74AC"/>
    <w:rsid w:val="00AE4D7F"/>
    <w:rsid w:val="00AE6A78"/>
    <w:rsid w:val="00AF063F"/>
    <w:rsid w:val="00AF0684"/>
    <w:rsid w:val="00AF24A9"/>
    <w:rsid w:val="00AF5811"/>
    <w:rsid w:val="00AF7FCE"/>
    <w:rsid w:val="00B055ED"/>
    <w:rsid w:val="00B15216"/>
    <w:rsid w:val="00B15460"/>
    <w:rsid w:val="00B24A2E"/>
    <w:rsid w:val="00B31DAE"/>
    <w:rsid w:val="00B37CAF"/>
    <w:rsid w:val="00B40C33"/>
    <w:rsid w:val="00B4144D"/>
    <w:rsid w:val="00B47511"/>
    <w:rsid w:val="00B56127"/>
    <w:rsid w:val="00B60BB9"/>
    <w:rsid w:val="00B642E2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F97"/>
    <w:rsid w:val="00BB7E88"/>
    <w:rsid w:val="00BC30A2"/>
    <w:rsid w:val="00BC5692"/>
    <w:rsid w:val="00BD4A5A"/>
    <w:rsid w:val="00BD77C4"/>
    <w:rsid w:val="00BE46B3"/>
    <w:rsid w:val="00BE6C78"/>
    <w:rsid w:val="00BF18B1"/>
    <w:rsid w:val="00BF71E9"/>
    <w:rsid w:val="00C00A07"/>
    <w:rsid w:val="00C02725"/>
    <w:rsid w:val="00C030FF"/>
    <w:rsid w:val="00C04AC4"/>
    <w:rsid w:val="00C06C7B"/>
    <w:rsid w:val="00C204B5"/>
    <w:rsid w:val="00C27A1E"/>
    <w:rsid w:val="00C27DC9"/>
    <w:rsid w:val="00C33D11"/>
    <w:rsid w:val="00C404F9"/>
    <w:rsid w:val="00C40BEB"/>
    <w:rsid w:val="00C45274"/>
    <w:rsid w:val="00C51C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3905"/>
    <w:rsid w:val="00CA5837"/>
    <w:rsid w:val="00CB4729"/>
    <w:rsid w:val="00CC3FFC"/>
    <w:rsid w:val="00CD1001"/>
    <w:rsid w:val="00CD5F8B"/>
    <w:rsid w:val="00CE0B7A"/>
    <w:rsid w:val="00CE1EAE"/>
    <w:rsid w:val="00CE39D8"/>
    <w:rsid w:val="00CF2DBE"/>
    <w:rsid w:val="00CF4497"/>
    <w:rsid w:val="00CF780D"/>
    <w:rsid w:val="00D030E9"/>
    <w:rsid w:val="00D0391B"/>
    <w:rsid w:val="00D05730"/>
    <w:rsid w:val="00D12F13"/>
    <w:rsid w:val="00D2266B"/>
    <w:rsid w:val="00D442D6"/>
    <w:rsid w:val="00D44D16"/>
    <w:rsid w:val="00D53418"/>
    <w:rsid w:val="00D538D1"/>
    <w:rsid w:val="00D5478E"/>
    <w:rsid w:val="00D54E85"/>
    <w:rsid w:val="00D561B6"/>
    <w:rsid w:val="00D635B8"/>
    <w:rsid w:val="00D63EB8"/>
    <w:rsid w:val="00D64EE3"/>
    <w:rsid w:val="00D66E0E"/>
    <w:rsid w:val="00D71861"/>
    <w:rsid w:val="00D814C9"/>
    <w:rsid w:val="00D81D11"/>
    <w:rsid w:val="00D8274D"/>
    <w:rsid w:val="00D84C8E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C3001"/>
    <w:rsid w:val="00DC4036"/>
    <w:rsid w:val="00DC7192"/>
    <w:rsid w:val="00DD3B31"/>
    <w:rsid w:val="00DE1DFB"/>
    <w:rsid w:val="00DE7CA4"/>
    <w:rsid w:val="00DF222A"/>
    <w:rsid w:val="00E02328"/>
    <w:rsid w:val="00E023D1"/>
    <w:rsid w:val="00E049B1"/>
    <w:rsid w:val="00E111A5"/>
    <w:rsid w:val="00E2526B"/>
    <w:rsid w:val="00E31945"/>
    <w:rsid w:val="00E31F9D"/>
    <w:rsid w:val="00E3413C"/>
    <w:rsid w:val="00E34EA8"/>
    <w:rsid w:val="00E3649D"/>
    <w:rsid w:val="00E3684A"/>
    <w:rsid w:val="00E377C8"/>
    <w:rsid w:val="00E4050F"/>
    <w:rsid w:val="00E4270B"/>
    <w:rsid w:val="00E44005"/>
    <w:rsid w:val="00E5065B"/>
    <w:rsid w:val="00E720AD"/>
    <w:rsid w:val="00E72C84"/>
    <w:rsid w:val="00E8035B"/>
    <w:rsid w:val="00E92CBB"/>
    <w:rsid w:val="00E945FA"/>
    <w:rsid w:val="00E96370"/>
    <w:rsid w:val="00E976F1"/>
    <w:rsid w:val="00EA2D1D"/>
    <w:rsid w:val="00EB089B"/>
    <w:rsid w:val="00EB405F"/>
    <w:rsid w:val="00EC2A6E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801FA"/>
    <w:rsid w:val="00F8127B"/>
    <w:rsid w:val="00F86082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0CAA"/>
    <w:rsid w:val="00FD695E"/>
    <w:rsid w:val="00FD6DC3"/>
    <w:rsid w:val="00FE6B69"/>
    <w:rsid w:val="00FF21B0"/>
    <w:rsid w:val="00FF21EC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gray">
      <v:fill color="white"/>
      <v:stroke color="gray" weight=".5pt"/>
    </o:shapedefaults>
    <o:shapelayout v:ext="edit">
      <o:idmap v:ext="edit" data="1"/>
      <o:rules v:ext="edit">
        <o:r id="V:Rule1" type="connector" idref="#Line 5"/>
        <o:r id="V:Rule2" type="connector" idref="#Line 11"/>
        <o:r id="V:Rule3" type="connector" idref="#Line 8"/>
        <o:r id="V:Rule4" type="connector" idref="#Gerader Verbinder 26"/>
        <o:r id="V:Rule5" type="connector" idref="#Line 18"/>
        <o:r id="V:Rule6" type="connector" idref="#Line 13"/>
        <o:r id="V:Rule7" type="connector" idref="#Line 15"/>
        <o:r id="V:Rule8" type="connector" idref="#Gerader Verbinder 27"/>
      </o:rules>
    </o:shapelayout>
  </w:shapeDefaults>
  <w:doNotEmbedSmartTags/>
  <w:decimalSymbol w:val=","/>
  <w:listSeparator w:val=";"/>
  <w15:chartTrackingRefBased/>
  <w15:docId w15:val="{87D208D1-9877-464A-B2BF-1A3D09D6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7C62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348</CharactersWithSpaces>
  <SharedDoc>false</SharedDoc>
  <HyperlinkBase>www.cornelsen.de/teachweb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keywords/>
  <cp:lastModifiedBy>M.Kneip</cp:lastModifiedBy>
  <cp:revision>3</cp:revision>
  <cp:lastPrinted>2014-03-26T07:09:00Z</cp:lastPrinted>
  <dcterms:created xsi:type="dcterms:W3CDTF">2020-06-25T15:49:00Z</dcterms:created>
  <dcterms:modified xsi:type="dcterms:W3CDTF">2020-07-07T12:03:00Z</dcterms:modified>
  <cp:category>Aktualitätendienst Politik</cp:category>
</cp:coreProperties>
</file>