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2FC6" w:rsidRPr="00E968C9" w:rsidRDefault="00191234" w:rsidP="003A2FC6">
      <w:pPr>
        <w:pStyle w:val="0berschrift1"/>
        <w:rPr>
          <w:rFonts w:cs="Arial"/>
          <w:sz w:val="24"/>
        </w:rPr>
      </w:pPr>
      <w:bookmarkStart w:id="0" w:name="bookmark49"/>
      <w:r w:rsidRPr="00E968C9">
        <w:rPr>
          <w:rFonts w:cs="Arial"/>
          <w:sz w:val="24"/>
        </w:rPr>
        <w:t>Religion</w:t>
      </w:r>
    </w:p>
    <w:p w:rsidR="00AB3F4A" w:rsidRPr="008A3E22" w:rsidRDefault="0053310B" w:rsidP="008A3E22">
      <w:pPr>
        <w:pStyle w:val="1Standardflietext"/>
        <w:spacing w:line="240" w:lineRule="atLeast"/>
        <w:rPr>
          <w:rFonts w:eastAsia="Courier New" w:cs="Arial"/>
          <w:b/>
          <w:i/>
          <w:sz w:val="22"/>
          <w:szCs w:val="22"/>
        </w:rPr>
      </w:pPr>
      <w:r w:rsidRPr="008A3E22">
        <w:rPr>
          <w:rFonts w:eastAsia="Courier New" w:cs="Arial"/>
          <w:i/>
          <w:sz w:val="22"/>
          <w:szCs w:val="22"/>
        </w:rPr>
        <w:t>Einführung</w:t>
      </w:r>
    </w:p>
    <w:bookmarkEnd w:id="0"/>
    <w:p w:rsidR="008A3E22" w:rsidRPr="008A3E22" w:rsidRDefault="008A3E22" w:rsidP="008A3E22">
      <w:pPr>
        <w:pStyle w:val="1Standardflietext"/>
        <w:spacing w:after="0" w:line="240" w:lineRule="atLeast"/>
        <w:rPr>
          <w:rFonts w:cs="Arial"/>
          <w:sz w:val="22"/>
          <w:szCs w:val="22"/>
        </w:rPr>
      </w:pPr>
    </w:p>
    <w:p w:rsidR="008A3E22" w:rsidRPr="008A3E22" w:rsidRDefault="008A3E22" w:rsidP="00051C3D">
      <w:pPr>
        <w:pStyle w:val="1Standardflietext"/>
        <w:spacing w:after="0" w:line="240" w:lineRule="atLeast"/>
        <w:jc w:val="both"/>
        <w:rPr>
          <w:rFonts w:cs="Arial"/>
          <w:sz w:val="22"/>
          <w:szCs w:val="22"/>
        </w:rPr>
      </w:pPr>
      <w:r w:rsidRPr="008A3E22">
        <w:rPr>
          <w:rFonts w:cs="Arial"/>
          <w:sz w:val="22"/>
          <w:szCs w:val="22"/>
        </w:rPr>
        <w:t>Fragt man in der Welt nach Assoziationen zu Polen, so wird das Land sehr oft als „religiös“, „katholisch“, ja „tiefgläubig“ wahrgenommen. Der frühere Papst Johannes Paul II. gilt neben dem legendären Solidarność-Anführer Lech Wałęsa</w:t>
      </w:r>
      <w:r w:rsidRPr="008A3E22">
        <w:rPr>
          <w:rFonts w:cs="Arial"/>
          <w:bCs/>
          <w:sz w:val="22"/>
          <w:szCs w:val="22"/>
        </w:rPr>
        <w:t xml:space="preserve"> </w:t>
      </w:r>
      <w:r w:rsidRPr="008A3E22">
        <w:rPr>
          <w:rFonts w:cs="Arial"/>
          <w:sz w:val="22"/>
          <w:szCs w:val="22"/>
        </w:rPr>
        <w:t>{</w:t>
      </w:r>
      <w:proofErr w:type="spellStart"/>
      <w:r w:rsidRPr="008A3E22">
        <w:rPr>
          <w:rFonts w:cs="Arial"/>
          <w:i/>
          <w:iCs/>
          <w:sz w:val="22"/>
          <w:szCs w:val="22"/>
        </w:rPr>
        <w:t>wauensa</w:t>
      </w:r>
      <w:proofErr w:type="spellEnd"/>
      <w:r w:rsidRPr="008A3E22">
        <w:rPr>
          <w:rFonts w:cs="Arial"/>
          <w:sz w:val="22"/>
          <w:szCs w:val="22"/>
        </w:rPr>
        <w:t xml:space="preserve">} als der bekannteste Pole überhaupt. </w:t>
      </w:r>
    </w:p>
    <w:p w:rsidR="008A3E22" w:rsidRPr="008A3E22" w:rsidRDefault="008A3E22" w:rsidP="00051C3D">
      <w:pPr>
        <w:pStyle w:val="1Standardflietext"/>
        <w:spacing w:after="0" w:line="240" w:lineRule="atLeast"/>
        <w:jc w:val="both"/>
        <w:rPr>
          <w:rFonts w:cs="Arial"/>
          <w:sz w:val="22"/>
          <w:szCs w:val="22"/>
        </w:rPr>
      </w:pPr>
      <w:r w:rsidRPr="008A3E22">
        <w:rPr>
          <w:rFonts w:cs="Arial"/>
          <w:sz w:val="22"/>
          <w:szCs w:val="22"/>
        </w:rPr>
        <w:t xml:space="preserve">Die Verbindung zwischen der </w:t>
      </w:r>
      <w:r w:rsidRPr="008A3E22">
        <w:rPr>
          <w:rFonts w:cs="Arial"/>
          <w:bCs/>
          <w:sz w:val="22"/>
          <w:szCs w:val="22"/>
        </w:rPr>
        <w:t xml:space="preserve">nationalen Identität </w:t>
      </w:r>
      <w:r w:rsidRPr="008A3E22">
        <w:rPr>
          <w:rFonts w:cs="Arial"/>
          <w:sz w:val="22"/>
          <w:szCs w:val="22"/>
        </w:rPr>
        <w:t xml:space="preserve">der Polen und dem </w:t>
      </w:r>
      <w:r w:rsidRPr="008A3E22">
        <w:rPr>
          <w:rFonts w:cs="Arial"/>
          <w:bCs/>
          <w:sz w:val="22"/>
          <w:szCs w:val="22"/>
        </w:rPr>
        <w:t xml:space="preserve">Katholizismus </w:t>
      </w:r>
      <w:r w:rsidRPr="008A3E22">
        <w:rPr>
          <w:rFonts w:cs="Arial"/>
          <w:sz w:val="22"/>
          <w:szCs w:val="22"/>
        </w:rPr>
        <w:t xml:space="preserve">ist eine verhältnismäßig junge Entwicklung. Polen blickt nämlich auf eine vielfältige und </w:t>
      </w:r>
      <w:r w:rsidRPr="008A3E22">
        <w:rPr>
          <w:rFonts w:cs="Arial"/>
          <w:bCs/>
          <w:sz w:val="22"/>
          <w:szCs w:val="22"/>
        </w:rPr>
        <w:t xml:space="preserve">wechselvolle konfessionelle Vergangenheit </w:t>
      </w:r>
      <w:r w:rsidRPr="008A3E22">
        <w:rPr>
          <w:rFonts w:cs="Arial"/>
          <w:sz w:val="22"/>
          <w:szCs w:val="22"/>
        </w:rPr>
        <w:t xml:space="preserve">zurück, die in der Tradition der multiethnischen Adelsrepublik (als Doppelstaat Polen-Litauen 1572-1795) begründet ist. Große Teile des Landes – vor allem im Osten – waren traditionell russisch-orthodox oder griechisch-katholisch (Unierte Kirche) geprägt. Protestanten dominierten die relativ schwachen Städte, wurden aber im Zuge der Gegenreformation ihrer zunächst gleichwertigen Position beraubt. Oft mussten sie infolge von politischen Verdächtigungen sogar das Land verlassen. Daneben stellten auch Juden einen bedeutenden Anteil der Bevölkerung des Landes. Erst im Zuge der modernen Nationsbildung im 19. Jahrhundert kam es zu einer engen Verbindung zwischen der polnisch sprechenden Bevölkerung und dem römisch-katholischen Glauben. Denn die katholische Kirche gewährte den Polen in Zeiten der nationalen Unterdrückung – während der Zeit der Fremdherrschaft (1795-1918), unter der deutschen Besatzung im Zweiten Weltkrieg und der danach folgenden kommunistischen Herrschaft (1944–1989) – </w:t>
      </w:r>
      <w:r w:rsidRPr="008A3E22">
        <w:rPr>
          <w:rFonts w:cs="Arial"/>
          <w:bCs/>
          <w:sz w:val="22"/>
          <w:szCs w:val="22"/>
        </w:rPr>
        <w:t xml:space="preserve">Zuflucht vor Verfolgung </w:t>
      </w:r>
      <w:r w:rsidRPr="008A3E22">
        <w:rPr>
          <w:rFonts w:cs="Arial"/>
          <w:sz w:val="22"/>
          <w:szCs w:val="22"/>
        </w:rPr>
        <w:t>und bot zugleich einen Ort, wo die Polen neben der religiösen auch ihre sprachliche und kulturelle Identität pflegen konnten. Diese beruhte – vereinfacht ausgedrückt – auf einer Opposition zum Glauben und zur Kultur der Fremdherrscher: der protestantischen Preußen und der orthodoxen Russen, später der atheistischen und antiklerikalen Sowjets sowie der polnischen Kommunisten. So ist es im modernen polnischen Nationaldiskurs zu einer Verschmelzung von nationaler Identität, katholischem Glauben und traditionellen („ritterlichen“) Werten wie Ehre, Vaterland und Familie gekommen. Heute leben in einem ethnisch fast homogenen polnischen Staat, in dem sich 95 % der Bevölkerung als ethnische Polen verstehen, fast nur noch Katholiken (90 % sind katholisch getauft). Religiöse Minderheiten sind zwar relativ zahlreich, spielen heute aber nur eine marginale Rolle.</w:t>
      </w:r>
    </w:p>
    <w:p w:rsidR="008A3E22" w:rsidRPr="008A3E22" w:rsidRDefault="008A3E22" w:rsidP="00051C3D">
      <w:pPr>
        <w:pStyle w:val="1Standardflietext"/>
        <w:spacing w:after="0" w:line="240" w:lineRule="atLeast"/>
        <w:jc w:val="both"/>
        <w:rPr>
          <w:rFonts w:cs="Arial"/>
          <w:sz w:val="22"/>
          <w:szCs w:val="22"/>
        </w:rPr>
      </w:pPr>
      <w:r w:rsidRPr="008A3E22">
        <w:rPr>
          <w:rFonts w:cs="Arial"/>
          <w:sz w:val="22"/>
          <w:szCs w:val="22"/>
        </w:rPr>
        <w:t xml:space="preserve">Weder die fremden Machthaber noch die polnischen Kommunisten vermochten die </w:t>
      </w:r>
      <w:r w:rsidRPr="008A3E22">
        <w:rPr>
          <w:rFonts w:cs="Arial"/>
          <w:b/>
          <w:bCs/>
          <w:sz w:val="22"/>
          <w:szCs w:val="22"/>
        </w:rPr>
        <w:t xml:space="preserve">Autorität der katholischen Kirche </w:t>
      </w:r>
      <w:r w:rsidRPr="008A3E22">
        <w:rPr>
          <w:rFonts w:cs="Arial"/>
          <w:sz w:val="22"/>
          <w:szCs w:val="22"/>
        </w:rPr>
        <w:t>in der polnischen Gesellschaft zu brechen. Die Zeiten der politischen Unterdrückung in den 1950er-Jahren (Enteignung, Bespitzelung, Spaltungsversuche, Repressalien) führte zu einem starken Unrechtsbewusstsein und bewirkte eine Abwehrreaktion der gläubigen Bevölkerung. Dies festigte die gesellschaftliche Bedeutung der Kirche als einzige vom Staat unabhängige Kraft und moralische Instanz nach dem Zweiten Weltkrieg. Seit etwa Mitte der 1970er-Jahre suchte dann die kommunistische Partei (offiziell: Polnische Vereinigte Arbeiterpartei)</w:t>
      </w:r>
      <w:r w:rsidRPr="008A3E22">
        <w:rPr>
          <w:rFonts w:cs="Arial"/>
          <w:b/>
          <w:bCs/>
          <w:sz w:val="22"/>
          <w:szCs w:val="22"/>
        </w:rPr>
        <w:t xml:space="preserve">, </w:t>
      </w:r>
      <w:r w:rsidRPr="008A3E22">
        <w:rPr>
          <w:rFonts w:cs="Arial"/>
          <w:sz w:val="22"/>
          <w:szCs w:val="22"/>
        </w:rPr>
        <w:t>die die „führende Rolle“ in der „entwickelten sozialistischen“ Gesellschaft beanspruchte,</w:t>
      </w:r>
      <w:r w:rsidRPr="008A3E22">
        <w:rPr>
          <w:rFonts w:cs="Arial"/>
          <w:b/>
          <w:bCs/>
          <w:sz w:val="22"/>
          <w:szCs w:val="22"/>
        </w:rPr>
        <w:t xml:space="preserve"> </w:t>
      </w:r>
      <w:r w:rsidRPr="008A3E22">
        <w:rPr>
          <w:rFonts w:cs="Arial"/>
          <w:sz w:val="22"/>
          <w:szCs w:val="22"/>
        </w:rPr>
        <w:t>angesichts der enormen wirtschaftlichen Schwierigkeiten nach einem Ausgleich mit der Kirche. Aus ihrer autonomen Position heraus konnte die Kirche auf Partei und Gesellschaft einwirken und die in dieser Zeit entstandene demokratische Opposition</w:t>
      </w:r>
      <w:r w:rsidRPr="008A3E22">
        <w:rPr>
          <w:rFonts w:cs="Arial"/>
          <w:b/>
          <w:bCs/>
          <w:sz w:val="22"/>
          <w:szCs w:val="22"/>
        </w:rPr>
        <w:t xml:space="preserve"> </w:t>
      </w:r>
      <w:r w:rsidRPr="008A3E22">
        <w:rPr>
          <w:rFonts w:cs="Arial"/>
          <w:sz w:val="22"/>
          <w:szCs w:val="22"/>
        </w:rPr>
        <w:t>auf ihrem friedlichen Weg des Systemwechsels unterstützen. Sie übernahm die Funktion der Moderatorin, die zwischen der demokratischen Oppositionsbewegung „Solidarność“</w:t>
      </w:r>
      <w:r w:rsidRPr="008A3E22">
        <w:rPr>
          <w:rFonts w:cs="Arial"/>
          <w:b/>
          <w:bCs/>
          <w:sz w:val="22"/>
          <w:szCs w:val="22"/>
        </w:rPr>
        <w:t xml:space="preserve"> </w:t>
      </w:r>
      <w:r w:rsidRPr="008A3E22">
        <w:rPr>
          <w:rFonts w:cs="Arial"/>
          <w:sz w:val="22"/>
          <w:szCs w:val="22"/>
        </w:rPr>
        <w:t>{</w:t>
      </w:r>
      <w:proofErr w:type="spellStart"/>
      <w:r w:rsidRPr="008A3E22">
        <w:rPr>
          <w:rFonts w:cs="Arial"/>
          <w:i/>
          <w:iCs/>
          <w:sz w:val="22"/>
          <w:szCs w:val="22"/>
        </w:rPr>
        <w:t>solidarnoschtsch</w:t>
      </w:r>
      <w:proofErr w:type="spellEnd"/>
      <w:r w:rsidRPr="008A3E22">
        <w:rPr>
          <w:rFonts w:cs="Arial"/>
          <w:sz w:val="22"/>
          <w:szCs w:val="22"/>
        </w:rPr>
        <w:t>} und dem Regime vermittelte. Besonders deutlich wurde dies bei den Gesprächen am „Runden Tisch“</w:t>
      </w:r>
      <w:r w:rsidRPr="008A3E22">
        <w:rPr>
          <w:rFonts w:cs="Arial"/>
          <w:b/>
          <w:bCs/>
          <w:sz w:val="22"/>
          <w:szCs w:val="22"/>
        </w:rPr>
        <w:t xml:space="preserve"> </w:t>
      </w:r>
      <w:r w:rsidRPr="008A3E22">
        <w:rPr>
          <w:rFonts w:cs="Arial"/>
          <w:sz w:val="22"/>
          <w:szCs w:val="22"/>
        </w:rPr>
        <w:t>1989, die zum politischen und sozioökonomischen Systemwechsel in Polen führten. Einen wesentlichen Einfluss auf die Stellung der katholischen Kirche in Polen hatte auch die Wahl des vormaligen Krakauer Erzbischofs Karol Wojtyła {</w:t>
      </w:r>
      <w:proofErr w:type="spellStart"/>
      <w:r w:rsidRPr="008A3E22">
        <w:rPr>
          <w:rFonts w:cs="Arial"/>
          <w:i/>
          <w:iCs/>
          <w:sz w:val="22"/>
          <w:szCs w:val="22"/>
        </w:rPr>
        <w:t>wojtiua</w:t>
      </w:r>
      <w:proofErr w:type="spellEnd"/>
      <w:r w:rsidRPr="008A3E22">
        <w:rPr>
          <w:rFonts w:cs="Arial"/>
          <w:sz w:val="22"/>
          <w:szCs w:val="22"/>
        </w:rPr>
        <w:t>} zum Papst Johannes Paul II. im Jahr 1978 und seine lange Amtszeit bis 2005.</w:t>
      </w:r>
    </w:p>
    <w:p w:rsidR="008A3E22" w:rsidRPr="008A3E22" w:rsidRDefault="008A3E22" w:rsidP="00051C3D">
      <w:pPr>
        <w:pStyle w:val="1Standardflietext"/>
        <w:spacing w:line="240" w:lineRule="atLeast"/>
        <w:jc w:val="both"/>
        <w:rPr>
          <w:rFonts w:cs="Arial"/>
          <w:sz w:val="22"/>
          <w:szCs w:val="22"/>
        </w:rPr>
      </w:pPr>
      <w:r w:rsidRPr="008A3E22">
        <w:rPr>
          <w:rFonts w:cs="Arial"/>
          <w:sz w:val="22"/>
          <w:szCs w:val="22"/>
        </w:rPr>
        <w:t xml:space="preserve">Nach dem demokratischen Umbruch des Jahres 1989 sah sich die Kirche als moralische Siegerin über das kommunistische Unrechtssystem. Sie beanspruchte nun eine Anerkennung ihres Beitrags durch den neuen polnischen Staat und forderte die Festsetzung der Grundsätze katholischer Lehre und Sittlichkeit in der neuen politischen Wirklichkeit. Die </w:t>
      </w:r>
      <w:r w:rsidRPr="008A3E22">
        <w:rPr>
          <w:rFonts w:cs="Arial"/>
          <w:sz w:val="22"/>
          <w:szCs w:val="22"/>
        </w:rPr>
        <w:lastRenderedPageBreak/>
        <w:t>„fordernde“ und „triumphierende“ Anspruchshaltung der Kirche befremdete nach 1990 viele, auch viele engagierte Katholiken. Sie wünschten keine ökonomische Bevorzugung der Kirche als Organisation und keine Einmischung ihrerseits in das tagtägliche politische Geschehen des Landes, u.a. lehnten sie Wahlempfehlungen zugunsten von Parteien ab, die Nähe zur Kirche zeigten. Die Kirche hatte dies zwar seit 1993 unterlassen, nach der durch die Kaczyński-Regierung proklamierten „patriotisch-konservativen“ Wende im Jahr 2005 und vor allem nach der Machtübernahme durch die Partei Recht und Gerechtigkeit (</w:t>
      </w:r>
      <w:proofErr w:type="spellStart"/>
      <w:r w:rsidRPr="008A3E22">
        <w:rPr>
          <w:rFonts w:cs="Arial"/>
          <w:sz w:val="22"/>
          <w:szCs w:val="22"/>
        </w:rPr>
        <w:t>Prawo</w:t>
      </w:r>
      <w:proofErr w:type="spellEnd"/>
      <w:r w:rsidRPr="008A3E22">
        <w:rPr>
          <w:rFonts w:cs="Arial"/>
          <w:sz w:val="22"/>
          <w:szCs w:val="22"/>
        </w:rPr>
        <w:t xml:space="preserve"> i </w:t>
      </w:r>
      <w:proofErr w:type="spellStart"/>
      <w:r w:rsidRPr="008A3E22">
        <w:rPr>
          <w:rFonts w:cs="Arial"/>
          <w:sz w:val="22"/>
          <w:szCs w:val="22"/>
        </w:rPr>
        <w:t>Sprawiedliwość</w:t>
      </w:r>
      <w:proofErr w:type="spellEnd"/>
      <w:r w:rsidRPr="008A3E22">
        <w:rPr>
          <w:rFonts w:cs="Arial"/>
          <w:sz w:val="22"/>
          <w:szCs w:val="22"/>
        </w:rPr>
        <w:t xml:space="preserve">) im Jahr 2015 gibt es jedoch wieder direkte politische Stellungnahmen des mehrheitlich konservativen polnischen Episkopats. Diese beziehen sich weniger auf die in westlichen Kirchen üblichen karitativen und dialogischen Ansätze, sondern suchen gezielt nach Formen, um die religiös immer indifferentere polnische Gesellschaft an ihre nationalen, sittlichen und konfessionellen Pflichten zu erinnern und gleichzeitig vor dem Sittenverfall in der modernen Gesellschaft zu warnen. Dabei soll die PiS-Partei helfen, die Anstrengungen der Kirche in diesem Bereich auf die gesamte Gesellschaft auszudehnen. </w:t>
      </w:r>
    </w:p>
    <w:p w:rsidR="008A3E22" w:rsidRPr="008A3E22" w:rsidRDefault="008A3E22" w:rsidP="00051C3D">
      <w:pPr>
        <w:pStyle w:val="1Standardflietext"/>
        <w:spacing w:line="240" w:lineRule="atLeast"/>
        <w:jc w:val="both"/>
        <w:rPr>
          <w:rFonts w:cs="Arial"/>
          <w:sz w:val="22"/>
          <w:szCs w:val="22"/>
        </w:rPr>
      </w:pPr>
      <w:r w:rsidRPr="008A3E22">
        <w:rPr>
          <w:rFonts w:cs="Arial"/>
          <w:sz w:val="22"/>
          <w:szCs w:val="22"/>
        </w:rPr>
        <w:t xml:space="preserve">Die Kirche rief in den letzten Jahrzehnten zahlreiche </w:t>
      </w:r>
      <w:r w:rsidRPr="008A3E22">
        <w:rPr>
          <w:rFonts w:cs="Arial"/>
          <w:b/>
          <w:bCs/>
          <w:sz w:val="22"/>
          <w:szCs w:val="22"/>
        </w:rPr>
        <w:t xml:space="preserve">ideologische Debatten </w:t>
      </w:r>
      <w:r w:rsidRPr="008A3E22">
        <w:rPr>
          <w:rFonts w:cs="Arial"/>
          <w:bCs/>
          <w:sz w:val="22"/>
          <w:szCs w:val="22"/>
        </w:rPr>
        <w:t>hervor</w:t>
      </w:r>
      <w:r w:rsidRPr="008A3E22">
        <w:rPr>
          <w:rFonts w:cs="Arial"/>
          <w:sz w:val="22"/>
          <w:szCs w:val="22"/>
        </w:rPr>
        <w:t xml:space="preserve">, in denen sie versuchte, die nun demokratisch verfassten Institutionen, Medien sowie die Öffentlichkeit in ihrem (konservativen) Sinne zu belehren und ihre Meinungen durchzusetzen. Zuerst ging es um materielle Wiedergutmachung und Rückerstattung nach 1945 </w:t>
      </w:r>
      <w:proofErr w:type="gramStart"/>
      <w:r w:rsidRPr="008A3E22">
        <w:rPr>
          <w:rFonts w:cs="Arial"/>
          <w:sz w:val="22"/>
          <w:szCs w:val="22"/>
        </w:rPr>
        <w:t>verstaatlichter Kirchengüter</w:t>
      </w:r>
      <w:proofErr w:type="gramEnd"/>
      <w:r w:rsidRPr="008A3E22">
        <w:rPr>
          <w:rFonts w:cs="Arial"/>
          <w:sz w:val="22"/>
          <w:szCs w:val="22"/>
        </w:rPr>
        <w:t xml:space="preserve">. Die Forderungen weiteten sich aber schnell auf die sensiblen </w:t>
      </w:r>
      <w:r w:rsidRPr="008A3E22">
        <w:rPr>
          <w:rFonts w:cs="Arial"/>
          <w:b/>
          <w:bCs/>
          <w:sz w:val="22"/>
          <w:szCs w:val="22"/>
        </w:rPr>
        <w:t xml:space="preserve">Bereiche der Bildung </w:t>
      </w:r>
      <w:r w:rsidRPr="008A3E22">
        <w:rPr>
          <w:rFonts w:cs="Arial"/>
          <w:sz w:val="22"/>
          <w:szCs w:val="22"/>
        </w:rPr>
        <w:t xml:space="preserve">(Einführung des Religionsunterrichts in staatlichen Schulen, Übernahme der Kosten durch den Staat, dabei ablehnende Haltung zur Sexualkunde und zum konfessionsneutralen Ethikunterricht), der </w:t>
      </w:r>
      <w:r w:rsidRPr="008A3E22">
        <w:rPr>
          <w:rFonts w:cs="Arial"/>
          <w:b/>
          <w:bCs/>
          <w:sz w:val="22"/>
          <w:szCs w:val="22"/>
        </w:rPr>
        <w:t xml:space="preserve">Medien </w:t>
      </w:r>
      <w:r w:rsidRPr="008A3E22">
        <w:rPr>
          <w:rFonts w:cs="Arial"/>
          <w:sz w:val="22"/>
          <w:szCs w:val="22"/>
        </w:rPr>
        <w:t xml:space="preserve">(Debatte um „christliche Werte“ in Presse und TV) und der </w:t>
      </w:r>
      <w:r w:rsidRPr="008A3E22">
        <w:rPr>
          <w:rFonts w:cs="Arial"/>
          <w:b/>
          <w:bCs/>
          <w:sz w:val="22"/>
          <w:szCs w:val="22"/>
        </w:rPr>
        <w:t xml:space="preserve">Sexualmoral </w:t>
      </w:r>
      <w:r w:rsidRPr="008A3E22">
        <w:rPr>
          <w:rFonts w:cs="Arial"/>
          <w:bCs/>
          <w:sz w:val="22"/>
          <w:szCs w:val="22"/>
        </w:rPr>
        <w:t>(</w:t>
      </w:r>
      <w:r w:rsidRPr="008A3E22">
        <w:rPr>
          <w:rFonts w:cs="Arial"/>
          <w:sz w:val="22"/>
          <w:szCs w:val="22"/>
        </w:rPr>
        <w:t xml:space="preserve">Ablehnung der künstlichen Befruchtungsmethode auf Rezept und die immer wieder gestellte Forderung nach einer Verschärfung der restriktiven Abtreibungsgesetzgebung). </w:t>
      </w:r>
      <w:r w:rsidR="00051C3D">
        <w:rPr>
          <w:rFonts w:cs="Arial"/>
          <w:sz w:val="22"/>
          <w:szCs w:val="22"/>
        </w:rPr>
        <w:t>Als das Abtreibungsverbots im Herbst 2020 durch das Verfassungsgericht weiter verschärft und die Abtreibung dad</w:t>
      </w:r>
      <w:r w:rsidR="007E61D4">
        <w:rPr>
          <w:rFonts w:cs="Arial"/>
          <w:sz w:val="22"/>
          <w:szCs w:val="22"/>
        </w:rPr>
        <w:t>u</w:t>
      </w:r>
      <w:r w:rsidR="00051C3D">
        <w:rPr>
          <w:rFonts w:cs="Arial"/>
          <w:sz w:val="22"/>
          <w:szCs w:val="22"/>
        </w:rPr>
        <w:t>rch de fact</w:t>
      </w:r>
      <w:r w:rsidR="007E61D4">
        <w:rPr>
          <w:rFonts w:cs="Arial"/>
          <w:sz w:val="22"/>
          <w:szCs w:val="22"/>
        </w:rPr>
        <w:t>o</w:t>
      </w:r>
      <w:r w:rsidR="00051C3D">
        <w:rPr>
          <w:rFonts w:cs="Arial"/>
          <w:sz w:val="22"/>
          <w:szCs w:val="22"/>
        </w:rPr>
        <w:t xml:space="preserve"> unmö</w:t>
      </w:r>
      <w:r w:rsidR="007E61D4">
        <w:rPr>
          <w:rFonts w:cs="Arial"/>
          <w:sz w:val="22"/>
          <w:szCs w:val="22"/>
        </w:rPr>
        <w:t>glich gemacht wurde, kam es zu M</w:t>
      </w:r>
      <w:r w:rsidR="00051C3D">
        <w:rPr>
          <w:rFonts w:cs="Arial"/>
          <w:sz w:val="22"/>
          <w:szCs w:val="22"/>
        </w:rPr>
        <w:t>assenprotesten im ganzen Land, insbesondere ging die polnische Jugend auf die S</w:t>
      </w:r>
      <w:r w:rsidR="007E61D4">
        <w:rPr>
          <w:rFonts w:cs="Arial"/>
          <w:sz w:val="22"/>
          <w:szCs w:val="22"/>
        </w:rPr>
        <w:t>t</w:t>
      </w:r>
      <w:r w:rsidR="00051C3D">
        <w:rPr>
          <w:rFonts w:cs="Arial"/>
          <w:sz w:val="22"/>
          <w:szCs w:val="22"/>
        </w:rPr>
        <w:t>raße. Der Protest richtete sich sowohl gegen die Regierung als auch gegen die mi</w:t>
      </w:r>
      <w:r w:rsidR="00DC6ABB">
        <w:rPr>
          <w:rFonts w:cs="Arial"/>
          <w:sz w:val="22"/>
          <w:szCs w:val="22"/>
        </w:rPr>
        <w:t>t</w:t>
      </w:r>
      <w:r w:rsidR="00051C3D">
        <w:rPr>
          <w:rFonts w:cs="Arial"/>
          <w:sz w:val="22"/>
          <w:szCs w:val="22"/>
        </w:rPr>
        <w:t xml:space="preserve"> ihr verbundene Kirche.</w:t>
      </w:r>
    </w:p>
    <w:p w:rsidR="008A3E22" w:rsidRPr="008A3E22" w:rsidRDefault="008A3E22" w:rsidP="00051C3D">
      <w:pPr>
        <w:pStyle w:val="1Standardflietext"/>
        <w:spacing w:line="240" w:lineRule="atLeast"/>
        <w:jc w:val="both"/>
        <w:rPr>
          <w:rFonts w:cs="Arial"/>
          <w:sz w:val="22"/>
          <w:szCs w:val="22"/>
        </w:rPr>
      </w:pPr>
      <w:r w:rsidRPr="008A3E22">
        <w:rPr>
          <w:rFonts w:cs="Arial"/>
          <w:sz w:val="22"/>
          <w:szCs w:val="22"/>
        </w:rPr>
        <w:t xml:space="preserve">Die Intensität und die ideologische Ausrichtung dieser Debatten stellten den Mythos der mit einer Stimme sprechenden Kirche in Frage. Immer wieder wurden Risse deutlich, die auf </w:t>
      </w:r>
      <w:r w:rsidRPr="008A3E22">
        <w:rPr>
          <w:rFonts w:cs="Arial"/>
          <w:b/>
          <w:bCs/>
          <w:sz w:val="22"/>
          <w:szCs w:val="22"/>
        </w:rPr>
        <w:t xml:space="preserve">verschiedene Strömungen im modernen polnischen Katholizismus </w:t>
      </w:r>
      <w:r w:rsidRPr="008A3E22">
        <w:rPr>
          <w:rFonts w:cs="Arial"/>
          <w:sz w:val="22"/>
          <w:szCs w:val="22"/>
        </w:rPr>
        <w:t xml:space="preserve">hinweisen. Offene Haltungen, die auf Dialog mit Gläubigen und Atheisten ausgerichtet waren, werden immer seltener. Unter den Würdenträgern überwiegt die Auffassung, dass katholische Werte von der Politik offensiv eingefordert werden müssen, um in einer angeblich feindlichen Welt bestehen zu können. Einige prominente Theologen, die offene Positionen in der Öffentlichkeit vertreten hatten, traten aus der Kirche aus. Dagegen konnten Würdenträger in ihren Ämtern bleiben, die sich moralische Verfehlungen hatten zuschulden kommen lassen: persönliche Habgier, Verantwortung </w:t>
      </w:r>
      <w:r w:rsidR="007E61D4">
        <w:rPr>
          <w:rFonts w:cs="Arial"/>
          <w:sz w:val="22"/>
          <w:szCs w:val="22"/>
        </w:rPr>
        <w:t>für Sittenskandale sowie</w:t>
      </w:r>
      <w:r w:rsidRPr="008A3E22">
        <w:rPr>
          <w:rFonts w:cs="Arial"/>
          <w:sz w:val="22"/>
          <w:szCs w:val="22"/>
        </w:rPr>
        <w:t xml:space="preserve"> Zusammenarbeit mit dem kommunistischen Geheimdienst. </w:t>
      </w:r>
    </w:p>
    <w:p w:rsidR="008A3E22" w:rsidRPr="008A3E22" w:rsidRDefault="008A3E22" w:rsidP="00051C3D">
      <w:pPr>
        <w:pStyle w:val="1Standardflietext"/>
        <w:spacing w:line="240" w:lineRule="atLeast"/>
        <w:jc w:val="both"/>
        <w:rPr>
          <w:rFonts w:cs="Arial"/>
          <w:sz w:val="22"/>
          <w:szCs w:val="22"/>
        </w:rPr>
      </w:pPr>
      <w:r w:rsidRPr="008A3E22">
        <w:rPr>
          <w:rFonts w:cs="Arial"/>
          <w:sz w:val="22"/>
          <w:szCs w:val="22"/>
        </w:rPr>
        <w:t xml:space="preserve">Einen großen Schaden brachte der Kirche jedoch der Umgang mit diversen sexuellen Vergehen, die nicht nur als sittenwidrig, sondern eindeutig als sexueller Missbrauch und kriminelle Taten qualifiziert werden müssen. Mehrere medienwirksame Enthüllungen in diesem Bereich, darunter ein Doku-Zweiteiler der </w:t>
      </w:r>
      <w:proofErr w:type="spellStart"/>
      <w:r w:rsidRPr="008A3E22">
        <w:rPr>
          <w:rFonts w:cs="Arial"/>
          <w:sz w:val="22"/>
          <w:szCs w:val="22"/>
        </w:rPr>
        <w:t>Sekielski</w:t>
      </w:r>
      <w:proofErr w:type="spellEnd"/>
      <w:r w:rsidRPr="008A3E22">
        <w:rPr>
          <w:rFonts w:cs="Arial"/>
          <w:sz w:val="22"/>
          <w:szCs w:val="22"/>
        </w:rPr>
        <w:t xml:space="preserve">-Brüder im Internet, der 2019-20 von Millionen Zuschauern abgerufen wurde, scheinen </w:t>
      </w:r>
      <w:r w:rsidR="007E61D4">
        <w:rPr>
          <w:rFonts w:cs="Arial"/>
          <w:sz w:val="22"/>
          <w:szCs w:val="22"/>
        </w:rPr>
        <w:t xml:space="preserve">nun </w:t>
      </w:r>
      <w:r w:rsidRPr="008A3E22">
        <w:rPr>
          <w:rFonts w:cs="Arial"/>
          <w:sz w:val="22"/>
          <w:szCs w:val="22"/>
        </w:rPr>
        <w:t>neben den Tätern auch mehrere Bischöfe in Bedrängnis zu bringen.</w:t>
      </w:r>
    </w:p>
    <w:p w:rsidR="008A3E22" w:rsidRPr="008A3E22" w:rsidRDefault="008A3E22" w:rsidP="00051C3D">
      <w:pPr>
        <w:pStyle w:val="1Standardflietext"/>
        <w:spacing w:line="240" w:lineRule="atLeast"/>
        <w:jc w:val="both"/>
        <w:rPr>
          <w:rFonts w:cs="Arial"/>
          <w:sz w:val="22"/>
          <w:szCs w:val="22"/>
        </w:rPr>
      </w:pPr>
      <w:r w:rsidRPr="008A3E22">
        <w:rPr>
          <w:rFonts w:cs="Arial"/>
          <w:sz w:val="22"/>
          <w:szCs w:val="22"/>
        </w:rPr>
        <w:t xml:space="preserve">Die Kirche reagiert pikiert und fühlt sich zu Unrecht angegriffen. In dieser Haltung findet sie einige ideologische Mitstreiter seitens der regierenden PiS und der ihr ergebenen Medien, die in einer gleichberechtigten, pluralistischen, liberalen Gesellschaft den größten Feind sehen und dieser nihilistische und selbstzerstörende Aktivitäten unterstellten, deren Ziel die Auslöschung des Glaubens samt nationaler Würde und religiöser Identität sei. So wittern mehrere Vertreter des Episkopats besondere Gefahren in der Diskussion um Frauenrechte (Stichwort „Gender“, mit dem die Frage nach Abtreibungsrechten verbunden ist), um die Rechte der LGBT-Community, der eine „aggressive Propaganda“ gegen Ehe und Familie </w:t>
      </w:r>
      <w:r w:rsidRPr="008A3E22">
        <w:rPr>
          <w:rFonts w:cs="Arial"/>
          <w:sz w:val="22"/>
          <w:szCs w:val="22"/>
        </w:rPr>
        <w:lastRenderedPageBreak/>
        <w:t xml:space="preserve">unterstellt wird, sowie in den als übertrieben wahrgenommenen medialen Angriffen auf die aktuellen Missbrauchsfälle in der Kirche selbst. Man muss feststellen, dass gesellschaftliche und politische Positionen, die früher vielleicht nur seitens des ultrakonservativen Radio Maryja des umstrittenen Redemptoristen Tadeusz </w:t>
      </w:r>
      <w:proofErr w:type="spellStart"/>
      <w:r w:rsidRPr="008A3E22">
        <w:rPr>
          <w:rFonts w:cs="Arial"/>
          <w:sz w:val="22"/>
          <w:szCs w:val="22"/>
        </w:rPr>
        <w:t>Rydzyk</w:t>
      </w:r>
      <w:proofErr w:type="spellEnd"/>
      <w:r w:rsidRPr="008A3E22">
        <w:rPr>
          <w:rFonts w:cs="Arial"/>
          <w:sz w:val="22"/>
          <w:szCs w:val="22"/>
        </w:rPr>
        <w:t xml:space="preserve"> vertreten wurden, heute bereits zum Mainstream der Amtskirche gehören. Damit positioniert sich die polnische Amtskirche als eine mit der regierenden PiS-Partei verbündete konservative, antiliberale und antieuropäische Kraft.</w:t>
      </w:r>
    </w:p>
    <w:p w:rsidR="008A3E22" w:rsidRPr="008A3E22" w:rsidRDefault="008A3E22" w:rsidP="00051C3D">
      <w:pPr>
        <w:pStyle w:val="1Standardflietext"/>
        <w:spacing w:line="240" w:lineRule="atLeast"/>
        <w:jc w:val="both"/>
        <w:rPr>
          <w:rFonts w:cs="Arial"/>
          <w:sz w:val="22"/>
          <w:szCs w:val="22"/>
        </w:rPr>
      </w:pPr>
      <w:r w:rsidRPr="008A3E22">
        <w:rPr>
          <w:rFonts w:cs="Arial"/>
          <w:sz w:val="22"/>
          <w:szCs w:val="22"/>
        </w:rPr>
        <w:t xml:space="preserve">Dieses </w:t>
      </w:r>
      <w:r w:rsidRPr="008A3E22">
        <w:rPr>
          <w:rFonts w:cs="Arial"/>
          <w:b/>
          <w:bCs/>
          <w:sz w:val="22"/>
          <w:szCs w:val="22"/>
        </w:rPr>
        <w:t xml:space="preserve">Bild der Kirche </w:t>
      </w:r>
      <w:r w:rsidRPr="008A3E22">
        <w:rPr>
          <w:rFonts w:cs="Arial"/>
          <w:sz w:val="22"/>
          <w:szCs w:val="22"/>
        </w:rPr>
        <w:t>entsteht in einer Zeit voller gesellschaftlicher Umbrüche, die die Modernisierung des Landes in den letzten 30 Jahren mit sich gebracht hat, darunter auch ein</w:t>
      </w:r>
      <w:r w:rsidR="007E61D4">
        <w:rPr>
          <w:rFonts w:cs="Arial"/>
          <w:sz w:val="22"/>
          <w:szCs w:val="22"/>
        </w:rPr>
        <w:t>en</w:t>
      </w:r>
      <w:r w:rsidRPr="008A3E22">
        <w:rPr>
          <w:rFonts w:cs="Arial"/>
          <w:sz w:val="22"/>
          <w:szCs w:val="22"/>
        </w:rPr>
        <w:t xml:space="preserve"> Wandel der traditionellen polnischen Religiosität. </w:t>
      </w:r>
    </w:p>
    <w:p w:rsidR="008A3E22" w:rsidRPr="008A3E22" w:rsidRDefault="008A3E22" w:rsidP="00051C3D">
      <w:pPr>
        <w:pStyle w:val="1Standardflietext"/>
        <w:spacing w:line="240" w:lineRule="atLeast"/>
        <w:jc w:val="both"/>
        <w:rPr>
          <w:rFonts w:cs="Arial"/>
          <w:sz w:val="22"/>
          <w:szCs w:val="22"/>
        </w:rPr>
      </w:pPr>
      <w:r w:rsidRPr="008A3E22">
        <w:rPr>
          <w:rFonts w:cs="Arial"/>
          <w:sz w:val="22"/>
          <w:szCs w:val="22"/>
        </w:rPr>
        <w:t>Gemessen an religiösen Praktiken in westeuropäischen Ländern (auch in traditionell katholi</w:t>
      </w:r>
      <w:r w:rsidRPr="008A3E22">
        <w:rPr>
          <w:rFonts w:cs="Arial"/>
          <w:sz w:val="22"/>
          <w:szCs w:val="22"/>
        </w:rPr>
        <w:softHyphen/>
        <w:t>schen wie Irland, Italien und Spanien) war Polen lange Zeit noch eine „</w:t>
      </w:r>
      <w:r w:rsidRPr="008A3E22">
        <w:rPr>
          <w:rFonts w:cs="Arial"/>
          <w:b/>
          <w:bCs/>
          <w:sz w:val="22"/>
          <w:szCs w:val="22"/>
        </w:rPr>
        <w:t>Insel der Religiosität“</w:t>
      </w:r>
      <w:r w:rsidRPr="008A3E22">
        <w:rPr>
          <w:rFonts w:cs="Arial"/>
          <w:sz w:val="22"/>
          <w:szCs w:val="22"/>
        </w:rPr>
        <w:t xml:space="preserve">. Beobachter stellten den polnischen Katholizismus als Gegenbeweis zu der These dar, wonach die </w:t>
      </w:r>
      <w:r w:rsidRPr="008A3E22">
        <w:rPr>
          <w:rFonts w:cs="Arial"/>
          <w:b/>
          <w:bCs/>
          <w:sz w:val="22"/>
          <w:szCs w:val="22"/>
        </w:rPr>
        <w:t xml:space="preserve">Säkularisierung </w:t>
      </w:r>
      <w:r w:rsidRPr="008A3E22">
        <w:rPr>
          <w:rFonts w:cs="Arial"/>
          <w:sz w:val="22"/>
          <w:szCs w:val="22"/>
        </w:rPr>
        <w:t xml:space="preserve">unmittelbar mit der </w:t>
      </w:r>
      <w:r w:rsidRPr="008A3E22">
        <w:rPr>
          <w:rFonts w:cs="Arial"/>
          <w:b/>
          <w:bCs/>
          <w:sz w:val="22"/>
          <w:szCs w:val="22"/>
        </w:rPr>
        <w:t xml:space="preserve">Modernisierung </w:t>
      </w:r>
      <w:r w:rsidRPr="008A3E22">
        <w:rPr>
          <w:rFonts w:cs="Arial"/>
          <w:sz w:val="22"/>
          <w:szCs w:val="22"/>
        </w:rPr>
        <w:t>einer Gesellschaft einhergehe. Oft wird dabei auf hohe Zustimmungswerte bei allgemeinen Umfragen zum Glauben und auf d</w:t>
      </w:r>
      <w:r w:rsidR="007E61D4">
        <w:rPr>
          <w:rFonts w:cs="Arial"/>
          <w:sz w:val="22"/>
          <w:szCs w:val="22"/>
        </w:rPr>
        <w:t>ie</w:t>
      </w:r>
      <w:r w:rsidRPr="008A3E22">
        <w:rPr>
          <w:rFonts w:cs="Arial"/>
          <w:sz w:val="22"/>
          <w:szCs w:val="22"/>
        </w:rPr>
        <w:t xml:space="preserve"> immer noch vergleichsweise </w:t>
      </w:r>
      <w:r w:rsidRPr="008A3E22">
        <w:rPr>
          <w:rFonts w:cs="Arial"/>
          <w:b/>
          <w:bCs/>
          <w:sz w:val="22"/>
          <w:szCs w:val="22"/>
        </w:rPr>
        <w:t>beachtliche Intensität religiöser</w:t>
      </w:r>
      <w:r w:rsidR="007E61D4">
        <w:rPr>
          <w:rFonts w:cs="Arial"/>
          <w:b/>
          <w:bCs/>
          <w:sz w:val="22"/>
          <w:szCs w:val="22"/>
        </w:rPr>
        <w:t>er</w:t>
      </w:r>
      <w:r w:rsidRPr="008A3E22">
        <w:rPr>
          <w:rFonts w:cs="Arial"/>
          <w:b/>
          <w:bCs/>
          <w:sz w:val="22"/>
          <w:szCs w:val="22"/>
        </w:rPr>
        <w:t xml:space="preserve"> Pra</w:t>
      </w:r>
      <w:r w:rsidR="007E61D4">
        <w:rPr>
          <w:rFonts w:cs="Arial"/>
          <w:b/>
          <w:bCs/>
          <w:sz w:val="22"/>
          <w:szCs w:val="22"/>
        </w:rPr>
        <w:t>ktiken</w:t>
      </w:r>
      <w:r w:rsidRPr="008A3E22">
        <w:rPr>
          <w:rFonts w:cs="Arial"/>
          <w:b/>
          <w:bCs/>
          <w:sz w:val="22"/>
          <w:szCs w:val="22"/>
        </w:rPr>
        <w:t xml:space="preserve"> </w:t>
      </w:r>
      <w:r w:rsidRPr="008A3E22">
        <w:rPr>
          <w:rFonts w:cs="Arial"/>
          <w:sz w:val="22"/>
          <w:szCs w:val="22"/>
        </w:rPr>
        <w:t>(Taufe, Firmung, Kirchgang) verwiesen. Aber das Bild bröckelt in den letzten Jahren kräftig. Die letzten Bastione</w:t>
      </w:r>
      <w:r w:rsidR="00DC6ABB">
        <w:rPr>
          <w:rFonts w:cs="Arial"/>
          <w:sz w:val="22"/>
          <w:szCs w:val="22"/>
        </w:rPr>
        <w:t>n</w:t>
      </w:r>
      <w:r w:rsidRPr="008A3E22">
        <w:rPr>
          <w:rFonts w:cs="Arial"/>
          <w:sz w:val="22"/>
          <w:szCs w:val="22"/>
        </w:rPr>
        <w:t xml:space="preserve"> des Katholizismus bleiben Dörfer und Kleinstädte im Südosten und Osten Polens. Dagegen nimmt der Kirchenbesuch in Großstädten und in den West- und Nordgebieten seit Jahren ab und ist auf dem Weg, die Werte in den westlichen Staaten zu erreichen.</w:t>
      </w:r>
    </w:p>
    <w:p w:rsidR="008A3E22" w:rsidRPr="008A3E22" w:rsidRDefault="008A3E22" w:rsidP="00051C3D">
      <w:pPr>
        <w:pStyle w:val="1Standardflietext"/>
        <w:spacing w:line="240" w:lineRule="atLeast"/>
        <w:jc w:val="both"/>
        <w:rPr>
          <w:rFonts w:cs="Arial"/>
          <w:sz w:val="22"/>
          <w:szCs w:val="22"/>
        </w:rPr>
      </w:pPr>
      <w:r w:rsidRPr="008A3E22">
        <w:rPr>
          <w:rFonts w:cs="Arial"/>
          <w:sz w:val="22"/>
          <w:szCs w:val="22"/>
        </w:rPr>
        <w:t>Gleichzeitig muss festgestellt werden, dass die Polen in einer gewissen Weise „</w:t>
      </w:r>
      <w:r w:rsidRPr="008A3E22">
        <w:rPr>
          <w:rFonts w:cs="Arial"/>
          <w:b/>
          <w:bCs/>
          <w:sz w:val="22"/>
          <w:szCs w:val="22"/>
        </w:rPr>
        <w:t xml:space="preserve">Kulturkatholiken“ </w:t>
      </w:r>
      <w:r w:rsidRPr="008A3E22">
        <w:rPr>
          <w:rFonts w:cs="Arial"/>
          <w:bCs/>
          <w:sz w:val="22"/>
          <w:szCs w:val="22"/>
        </w:rPr>
        <w:t>s</w:t>
      </w:r>
      <w:r w:rsidR="007E61D4">
        <w:rPr>
          <w:rFonts w:cs="Arial"/>
          <w:bCs/>
          <w:sz w:val="22"/>
          <w:szCs w:val="22"/>
        </w:rPr>
        <w:t>ind</w:t>
      </w:r>
      <w:r w:rsidRPr="008A3E22">
        <w:rPr>
          <w:rFonts w:cs="Arial"/>
          <w:sz w:val="22"/>
          <w:szCs w:val="22"/>
        </w:rPr>
        <w:t xml:space="preserve">, die ihren Glauben von der Familie geerbt hatten und die sich nach außen deutlich, nach innen aber nur oberflächlich mit ihm identifizierten. So entsteht eine </w:t>
      </w:r>
      <w:r w:rsidRPr="008A3E22">
        <w:rPr>
          <w:rFonts w:cs="Arial"/>
          <w:b/>
          <w:bCs/>
          <w:sz w:val="22"/>
          <w:szCs w:val="22"/>
        </w:rPr>
        <w:t xml:space="preserve">deutliche Kluft </w:t>
      </w:r>
      <w:r w:rsidRPr="008A3E22">
        <w:rPr>
          <w:rFonts w:cs="Arial"/>
          <w:sz w:val="22"/>
          <w:szCs w:val="22"/>
        </w:rPr>
        <w:t>zwischen den in Umfragen festgehaltenen Aussagen und dem oft in Widerspruch zu den Glaubensgrundsätzen gelebten Alltag. Mit anderen Worten: Obwohl sich die meisten Polen für gläubige Menschen halten, sind sie noch lange keine Heiligen. Sie tun nur wenig oder nichts dafür, um ihren Glauben zu vertiefen, und kennen oder beachten wissentlich viele moralische Gebote der Kirche nicht.</w:t>
      </w:r>
    </w:p>
    <w:p w:rsidR="008A3E22" w:rsidRPr="008A3E22" w:rsidRDefault="008A3E22" w:rsidP="00051C3D">
      <w:pPr>
        <w:pStyle w:val="1Standardflietext"/>
        <w:spacing w:line="240" w:lineRule="atLeast"/>
        <w:jc w:val="both"/>
        <w:rPr>
          <w:rFonts w:cs="Arial"/>
          <w:sz w:val="22"/>
          <w:szCs w:val="22"/>
        </w:rPr>
      </w:pPr>
      <w:r w:rsidRPr="008A3E22">
        <w:rPr>
          <w:rFonts w:cs="Arial"/>
          <w:sz w:val="22"/>
          <w:szCs w:val="22"/>
        </w:rPr>
        <w:t xml:space="preserve">Besonders dramatisch ist der </w:t>
      </w:r>
      <w:r w:rsidRPr="008A3E22">
        <w:rPr>
          <w:rFonts w:cs="Arial"/>
          <w:b/>
          <w:bCs/>
          <w:sz w:val="22"/>
          <w:szCs w:val="22"/>
        </w:rPr>
        <w:t xml:space="preserve">Wandel der Religiosität </w:t>
      </w:r>
      <w:r w:rsidRPr="008A3E22">
        <w:rPr>
          <w:rFonts w:cs="Arial"/>
          <w:sz w:val="22"/>
          <w:szCs w:val="22"/>
        </w:rPr>
        <w:t>derzeit bei jungen Menschen in Großstäd</w:t>
      </w:r>
      <w:r w:rsidRPr="008A3E22">
        <w:rPr>
          <w:rFonts w:cs="Arial"/>
          <w:sz w:val="22"/>
          <w:szCs w:val="22"/>
        </w:rPr>
        <w:softHyphen/>
        <w:t xml:space="preserve">ten wie Warschau, Lodz oder Stettin, wo nur noch ca. 20-30 % von ihnen regelmäßig die Sonntagsmesse besuchen. Der Journalist </w:t>
      </w:r>
      <w:r w:rsidR="007E61D4">
        <w:rPr>
          <w:rFonts w:cs="Arial"/>
          <w:sz w:val="22"/>
          <w:szCs w:val="22"/>
        </w:rPr>
        <w:t xml:space="preserve">und Politiker </w:t>
      </w:r>
      <w:r w:rsidRPr="008A3E22">
        <w:rPr>
          <w:rFonts w:cs="Arial"/>
          <w:sz w:val="22"/>
          <w:szCs w:val="22"/>
        </w:rPr>
        <w:t xml:space="preserve">Szymon </w:t>
      </w:r>
      <w:proofErr w:type="spellStart"/>
      <w:r w:rsidRPr="008A3E22">
        <w:rPr>
          <w:rFonts w:cs="Arial"/>
          <w:sz w:val="22"/>
          <w:szCs w:val="22"/>
        </w:rPr>
        <w:t>Hołownia</w:t>
      </w:r>
      <w:proofErr w:type="spellEnd"/>
      <w:r w:rsidRPr="008A3E22">
        <w:rPr>
          <w:rFonts w:cs="Arial"/>
          <w:sz w:val="22"/>
          <w:szCs w:val="22"/>
        </w:rPr>
        <w:t xml:space="preserve"> meint dazu: „Der Glaube wird zum ersten Mal in der jungen Generation nicht mehr vererbt, er wird künftig aus freien Stücken von wenigen Gläubigen bewusst gewählt.“ Und tatsächlich wächst (auch unter Jugendlichen) neben der Kirchenferne der Anteil derjenigen, die bewusst „tiefer“ glauben wollen und die sich deswegen explizit spirituellen Glaubenskreisen anschließen. Gelegenheit dazu bieten diverse religiös-kulturelle Aktivitäten und Vereine.</w:t>
      </w:r>
    </w:p>
    <w:p w:rsidR="008A3E22" w:rsidRPr="008A3E22" w:rsidRDefault="008A3E22" w:rsidP="00051C3D">
      <w:pPr>
        <w:pStyle w:val="1Standardflietext"/>
        <w:spacing w:line="240" w:lineRule="atLeast"/>
        <w:jc w:val="both"/>
        <w:rPr>
          <w:rFonts w:cs="Arial"/>
          <w:sz w:val="22"/>
          <w:szCs w:val="22"/>
        </w:rPr>
      </w:pPr>
      <w:r w:rsidRPr="008A3E22">
        <w:rPr>
          <w:rFonts w:cs="Arial"/>
          <w:sz w:val="22"/>
          <w:szCs w:val="22"/>
        </w:rPr>
        <w:t>Die starken Umbrüche der Modernisierung Polens nach dem EU-Beitritt 2004 treffen die polnische Amtskirche unvorbereitet. Viele, darunter auch junge Gläubige schenken ihr immer noch Vertrauen, sie wünschen sich aber eine Kirche, die offener ist und auch zuhören statt nur dozieren kann. Sie möchten keinen direkten Einfluss auf die Politik und sprechen sich für einen sensiblen Umgang mit der Präsenz des Sakralen in der Öffentlichkeit aus. Sie wünschen für sich und ihr Land eine wirksame Trennung zwischen Kirche und Politik und keine ideologisch gearteten Debatten, in denen die Kirche die liberale Gesellschaft an den Pranger stellt. Sie lehnen es ab, wenn die Kirche Teile der Gesellschaft in übler Weise zu diffamieren und gleichzeitig eigene Verfehlungen und Missbrauchsfälle zu vertuschen sucht. Noch geht es in Polen um eine „</w:t>
      </w:r>
      <w:r w:rsidRPr="008A3E22">
        <w:rPr>
          <w:rFonts w:cs="Arial"/>
          <w:b/>
          <w:bCs/>
          <w:sz w:val="22"/>
          <w:szCs w:val="22"/>
        </w:rPr>
        <w:t>Reform“ von innen</w:t>
      </w:r>
      <w:r w:rsidRPr="008A3E22">
        <w:rPr>
          <w:rFonts w:cs="Arial"/>
          <w:sz w:val="22"/>
          <w:szCs w:val="22"/>
        </w:rPr>
        <w:t>, aber die Stimmung kippt gerade. Kommt es nicht zu einem Prozess der inneren Erneuerun</w:t>
      </w:r>
      <w:r w:rsidR="00051C3D">
        <w:rPr>
          <w:rFonts w:cs="Arial"/>
          <w:sz w:val="22"/>
          <w:szCs w:val="22"/>
        </w:rPr>
        <w:t xml:space="preserve">g und zu einer Öffnung nach </w:t>
      </w:r>
      <w:r w:rsidR="00DC6ABB">
        <w:rPr>
          <w:rFonts w:cs="Arial"/>
          <w:sz w:val="22"/>
          <w:szCs w:val="22"/>
        </w:rPr>
        <w:t>a</w:t>
      </w:r>
      <w:r w:rsidR="00051C3D">
        <w:rPr>
          <w:rFonts w:cs="Arial"/>
          <w:sz w:val="22"/>
          <w:szCs w:val="22"/>
        </w:rPr>
        <w:t>uß</w:t>
      </w:r>
      <w:r w:rsidRPr="008A3E22">
        <w:rPr>
          <w:rFonts w:cs="Arial"/>
          <w:sz w:val="22"/>
          <w:szCs w:val="22"/>
        </w:rPr>
        <w:t xml:space="preserve">en nach apostolischen Grundsätzen, so wird die Kirche in wenigen Jahren nur noch Scherben auflesen können. So besitzt die vor Jahren schon gestellte Forderung des Publizisten Adam </w:t>
      </w:r>
      <w:proofErr w:type="spellStart"/>
      <w:r w:rsidRPr="008A3E22">
        <w:rPr>
          <w:rFonts w:cs="Arial"/>
          <w:sz w:val="22"/>
          <w:szCs w:val="22"/>
        </w:rPr>
        <w:t>Krzemiński</w:t>
      </w:r>
      <w:proofErr w:type="spellEnd"/>
      <w:r w:rsidRPr="008A3E22">
        <w:rPr>
          <w:rFonts w:cs="Arial"/>
          <w:sz w:val="22"/>
          <w:szCs w:val="22"/>
        </w:rPr>
        <w:t xml:space="preserve"> {</w:t>
      </w:r>
      <w:proofErr w:type="spellStart"/>
      <w:r w:rsidRPr="008A3E22">
        <w:rPr>
          <w:rFonts w:cs="Arial"/>
          <w:i/>
          <w:iCs/>
          <w:sz w:val="22"/>
          <w:szCs w:val="22"/>
        </w:rPr>
        <w:t>kscheminski</w:t>
      </w:r>
      <w:proofErr w:type="spellEnd"/>
      <w:r w:rsidRPr="008A3E22">
        <w:rPr>
          <w:rFonts w:cs="Arial"/>
          <w:sz w:val="22"/>
          <w:szCs w:val="22"/>
        </w:rPr>
        <w:t xml:space="preserve">} nach einem katholischen Martin Luther („Marcin </w:t>
      </w:r>
      <w:proofErr w:type="spellStart"/>
      <w:r w:rsidRPr="008A3E22">
        <w:rPr>
          <w:rFonts w:cs="Arial"/>
          <w:sz w:val="22"/>
          <w:szCs w:val="22"/>
        </w:rPr>
        <w:t>Luterski</w:t>
      </w:r>
      <w:proofErr w:type="spellEnd"/>
      <w:r w:rsidRPr="008A3E22">
        <w:rPr>
          <w:rFonts w:cs="Arial"/>
          <w:sz w:val="22"/>
          <w:szCs w:val="22"/>
        </w:rPr>
        <w:t>“) weiter Aktualität, um der polnischen Kirche einen neuen Weg zu weisen. Aber dafür ist es vielleicht schon zu spät.</w:t>
      </w:r>
    </w:p>
    <w:p w:rsidR="004E6A0A" w:rsidRDefault="008A3E22" w:rsidP="00DC6ABB">
      <w:pPr>
        <w:pStyle w:val="1Standardflietext"/>
        <w:spacing w:line="240" w:lineRule="auto"/>
        <w:jc w:val="both"/>
        <w:rPr>
          <w:rStyle w:val="1kursiv"/>
          <w:rFonts w:cs="Arial"/>
          <w:szCs w:val="22"/>
        </w:rPr>
      </w:pPr>
      <w:r>
        <w:rPr>
          <w:rStyle w:val="1kursiv"/>
          <w:rFonts w:cs="Arial"/>
          <w:szCs w:val="22"/>
        </w:rPr>
        <w:t>Dr. Andrzej Kaluza, Deutsches Polen-Institut Darmstadt</w:t>
      </w:r>
      <w:bookmarkStart w:id="1" w:name="_GoBack"/>
      <w:bookmarkEnd w:id="1"/>
    </w:p>
    <w:sectPr w:rsidR="004E6A0A" w:rsidSect="0003613B">
      <w:headerReference w:type="even" r:id="rId9"/>
      <w:headerReference w:type="default" r:id="rId10"/>
      <w:footerReference w:type="even" r:id="rId11"/>
      <w:footerReference w:type="default" r:id="rId12"/>
      <w:pgSz w:w="11906" w:h="16838" w:code="9"/>
      <w:pgMar w:top="544" w:right="1361" w:bottom="851" w:left="1361" w:header="454" w:footer="45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6880" w:rsidRDefault="00096880">
      <w:r>
        <w:separator/>
      </w:r>
    </w:p>
    <w:p w:rsidR="00096880" w:rsidRDefault="00096880"/>
    <w:p w:rsidR="00096880" w:rsidRDefault="00096880"/>
    <w:p w:rsidR="00096880" w:rsidRDefault="00096880"/>
    <w:p w:rsidR="00096880" w:rsidRDefault="00096880"/>
    <w:p w:rsidR="00096880" w:rsidRDefault="00096880"/>
    <w:p w:rsidR="00096880" w:rsidRDefault="00096880"/>
    <w:p w:rsidR="00096880" w:rsidRDefault="00096880"/>
  </w:endnote>
  <w:endnote w:type="continuationSeparator" w:id="0">
    <w:p w:rsidR="00096880" w:rsidRDefault="00096880">
      <w:r>
        <w:continuationSeparator/>
      </w:r>
    </w:p>
    <w:p w:rsidR="00096880" w:rsidRDefault="00096880"/>
    <w:p w:rsidR="00096880" w:rsidRDefault="00096880"/>
    <w:p w:rsidR="00096880" w:rsidRDefault="00096880"/>
    <w:p w:rsidR="00096880" w:rsidRDefault="00096880"/>
    <w:p w:rsidR="00096880" w:rsidRDefault="00096880"/>
    <w:p w:rsidR="00096880" w:rsidRDefault="00096880"/>
    <w:p w:rsidR="00096880" w:rsidRDefault="000968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Webdings">
    <w:panose1 w:val="05030102010509060703"/>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SabonCECV">
    <w:altName w:val="SabonCECV"/>
    <w:panose1 w:val="00000000000000000000"/>
    <w:charset w:val="00"/>
    <w:family w:val="roman"/>
    <w:notTrueType/>
    <w:pitch w:val="default"/>
    <w:sig w:usb0="00000003" w:usb1="00000000" w:usb2="00000000" w:usb3="00000000" w:csb0="00000001" w:csb1="00000000"/>
  </w:font>
  <w:font w:name="Adobe Garamond Pro">
    <w:altName w:val="Times New Roman"/>
    <w:panose1 w:val="00000000000000000000"/>
    <w:charset w:val="00"/>
    <w:family w:val="roman"/>
    <w:notTrueType/>
    <w:pitch w:val="variable"/>
    <w:sig w:usb0="00000001" w:usb1="00000001"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231" w:rsidRDefault="00360231" w:rsidP="00E44005">
    <w:r>
      <w:fldChar w:fldCharType="begin"/>
    </w:r>
    <w:r>
      <w:instrText xml:space="preserve">PAGE  </w:instrText>
    </w:r>
    <w:r>
      <w:fldChar w:fldCharType="separate"/>
    </w:r>
    <w:r>
      <w:rPr>
        <w:noProof/>
      </w:rPr>
      <w:t>5</w:t>
    </w:r>
    <w:r>
      <w:fldChar w:fldCharType="end"/>
    </w:r>
  </w:p>
  <w:p w:rsidR="00360231" w:rsidRDefault="00360231" w:rsidP="00E44005"/>
  <w:p w:rsidR="00360231" w:rsidRDefault="00360231"/>
  <w:p w:rsidR="00360231" w:rsidRDefault="00360231"/>
  <w:p w:rsidR="00360231" w:rsidRDefault="00360231"/>
  <w:p w:rsidR="00360231" w:rsidRDefault="00360231"/>
  <w:p w:rsidR="00360231" w:rsidRDefault="00360231"/>
  <w:p w:rsidR="00360231" w:rsidRDefault="00360231"/>
  <w:p w:rsidR="00360231" w:rsidRDefault="00360231"/>
  <w:p w:rsidR="00360231" w:rsidRDefault="00360231"/>
  <w:p w:rsidR="00360231" w:rsidRDefault="00360231"/>
  <w:p w:rsidR="00360231" w:rsidRDefault="0036023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99" w:type="dxa"/>
      <w:tblInd w:w="-57" w:type="dxa"/>
      <w:tblBorders>
        <w:top w:val="single" w:sz="4" w:space="0" w:color="auto"/>
      </w:tblBorders>
      <w:tblCellMar>
        <w:left w:w="0" w:type="dxa"/>
        <w:right w:w="0" w:type="dxa"/>
      </w:tblCellMar>
      <w:tblLook w:val="01E0" w:firstRow="1" w:lastRow="1" w:firstColumn="1" w:lastColumn="1" w:noHBand="0" w:noVBand="0"/>
    </w:tblPr>
    <w:tblGrid>
      <w:gridCol w:w="9323"/>
      <w:gridCol w:w="6"/>
      <w:gridCol w:w="6"/>
    </w:tblGrid>
    <w:tr w:rsidR="00360231" w:rsidTr="00D9640D">
      <w:trPr>
        <w:trHeight w:val="132"/>
      </w:trPr>
      <w:tc>
        <w:tcPr>
          <w:tcW w:w="1919" w:type="dxa"/>
        </w:tcPr>
        <w:tbl>
          <w:tblPr>
            <w:tblW w:w="9299" w:type="dxa"/>
            <w:tblBorders>
              <w:top w:val="single" w:sz="4" w:space="0" w:color="auto"/>
            </w:tblBorders>
            <w:tblCellMar>
              <w:left w:w="0" w:type="dxa"/>
              <w:right w:w="0" w:type="dxa"/>
            </w:tblCellMar>
            <w:tblLook w:val="01E0" w:firstRow="1" w:lastRow="1" w:firstColumn="1" w:lastColumn="1" w:noHBand="0" w:noVBand="0"/>
          </w:tblPr>
          <w:tblGrid>
            <w:gridCol w:w="9311"/>
            <w:gridCol w:w="6"/>
            <w:gridCol w:w="6"/>
          </w:tblGrid>
          <w:tr w:rsidR="00360231" w:rsidTr="009F1273">
            <w:trPr>
              <w:trHeight w:val="132"/>
            </w:trPr>
            <w:tc>
              <w:tcPr>
                <w:tcW w:w="1919" w:type="dxa"/>
              </w:tcPr>
              <w:tbl>
                <w:tblPr>
                  <w:tblW w:w="9299" w:type="dxa"/>
                  <w:tblBorders>
                    <w:top w:val="single" w:sz="4" w:space="0" w:color="auto"/>
                  </w:tblBorders>
                  <w:tblCellMar>
                    <w:left w:w="0" w:type="dxa"/>
                    <w:right w:w="0" w:type="dxa"/>
                  </w:tblCellMar>
                  <w:tblLook w:val="01E0" w:firstRow="1" w:lastRow="1" w:firstColumn="1" w:lastColumn="1" w:noHBand="0" w:noVBand="0"/>
                </w:tblPr>
                <w:tblGrid>
                  <w:gridCol w:w="9299"/>
                  <w:gridCol w:w="6"/>
                  <w:gridCol w:w="6"/>
                </w:tblGrid>
                <w:tr w:rsidR="00360231" w:rsidTr="009F1273">
                  <w:trPr>
                    <w:trHeight w:val="132"/>
                  </w:trPr>
                  <w:tc>
                    <w:tcPr>
                      <w:tcW w:w="1919" w:type="dxa"/>
                    </w:tcPr>
                    <w:tbl>
                      <w:tblPr>
                        <w:tblW w:w="9299" w:type="dxa"/>
                        <w:tblBorders>
                          <w:top w:val="single" w:sz="4" w:space="0" w:color="auto"/>
                        </w:tblBorders>
                        <w:tblCellMar>
                          <w:left w:w="0" w:type="dxa"/>
                          <w:right w:w="0" w:type="dxa"/>
                        </w:tblCellMar>
                        <w:tblLook w:val="01E0" w:firstRow="1" w:lastRow="1" w:firstColumn="1" w:lastColumn="1" w:noHBand="0" w:noVBand="0"/>
                      </w:tblPr>
                      <w:tblGrid>
                        <w:gridCol w:w="1950"/>
                        <w:gridCol w:w="4503"/>
                        <w:gridCol w:w="2846"/>
                      </w:tblGrid>
                      <w:tr w:rsidR="00360231" w:rsidTr="009F1273">
                        <w:trPr>
                          <w:trHeight w:val="132"/>
                        </w:trPr>
                        <w:tc>
                          <w:tcPr>
                            <w:tcW w:w="1919" w:type="dxa"/>
                          </w:tcPr>
                          <w:p w:rsidR="00360231" w:rsidRPr="00D442D6" w:rsidRDefault="00360231" w:rsidP="009F1273">
                            <w:pPr>
                              <w:spacing w:after="0"/>
                              <w:rPr>
                                <w:rFonts w:ascii="Times New Roman" w:hAnsi="Times New Roman"/>
                                <w:sz w:val="16"/>
                                <w:szCs w:val="16"/>
                              </w:rPr>
                            </w:pPr>
                            <w:r>
                              <w:rPr>
                                <w:rFonts w:ascii="Times New Roman" w:hAnsi="Times New Roman"/>
                                <w:noProof/>
                                <w:sz w:val="16"/>
                                <w:szCs w:val="16"/>
                              </w:rPr>
                              <w:drawing>
                                <wp:inline distT="0" distB="0" distL="0" distR="0" wp14:anchorId="2CD2D25B" wp14:editId="2EDCB49E">
                                  <wp:extent cx="1238250" cy="533400"/>
                                  <wp:effectExtent l="0" t="0" r="0" b="0"/>
                                  <wp:docPr id="7" name="Grafik 7" descr="Logo-Deutsches-Polen-Institut_jpg_1000x800_q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Deutsches-Polen-Institut_jpg_1000x800_q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533400"/>
                                          </a:xfrm>
                                          <a:prstGeom prst="rect">
                                            <a:avLst/>
                                          </a:prstGeom>
                                          <a:noFill/>
                                          <a:ln>
                                            <a:noFill/>
                                          </a:ln>
                                        </pic:spPr>
                                      </pic:pic>
                                    </a:graphicData>
                                  </a:graphic>
                                </wp:inline>
                              </w:drawing>
                            </w:r>
                          </w:p>
                        </w:tc>
                        <w:tc>
                          <w:tcPr>
                            <w:tcW w:w="4519" w:type="dxa"/>
                          </w:tcPr>
                          <w:p w:rsidR="00360231" w:rsidRPr="00D442D6" w:rsidRDefault="00360231" w:rsidP="009F1273">
                            <w:pPr>
                              <w:pStyle w:val="RahmenFuzeile"/>
                              <w:jc w:val="center"/>
                              <w:rPr>
                                <w:rFonts w:ascii="Times New Roman" w:hAnsi="Times New Roman"/>
                                <w:szCs w:val="16"/>
                              </w:rPr>
                            </w:pPr>
                            <w:r w:rsidRPr="00D442D6">
                              <w:rPr>
                                <w:rFonts w:ascii="Times New Roman" w:hAnsi="Times New Roman"/>
                                <w:szCs w:val="16"/>
                              </w:rPr>
                              <w:t>www.poleninderschule.de</w:t>
                            </w:r>
                          </w:p>
                        </w:tc>
                        <w:tc>
                          <w:tcPr>
                            <w:tcW w:w="2861" w:type="dxa"/>
                          </w:tcPr>
                          <w:p w:rsidR="00360231" w:rsidRPr="00D442D6" w:rsidRDefault="00360231" w:rsidP="009F1273">
                            <w:pPr>
                              <w:pStyle w:val="RahmenFuzeile"/>
                              <w:jc w:val="right"/>
                              <w:rPr>
                                <w:rFonts w:ascii="Times New Roman" w:hAnsi="Times New Roman"/>
                                <w:szCs w:val="16"/>
                              </w:rPr>
                            </w:pPr>
                            <w:r w:rsidRPr="00D442D6">
                              <w:rPr>
                                <w:rFonts w:ascii="Times New Roman" w:hAnsi="Times New Roman"/>
                                <w:szCs w:val="16"/>
                              </w:rPr>
                              <w:t xml:space="preserve">Seite </w:t>
                            </w:r>
                            <w:r w:rsidRPr="00D442D6">
                              <w:rPr>
                                <w:rFonts w:ascii="Times New Roman" w:hAnsi="Times New Roman"/>
                                <w:szCs w:val="16"/>
                              </w:rPr>
                              <w:fldChar w:fldCharType="begin"/>
                            </w:r>
                            <w:r w:rsidRPr="00D442D6">
                              <w:rPr>
                                <w:rFonts w:ascii="Times New Roman" w:hAnsi="Times New Roman"/>
                                <w:szCs w:val="16"/>
                              </w:rPr>
                              <w:instrText xml:space="preserve"> PAGE </w:instrText>
                            </w:r>
                            <w:r w:rsidRPr="00D442D6">
                              <w:rPr>
                                <w:rFonts w:ascii="Times New Roman" w:hAnsi="Times New Roman"/>
                                <w:szCs w:val="16"/>
                              </w:rPr>
                              <w:fldChar w:fldCharType="separate"/>
                            </w:r>
                            <w:r w:rsidR="00137F68">
                              <w:rPr>
                                <w:rFonts w:ascii="Times New Roman" w:hAnsi="Times New Roman"/>
                                <w:noProof/>
                                <w:szCs w:val="16"/>
                              </w:rPr>
                              <w:t>3</w:t>
                            </w:r>
                            <w:r w:rsidRPr="00D442D6">
                              <w:rPr>
                                <w:rFonts w:ascii="Times New Roman" w:hAnsi="Times New Roman"/>
                                <w:szCs w:val="16"/>
                              </w:rPr>
                              <w:fldChar w:fldCharType="end"/>
                            </w:r>
                            <w:r w:rsidRPr="00D442D6">
                              <w:rPr>
                                <w:rFonts w:ascii="Times New Roman" w:hAnsi="Times New Roman"/>
                                <w:szCs w:val="16"/>
                              </w:rPr>
                              <w:t xml:space="preserve"> von </w:t>
                            </w:r>
                            <w:r w:rsidRPr="00D442D6">
                              <w:rPr>
                                <w:rFonts w:ascii="Times New Roman" w:hAnsi="Times New Roman"/>
                                <w:szCs w:val="16"/>
                              </w:rPr>
                              <w:fldChar w:fldCharType="begin"/>
                            </w:r>
                            <w:r w:rsidRPr="00D442D6">
                              <w:rPr>
                                <w:rFonts w:ascii="Times New Roman" w:hAnsi="Times New Roman"/>
                                <w:szCs w:val="16"/>
                              </w:rPr>
                              <w:instrText xml:space="preserve"> NUMPAGES </w:instrText>
                            </w:r>
                            <w:r w:rsidRPr="00D442D6">
                              <w:rPr>
                                <w:rFonts w:ascii="Times New Roman" w:hAnsi="Times New Roman"/>
                                <w:szCs w:val="16"/>
                              </w:rPr>
                              <w:fldChar w:fldCharType="separate"/>
                            </w:r>
                            <w:r w:rsidR="00137F68">
                              <w:rPr>
                                <w:rFonts w:ascii="Times New Roman" w:hAnsi="Times New Roman"/>
                                <w:noProof/>
                                <w:szCs w:val="16"/>
                              </w:rPr>
                              <w:t>3</w:t>
                            </w:r>
                            <w:r w:rsidRPr="00D442D6">
                              <w:rPr>
                                <w:rFonts w:ascii="Times New Roman" w:hAnsi="Times New Roman"/>
                                <w:szCs w:val="16"/>
                              </w:rPr>
                              <w:fldChar w:fldCharType="end"/>
                            </w:r>
                            <w:r w:rsidRPr="00D442D6">
                              <w:rPr>
                                <w:rFonts w:ascii="Times New Roman" w:hAnsi="Times New Roman"/>
                                <w:szCs w:val="16"/>
                              </w:rPr>
                              <w:br/>
                            </w:r>
                          </w:p>
                        </w:tc>
                      </w:tr>
                    </w:tbl>
                    <w:p w:rsidR="00360231" w:rsidRPr="00D442D6" w:rsidRDefault="00360231" w:rsidP="009F1273">
                      <w:pPr>
                        <w:spacing w:after="0"/>
                        <w:rPr>
                          <w:rFonts w:ascii="Times New Roman" w:hAnsi="Times New Roman"/>
                          <w:sz w:val="16"/>
                          <w:szCs w:val="16"/>
                        </w:rPr>
                      </w:pPr>
                    </w:p>
                  </w:tc>
                  <w:tc>
                    <w:tcPr>
                      <w:tcW w:w="4519" w:type="dxa"/>
                    </w:tcPr>
                    <w:p w:rsidR="00360231" w:rsidRPr="00D442D6" w:rsidRDefault="00360231" w:rsidP="009F1273">
                      <w:pPr>
                        <w:pStyle w:val="RahmenFuzeile"/>
                        <w:jc w:val="center"/>
                        <w:rPr>
                          <w:rFonts w:ascii="Times New Roman" w:hAnsi="Times New Roman"/>
                          <w:szCs w:val="16"/>
                        </w:rPr>
                      </w:pPr>
                    </w:p>
                  </w:tc>
                  <w:tc>
                    <w:tcPr>
                      <w:tcW w:w="2861" w:type="dxa"/>
                    </w:tcPr>
                    <w:p w:rsidR="00360231" w:rsidRPr="00D442D6" w:rsidRDefault="00360231" w:rsidP="009F1273">
                      <w:pPr>
                        <w:pStyle w:val="RahmenFuzeile"/>
                        <w:jc w:val="right"/>
                        <w:rPr>
                          <w:rFonts w:ascii="Times New Roman" w:hAnsi="Times New Roman"/>
                          <w:szCs w:val="16"/>
                        </w:rPr>
                      </w:pPr>
                    </w:p>
                  </w:tc>
                </w:tr>
              </w:tbl>
              <w:p w:rsidR="00360231" w:rsidRPr="00D442D6" w:rsidRDefault="00360231" w:rsidP="009F1273">
                <w:pPr>
                  <w:spacing w:after="0"/>
                  <w:rPr>
                    <w:rFonts w:ascii="Times New Roman" w:hAnsi="Times New Roman"/>
                    <w:sz w:val="16"/>
                    <w:szCs w:val="16"/>
                  </w:rPr>
                </w:pPr>
              </w:p>
            </w:tc>
            <w:tc>
              <w:tcPr>
                <w:tcW w:w="4519" w:type="dxa"/>
              </w:tcPr>
              <w:p w:rsidR="00360231" w:rsidRPr="00D442D6" w:rsidRDefault="00360231" w:rsidP="009F1273">
                <w:pPr>
                  <w:pStyle w:val="RahmenFuzeile"/>
                  <w:jc w:val="center"/>
                  <w:rPr>
                    <w:rFonts w:ascii="Times New Roman" w:hAnsi="Times New Roman"/>
                    <w:szCs w:val="16"/>
                  </w:rPr>
                </w:pPr>
              </w:p>
            </w:tc>
            <w:tc>
              <w:tcPr>
                <w:tcW w:w="2861" w:type="dxa"/>
              </w:tcPr>
              <w:p w:rsidR="00360231" w:rsidRPr="00D442D6" w:rsidRDefault="00360231" w:rsidP="009F1273">
                <w:pPr>
                  <w:pStyle w:val="RahmenFuzeile"/>
                  <w:jc w:val="right"/>
                  <w:rPr>
                    <w:rFonts w:ascii="Times New Roman" w:hAnsi="Times New Roman"/>
                    <w:szCs w:val="16"/>
                  </w:rPr>
                </w:pPr>
              </w:p>
            </w:tc>
          </w:tr>
        </w:tbl>
        <w:p w:rsidR="00360231" w:rsidRPr="00D442D6" w:rsidRDefault="00360231" w:rsidP="00383D1A">
          <w:pPr>
            <w:spacing w:after="0"/>
            <w:rPr>
              <w:rFonts w:ascii="Times New Roman" w:hAnsi="Times New Roman"/>
              <w:sz w:val="16"/>
              <w:szCs w:val="16"/>
            </w:rPr>
          </w:pPr>
        </w:p>
      </w:tc>
      <w:tc>
        <w:tcPr>
          <w:tcW w:w="4519" w:type="dxa"/>
        </w:tcPr>
        <w:p w:rsidR="00360231" w:rsidRPr="00D442D6" w:rsidRDefault="00360231" w:rsidP="00C67B21">
          <w:pPr>
            <w:pStyle w:val="RahmenFuzeile"/>
            <w:jc w:val="center"/>
            <w:rPr>
              <w:rFonts w:ascii="Times New Roman" w:hAnsi="Times New Roman"/>
              <w:szCs w:val="16"/>
            </w:rPr>
          </w:pPr>
        </w:p>
      </w:tc>
      <w:tc>
        <w:tcPr>
          <w:tcW w:w="2861" w:type="dxa"/>
        </w:tcPr>
        <w:p w:rsidR="00360231" w:rsidRPr="00D442D6" w:rsidRDefault="00360231" w:rsidP="00EE4AFB">
          <w:pPr>
            <w:pStyle w:val="RahmenFuzeile"/>
            <w:jc w:val="right"/>
            <w:rPr>
              <w:rFonts w:ascii="Times New Roman" w:hAnsi="Times New Roman"/>
              <w:szCs w:val="16"/>
            </w:rPr>
          </w:pP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6880" w:rsidRDefault="00096880">
      <w:r>
        <w:separator/>
      </w:r>
    </w:p>
    <w:p w:rsidR="00096880" w:rsidRDefault="00096880"/>
    <w:p w:rsidR="00096880" w:rsidRDefault="00096880"/>
    <w:p w:rsidR="00096880" w:rsidRDefault="00096880"/>
    <w:p w:rsidR="00096880" w:rsidRDefault="00096880"/>
    <w:p w:rsidR="00096880" w:rsidRDefault="00096880"/>
    <w:p w:rsidR="00096880" w:rsidRDefault="00096880"/>
    <w:p w:rsidR="00096880" w:rsidRDefault="00096880"/>
  </w:footnote>
  <w:footnote w:type="continuationSeparator" w:id="0">
    <w:p w:rsidR="00096880" w:rsidRDefault="00096880">
      <w:r>
        <w:continuationSeparator/>
      </w:r>
    </w:p>
    <w:p w:rsidR="00096880" w:rsidRDefault="00096880"/>
    <w:p w:rsidR="00096880" w:rsidRDefault="00096880"/>
    <w:p w:rsidR="00096880" w:rsidRDefault="00096880"/>
    <w:p w:rsidR="00096880" w:rsidRDefault="00096880"/>
    <w:p w:rsidR="00096880" w:rsidRDefault="00096880"/>
    <w:p w:rsidR="00096880" w:rsidRDefault="00096880"/>
    <w:p w:rsidR="00096880" w:rsidRDefault="0009688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231" w:rsidRDefault="00360231">
    <w:pPr>
      <w:pStyle w:val="Kopfzeile"/>
    </w:pPr>
  </w:p>
  <w:p w:rsidR="00360231" w:rsidRDefault="00360231"/>
  <w:p w:rsidR="00360231" w:rsidRDefault="00360231"/>
  <w:p w:rsidR="00360231" w:rsidRDefault="00360231"/>
  <w:p w:rsidR="00360231" w:rsidRDefault="00360231"/>
  <w:p w:rsidR="00360231" w:rsidRDefault="00360231"/>
  <w:p w:rsidR="00360231" w:rsidRDefault="00360231"/>
  <w:p w:rsidR="00360231" w:rsidRDefault="0036023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13" w:type="dxa"/>
      <w:tblInd w:w="57" w:type="dxa"/>
      <w:tblBorders>
        <w:bottom w:val="single" w:sz="4" w:space="0" w:color="auto"/>
      </w:tblBorders>
      <w:tblLayout w:type="fixed"/>
      <w:tblCellMar>
        <w:left w:w="57" w:type="dxa"/>
        <w:right w:w="57" w:type="dxa"/>
      </w:tblCellMar>
      <w:tblLook w:val="01E0" w:firstRow="1" w:lastRow="1" w:firstColumn="1" w:lastColumn="1" w:noHBand="0" w:noVBand="0"/>
    </w:tblPr>
    <w:tblGrid>
      <w:gridCol w:w="6521"/>
      <w:gridCol w:w="2193"/>
      <w:gridCol w:w="999"/>
    </w:tblGrid>
    <w:tr w:rsidR="00360231" w:rsidTr="004904AF">
      <w:trPr>
        <w:trHeight w:val="272"/>
      </w:trPr>
      <w:tc>
        <w:tcPr>
          <w:tcW w:w="6521" w:type="dxa"/>
        </w:tcPr>
        <w:p w:rsidR="00360231" w:rsidRPr="00650060" w:rsidRDefault="00360231" w:rsidP="00650060">
          <w:pPr>
            <w:pStyle w:val="0berschrift4"/>
          </w:pPr>
          <w:r>
            <w:rPr>
              <w:noProof/>
            </w:rPr>
            <mc:AlternateContent>
              <mc:Choice Requires="wps">
                <w:drawing>
                  <wp:anchor distT="0" distB="0" distL="114300" distR="114300" simplePos="0" relativeHeight="251657728" behindDoc="0" locked="0" layoutInCell="1" allowOverlap="1" wp14:anchorId="1EBA7F92" wp14:editId="73BCCB5E">
                    <wp:simplePos x="0" y="0"/>
                    <wp:positionH relativeFrom="margin">
                      <wp:posOffset>-501015</wp:posOffset>
                    </wp:positionH>
                    <wp:positionV relativeFrom="paragraph">
                      <wp:posOffset>-443230</wp:posOffset>
                    </wp:positionV>
                    <wp:extent cx="278130" cy="10634345"/>
                    <wp:effectExtent l="0" t="0" r="0" b="0"/>
                    <wp:wrapNone/>
                    <wp:docPr id="1"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10634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0231" w:rsidRDefault="00360231" w:rsidP="00EE4AFB">
                                <w:pPr>
                                  <w:pStyle w:val="RahmenCopyrightvermerk"/>
                                  <w:jc w:val="left"/>
                                  <w:rPr>
                                    <w:rFonts w:cs="Arial"/>
                                  </w:rP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4" o:spid="_x0000_s1026" type="#_x0000_t202" style="position:absolute;margin-left:-39.45pt;margin-top:-34.9pt;width:21.9pt;height:837.3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" filled="f" stroked="f">
                    <v:textbox style="layout-flow:vertical;mso-layout-flow-alt:bottom-to-top" inset="0,0,0,0">
                      <w:txbxContent>
                        <w:p w:rsidR="00360231" w:rsidRDefault="00360231" w:rsidP="00EE4AFB">
                          <w:pPr>
                            <w:pStyle w:val="RahmenCopyrightvermerk"/>
                            <w:jc w:val="left"/>
                            <w:rPr>
                              <w:rFonts w:cs="Arial"/>
                            </w:rPr>
                          </w:pPr>
                        </w:p>
                      </w:txbxContent>
                    </v:textbox>
                    <w10:wrap anchorx="margin"/>
                  </v:shape>
                </w:pict>
              </mc:Fallback>
            </mc:AlternateContent>
          </w:r>
          <w:r>
            <w:t>Religion</w:t>
          </w:r>
        </w:p>
      </w:tc>
      <w:tc>
        <w:tcPr>
          <w:tcW w:w="3192" w:type="dxa"/>
          <w:gridSpan w:val="2"/>
        </w:tcPr>
        <w:p w:rsidR="00360231" w:rsidRPr="00650060" w:rsidRDefault="00360231" w:rsidP="004904AF">
          <w:pPr>
            <w:pStyle w:val="0berschrift4"/>
          </w:pPr>
          <w:r w:rsidRPr="004B7716">
            <w:rPr>
              <w:b/>
            </w:rPr>
            <w:t>Politik und Gesellschaft</w:t>
          </w:r>
          <w:r w:rsidRPr="00650060">
            <w:rPr>
              <w:rStyle w:val="RahmenSymbol"/>
            </w:rPr>
            <w:t></w:t>
          </w:r>
        </w:p>
      </w:tc>
    </w:tr>
    <w:tr w:rsidR="00360231" w:rsidTr="0003613B">
      <w:trPr>
        <w:trHeight w:val="272"/>
      </w:trPr>
      <w:tc>
        <w:tcPr>
          <w:tcW w:w="8714" w:type="dxa"/>
          <w:gridSpan w:val="2"/>
        </w:tcPr>
        <w:p w:rsidR="00360231" w:rsidRPr="002833C2" w:rsidRDefault="00360231" w:rsidP="0003613B">
          <w:pPr>
            <w:pStyle w:val="1Standardflietext"/>
            <w:tabs>
              <w:tab w:val="left" w:pos="2100"/>
            </w:tabs>
            <w:spacing w:after="0"/>
            <w:rPr>
              <w:i/>
            </w:rPr>
          </w:pPr>
          <w:r>
            <w:rPr>
              <w:i/>
            </w:rPr>
            <w:tab/>
          </w:r>
        </w:p>
      </w:tc>
      <w:tc>
        <w:tcPr>
          <w:tcW w:w="999" w:type="dxa"/>
        </w:tcPr>
        <w:p w:rsidR="00360231" w:rsidRPr="002833C2" w:rsidRDefault="00360231" w:rsidP="0003613B">
          <w:pPr>
            <w:pStyle w:val="RahmenKopfzeilerechts"/>
            <w:rPr>
              <w:rStyle w:val="RahmenKopfzeilerechtsZchnZchn"/>
              <w:i/>
            </w:rPr>
          </w:pPr>
        </w:p>
      </w:tc>
    </w:tr>
  </w:tbl>
  <w:p w:rsidR="00360231" w:rsidRDefault="00360231" w:rsidP="002B4F3B">
    <w:pPr>
      <w:pStyle w:val="RahmenKopfzeileSubtitel"/>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2A07B2"/>
    <w:multiLevelType w:val="hybridMultilevel"/>
    <w:tmpl w:val="F7FE8302"/>
    <w:lvl w:ilvl="0" w:tplc="B89E0FFE">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
    <w:nsid w:val="2C4178A4"/>
    <w:multiLevelType w:val="hybridMultilevel"/>
    <w:tmpl w:val="B9EE83C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32F52922"/>
    <w:multiLevelType w:val="hybridMultilevel"/>
    <w:tmpl w:val="5C5A605A"/>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3465558C"/>
    <w:multiLevelType w:val="multilevel"/>
    <w:tmpl w:val="04070027"/>
    <w:lvl w:ilvl="0">
      <w:start w:val="1"/>
      <w:numFmt w:val="upperRoman"/>
      <w:pStyle w:val="berschrift1"/>
      <w:lvlText w:val="%1."/>
      <w:lvlJc w:val="left"/>
      <w:pPr>
        <w:ind w:left="0" w:firstLine="0"/>
      </w:pPr>
      <w:rPr>
        <w:rFonts w:hint="default"/>
        <w:b w:val="0"/>
        <w:i w:val="0"/>
        <w:color w:val="auto"/>
        <w:sz w:val="16"/>
        <w:szCs w:val="16"/>
      </w:rPr>
    </w:lvl>
    <w:lvl w:ilvl="1">
      <w:start w:val="1"/>
      <w:numFmt w:val="upperLetter"/>
      <w:pStyle w:val="berschrift2"/>
      <w:lvlText w:val="%2."/>
      <w:lvlJc w:val="left"/>
      <w:pPr>
        <w:ind w:left="720" w:firstLine="0"/>
      </w:pPr>
    </w:lvl>
    <w:lvl w:ilvl="2">
      <w:start w:val="1"/>
      <w:numFmt w:val="decimal"/>
      <w:pStyle w:val="berschrift3"/>
      <w:lvlText w:val="%3."/>
      <w:lvlJc w:val="left"/>
      <w:pPr>
        <w:ind w:left="1440" w:firstLine="0"/>
      </w:pPr>
    </w:lvl>
    <w:lvl w:ilvl="3">
      <w:start w:val="1"/>
      <w:numFmt w:val="lowerLetter"/>
      <w:pStyle w:val="berschrift4"/>
      <w:lvlText w:val="%4)"/>
      <w:lvlJc w:val="left"/>
      <w:pPr>
        <w:ind w:left="2160" w:firstLine="0"/>
      </w:pPr>
    </w:lvl>
    <w:lvl w:ilvl="4">
      <w:start w:val="1"/>
      <w:numFmt w:val="decimal"/>
      <w:pStyle w:val="berschrift5"/>
      <w:lvlText w:val="(%5)"/>
      <w:lvlJc w:val="left"/>
      <w:pPr>
        <w:ind w:left="2880" w:firstLine="0"/>
      </w:pPr>
    </w:lvl>
    <w:lvl w:ilvl="5">
      <w:start w:val="1"/>
      <w:numFmt w:val="lowerLetter"/>
      <w:pStyle w:val="berschrift6"/>
      <w:lvlText w:val="(%6)"/>
      <w:lvlJc w:val="left"/>
      <w:pPr>
        <w:ind w:left="3600" w:firstLine="0"/>
      </w:pPr>
    </w:lvl>
    <w:lvl w:ilvl="6">
      <w:start w:val="1"/>
      <w:numFmt w:val="lowerRoman"/>
      <w:pStyle w:val="berschrift7"/>
      <w:lvlText w:val="(%7)"/>
      <w:lvlJc w:val="left"/>
      <w:pPr>
        <w:ind w:left="4320" w:firstLine="0"/>
      </w:pPr>
    </w:lvl>
    <w:lvl w:ilvl="7">
      <w:start w:val="1"/>
      <w:numFmt w:val="lowerLetter"/>
      <w:pStyle w:val="berschrift8"/>
      <w:lvlText w:val="(%8)"/>
      <w:lvlJc w:val="left"/>
      <w:pPr>
        <w:ind w:left="5040" w:firstLine="0"/>
      </w:pPr>
    </w:lvl>
    <w:lvl w:ilvl="8">
      <w:start w:val="1"/>
      <w:numFmt w:val="lowerRoman"/>
      <w:pStyle w:val="berschrift9"/>
      <w:lvlText w:val="(%9)"/>
      <w:lvlJc w:val="left"/>
      <w:pPr>
        <w:ind w:left="5760" w:firstLine="0"/>
      </w:pPr>
    </w:lvl>
  </w:abstractNum>
  <w:abstractNum w:abstractNumId="4">
    <w:nsid w:val="43BC3BF1"/>
    <w:multiLevelType w:val="hybridMultilevel"/>
    <w:tmpl w:val="23DE85B0"/>
    <w:lvl w:ilvl="0" w:tplc="2B9C50C0">
      <w:start w:val="1"/>
      <w:numFmt w:val="bullet"/>
      <w:pStyle w:val="2ListeSymbol"/>
      <w:lvlText w:val=""/>
      <w:lvlJc w:val="left"/>
      <w:pPr>
        <w:tabs>
          <w:tab w:val="num" w:pos="340"/>
        </w:tabs>
        <w:ind w:left="340" w:hanging="34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4644579A"/>
    <w:multiLevelType w:val="hybridMultilevel"/>
    <w:tmpl w:val="59F6B08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552244F0"/>
    <w:multiLevelType w:val="hybridMultilevel"/>
    <w:tmpl w:val="163A373C"/>
    <w:lvl w:ilvl="0" w:tplc="362819EE">
      <w:start w:val="1"/>
      <w:numFmt w:val="decimal"/>
      <w:pStyle w:val="2NummerierungOrdnungszahlen"/>
      <w:lvlText w:val="%1."/>
      <w:lvlJc w:val="left"/>
      <w:pPr>
        <w:tabs>
          <w:tab w:val="num" w:pos="340"/>
        </w:tabs>
        <w:ind w:left="340" w:hanging="340"/>
      </w:pPr>
      <w:rPr>
        <w:rFonts w:hint="default"/>
        <w:b w:val="0"/>
        <w:i w:val="0"/>
        <w:color w:val="auto"/>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nsid w:val="57633060"/>
    <w:multiLevelType w:val="hybridMultilevel"/>
    <w:tmpl w:val="8C9003C2"/>
    <w:lvl w:ilvl="0" w:tplc="7E260C80">
      <w:start w:val="1"/>
      <w:numFmt w:val="lowerLetter"/>
      <w:pStyle w:val="2Nummerierungalphabetischklein"/>
      <w:lvlText w:val="%1)"/>
      <w:lvlJc w:val="left"/>
      <w:pPr>
        <w:tabs>
          <w:tab w:val="num" w:pos="340"/>
        </w:tabs>
        <w:ind w:left="340" w:hanging="340"/>
      </w:pPr>
      <w:rPr>
        <w:rFonts w:hint="default"/>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nsid w:val="5E7C0D88"/>
    <w:multiLevelType w:val="hybridMultilevel"/>
    <w:tmpl w:val="9A24EF14"/>
    <w:lvl w:ilvl="0" w:tplc="13CCC462">
      <w:start w:val="1"/>
      <w:numFmt w:val="bullet"/>
      <w:pStyle w:val="2Listeeingerckt"/>
      <w:lvlText w:val="–"/>
      <w:lvlJc w:val="left"/>
      <w:pPr>
        <w:tabs>
          <w:tab w:val="num" w:pos="680"/>
        </w:tabs>
        <w:ind w:left="680" w:hanging="340"/>
      </w:pPr>
      <w:rPr>
        <w:rFonts w:ascii="Arial" w:hAnsi="Arial" w:hint="default"/>
        <w:b w:val="0"/>
        <w:i w:val="0"/>
        <w:sz w:val="20"/>
        <w:szCs w:val="20"/>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nsid w:val="61B05921"/>
    <w:multiLevelType w:val="hybridMultilevel"/>
    <w:tmpl w:val="8280FE1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66FA44CA"/>
    <w:multiLevelType w:val="hybridMultilevel"/>
    <w:tmpl w:val="4A4832F0"/>
    <w:lvl w:ilvl="0" w:tplc="310CF77E">
      <w:start w:val="1"/>
      <w:numFmt w:val="decimal"/>
      <w:pStyle w:val="2Nummerierungeinfach"/>
      <w:lvlText w:val="%1"/>
      <w:lvlJc w:val="left"/>
      <w:pPr>
        <w:tabs>
          <w:tab w:val="num" w:pos="340"/>
        </w:tabs>
        <w:ind w:left="340" w:hanging="340"/>
      </w:pPr>
      <w:rPr>
        <w:rFonts w:hint="default"/>
        <w:b w:val="0"/>
        <w:i w:val="0"/>
        <w:color w:val="auto"/>
        <w:sz w:val="20"/>
        <w:szCs w:val="20"/>
      </w:rPr>
    </w:lvl>
    <w:lvl w:ilvl="1" w:tplc="6E46F60C">
      <w:start w:val="1"/>
      <w:numFmt w:val="decimal"/>
      <w:pStyle w:val="2Nummerierungeinfach"/>
      <w:lvlText w:val="%2"/>
      <w:lvlJc w:val="right"/>
      <w:pPr>
        <w:tabs>
          <w:tab w:val="num" w:pos="170"/>
        </w:tabs>
        <w:ind w:left="170" w:firstLine="0"/>
      </w:pPr>
      <w:rPr>
        <w:rFonts w:hint="default"/>
        <w:b w:val="0"/>
        <w:i w:val="0"/>
        <w:color w:val="auto"/>
        <w:sz w:val="20"/>
        <w:szCs w:val="20"/>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nsid w:val="76CC481A"/>
    <w:multiLevelType w:val="hybridMultilevel"/>
    <w:tmpl w:val="048E0FE0"/>
    <w:lvl w:ilvl="0" w:tplc="B04A8D44">
      <w:start w:val="23"/>
      <w:numFmt w:val="bullet"/>
      <w:lvlText w:val=""/>
      <w:lvlJc w:val="left"/>
      <w:pPr>
        <w:ind w:left="720" w:hanging="360"/>
      </w:pPr>
      <w:rPr>
        <w:rFonts w:ascii="Wingdings" w:eastAsia="Calibri" w:hAnsi="Wingdings"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2">
    <w:nsid w:val="7A001523"/>
    <w:multiLevelType w:val="hybridMultilevel"/>
    <w:tmpl w:val="B4D86AD6"/>
    <w:lvl w:ilvl="0" w:tplc="0F964642">
      <w:start w:val="23"/>
      <w:numFmt w:val="bullet"/>
      <w:lvlText w:val=""/>
      <w:lvlJc w:val="left"/>
      <w:pPr>
        <w:ind w:left="720" w:hanging="360"/>
      </w:pPr>
      <w:rPr>
        <w:rFonts w:ascii="Wingdings" w:eastAsia="Calibri" w:hAnsi="Wingdings"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3">
    <w:nsid w:val="7A8768E9"/>
    <w:multiLevelType w:val="hybridMultilevel"/>
    <w:tmpl w:val="B2D89566"/>
    <w:lvl w:ilvl="0" w:tplc="3E0E28E8">
      <w:start w:val="1"/>
      <w:numFmt w:val="bullet"/>
      <w:pStyle w:val="2Liste"/>
      <w:lvlText w:val="–"/>
      <w:lvlJc w:val="left"/>
      <w:pPr>
        <w:tabs>
          <w:tab w:val="num" w:pos="340"/>
        </w:tabs>
        <w:ind w:left="340" w:hanging="340"/>
      </w:pPr>
      <w:rPr>
        <w:rFonts w:ascii="Arial" w:hAnsi="Arial" w:hint="default"/>
        <w:b w:val="0"/>
        <w:i w:val="0"/>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nsid w:val="7E1D0362"/>
    <w:multiLevelType w:val="hybridMultilevel"/>
    <w:tmpl w:val="05806ED0"/>
    <w:lvl w:ilvl="0" w:tplc="592E8F6E">
      <w:start w:val="1"/>
      <w:numFmt w:val="upperLetter"/>
      <w:pStyle w:val="2Nummerierungalphabetischgross"/>
      <w:lvlText w:val="%1"/>
      <w:lvlJc w:val="left"/>
      <w:pPr>
        <w:tabs>
          <w:tab w:val="num" w:pos="340"/>
        </w:tabs>
        <w:ind w:left="340" w:hanging="340"/>
      </w:pPr>
      <w:rPr>
        <w:rFonts w:ascii="Arial" w:hAnsi="Arial" w:hint="default"/>
        <w:b w:val="0"/>
        <w:i w:val="0"/>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10"/>
  </w:num>
  <w:num w:numId="2">
    <w:abstractNumId w:val="7"/>
  </w:num>
  <w:num w:numId="3">
    <w:abstractNumId w:val="4"/>
  </w:num>
  <w:num w:numId="4">
    <w:abstractNumId w:val="8"/>
  </w:num>
  <w:num w:numId="5">
    <w:abstractNumId w:val="13"/>
  </w:num>
  <w:num w:numId="6">
    <w:abstractNumId w:val="6"/>
  </w:num>
  <w:num w:numId="7">
    <w:abstractNumId w:val="3"/>
  </w:num>
  <w:num w:numId="8">
    <w:abstractNumId w:val="14"/>
  </w:num>
  <w:num w:numId="9">
    <w:abstractNumId w:val="2"/>
  </w:num>
  <w:num w:numId="10">
    <w:abstractNumId w:val="1"/>
  </w:num>
  <w:num w:numId="11">
    <w:abstractNumId w:val="5"/>
  </w:num>
  <w:num w:numId="12">
    <w:abstractNumId w:val="0"/>
  </w:num>
  <w:num w:numId="13">
    <w:abstractNumId w:val="9"/>
  </w:num>
  <w:num w:numId="14">
    <w:abstractNumId w:val="12"/>
  </w:num>
  <w:num w:numId="15">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attachedTemplate r:id="rId1"/>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stylePaneSortMethod w:val="000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fillcolor="white" strokecolor="gray">
      <v:fill color="white"/>
      <v:stroke color="gray" weight=".5pt"/>
      <o:colormru v:ext="edit" colors="#c0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FC6"/>
    <w:rsid w:val="000036D7"/>
    <w:rsid w:val="000079E7"/>
    <w:rsid w:val="00012FD5"/>
    <w:rsid w:val="0001336D"/>
    <w:rsid w:val="00021294"/>
    <w:rsid w:val="00026C0A"/>
    <w:rsid w:val="00026FB6"/>
    <w:rsid w:val="000270EA"/>
    <w:rsid w:val="00035908"/>
    <w:rsid w:val="0003613B"/>
    <w:rsid w:val="00041780"/>
    <w:rsid w:val="000434CE"/>
    <w:rsid w:val="00045648"/>
    <w:rsid w:val="00051C3D"/>
    <w:rsid w:val="000525AE"/>
    <w:rsid w:val="0005433E"/>
    <w:rsid w:val="000564E4"/>
    <w:rsid w:val="0006254E"/>
    <w:rsid w:val="00062CB1"/>
    <w:rsid w:val="00063791"/>
    <w:rsid w:val="0006678C"/>
    <w:rsid w:val="00070934"/>
    <w:rsid w:val="000720FC"/>
    <w:rsid w:val="00076C38"/>
    <w:rsid w:val="000777B6"/>
    <w:rsid w:val="000819A0"/>
    <w:rsid w:val="000922CE"/>
    <w:rsid w:val="00092C6C"/>
    <w:rsid w:val="0009359D"/>
    <w:rsid w:val="00096880"/>
    <w:rsid w:val="00096B03"/>
    <w:rsid w:val="000A6685"/>
    <w:rsid w:val="000B2E8B"/>
    <w:rsid w:val="000C6C75"/>
    <w:rsid w:val="000D242E"/>
    <w:rsid w:val="000D7A7D"/>
    <w:rsid w:val="000E0DE3"/>
    <w:rsid w:val="000E12E0"/>
    <w:rsid w:val="000E238F"/>
    <w:rsid w:val="000E27EF"/>
    <w:rsid w:val="000E3D24"/>
    <w:rsid w:val="000E42F5"/>
    <w:rsid w:val="000E528E"/>
    <w:rsid w:val="000F107F"/>
    <w:rsid w:val="000F1FA6"/>
    <w:rsid w:val="000F21D8"/>
    <w:rsid w:val="000F2509"/>
    <w:rsid w:val="000F50A8"/>
    <w:rsid w:val="000F7CB4"/>
    <w:rsid w:val="00107625"/>
    <w:rsid w:val="00114C43"/>
    <w:rsid w:val="00120812"/>
    <w:rsid w:val="00121293"/>
    <w:rsid w:val="00127484"/>
    <w:rsid w:val="001320BC"/>
    <w:rsid w:val="001375F6"/>
    <w:rsid w:val="00137907"/>
    <w:rsid w:val="00137F68"/>
    <w:rsid w:val="0014005F"/>
    <w:rsid w:val="0014256E"/>
    <w:rsid w:val="00144E39"/>
    <w:rsid w:val="00146FFD"/>
    <w:rsid w:val="001506D1"/>
    <w:rsid w:val="00156BCB"/>
    <w:rsid w:val="00161CAE"/>
    <w:rsid w:val="001624A8"/>
    <w:rsid w:val="0016339B"/>
    <w:rsid w:val="0016430F"/>
    <w:rsid w:val="00166762"/>
    <w:rsid w:val="001674F1"/>
    <w:rsid w:val="00174B9E"/>
    <w:rsid w:val="00182A8B"/>
    <w:rsid w:val="001843DE"/>
    <w:rsid w:val="00191234"/>
    <w:rsid w:val="00195BC8"/>
    <w:rsid w:val="0019678C"/>
    <w:rsid w:val="001A7F9F"/>
    <w:rsid w:val="001B3E83"/>
    <w:rsid w:val="001B3F46"/>
    <w:rsid w:val="001C1B23"/>
    <w:rsid w:val="001D4D7D"/>
    <w:rsid w:val="001D59F6"/>
    <w:rsid w:val="001E07A0"/>
    <w:rsid w:val="001E1443"/>
    <w:rsid w:val="001E1C51"/>
    <w:rsid w:val="001E26DA"/>
    <w:rsid w:val="001E35C2"/>
    <w:rsid w:val="001E6769"/>
    <w:rsid w:val="001F1FE7"/>
    <w:rsid w:val="001F367B"/>
    <w:rsid w:val="001F572C"/>
    <w:rsid w:val="001F59B2"/>
    <w:rsid w:val="001F70F2"/>
    <w:rsid w:val="002017E5"/>
    <w:rsid w:val="0021125B"/>
    <w:rsid w:val="00213F0A"/>
    <w:rsid w:val="002143E3"/>
    <w:rsid w:val="00215422"/>
    <w:rsid w:val="002271F7"/>
    <w:rsid w:val="00231684"/>
    <w:rsid w:val="00231AC8"/>
    <w:rsid w:val="00231F30"/>
    <w:rsid w:val="002345E4"/>
    <w:rsid w:val="002369BD"/>
    <w:rsid w:val="0024442C"/>
    <w:rsid w:val="00244655"/>
    <w:rsid w:val="00251BD7"/>
    <w:rsid w:val="00253B0C"/>
    <w:rsid w:val="00255097"/>
    <w:rsid w:val="00257983"/>
    <w:rsid w:val="00257EB8"/>
    <w:rsid w:val="00261D70"/>
    <w:rsid w:val="00267D11"/>
    <w:rsid w:val="00276128"/>
    <w:rsid w:val="00280069"/>
    <w:rsid w:val="00282D72"/>
    <w:rsid w:val="002833C2"/>
    <w:rsid w:val="00287FC8"/>
    <w:rsid w:val="002910BD"/>
    <w:rsid w:val="00296A6D"/>
    <w:rsid w:val="002A285F"/>
    <w:rsid w:val="002A3A65"/>
    <w:rsid w:val="002A4899"/>
    <w:rsid w:val="002A6F66"/>
    <w:rsid w:val="002B0CBD"/>
    <w:rsid w:val="002B4F3B"/>
    <w:rsid w:val="002C3511"/>
    <w:rsid w:val="002C39D9"/>
    <w:rsid w:val="002D0731"/>
    <w:rsid w:val="002D1404"/>
    <w:rsid w:val="002D153E"/>
    <w:rsid w:val="002D5A9D"/>
    <w:rsid w:val="002D64E8"/>
    <w:rsid w:val="002D7662"/>
    <w:rsid w:val="002E2086"/>
    <w:rsid w:val="002E31E5"/>
    <w:rsid w:val="002E3CBA"/>
    <w:rsid w:val="002E531D"/>
    <w:rsid w:val="002F0D3A"/>
    <w:rsid w:val="002F1406"/>
    <w:rsid w:val="003021AA"/>
    <w:rsid w:val="00303CDA"/>
    <w:rsid w:val="00304729"/>
    <w:rsid w:val="00304D6E"/>
    <w:rsid w:val="00305833"/>
    <w:rsid w:val="00305CB9"/>
    <w:rsid w:val="00307034"/>
    <w:rsid w:val="00311278"/>
    <w:rsid w:val="00315F6F"/>
    <w:rsid w:val="00325177"/>
    <w:rsid w:val="00334CF3"/>
    <w:rsid w:val="00334D06"/>
    <w:rsid w:val="00340C99"/>
    <w:rsid w:val="0034341F"/>
    <w:rsid w:val="00344592"/>
    <w:rsid w:val="00347386"/>
    <w:rsid w:val="003524B3"/>
    <w:rsid w:val="00352A61"/>
    <w:rsid w:val="0035460B"/>
    <w:rsid w:val="00355522"/>
    <w:rsid w:val="00356A49"/>
    <w:rsid w:val="00360231"/>
    <w:rsid w:val="00361700"/>
    <w:rsid w:val="00365669"/>
    <w:rsid w:val="0036659A"/>
    <w:rsid w:val="00377201"/>
    <w:rsid w:val="00383D1A"/>
    <w:rsid w:val="00383FB9"/>
    <w:rsid w:val="00386141"/>
    <w:rsid w:val="00387FBF"/>
    <w:rsid w:val="0039208C"/>
    <w:rsid w:val="003A090D"/>
    <w:rsid w:val="003A2FC6"/>
    <w:rsid w:val="003B0D92"/>
    <w:rsid w:val="003B16C7"/>
    <w:rsid w:val="003B2910"/>
    <w:rsid w:val="003B2D8B"/>
    <w:rsid w:val="003B6172"/>
    <w:rsid w:val="003B638C"/>
    <w:rsid w:val="003B7477"/>
    <w:rsid w:val="003C036E"/>
    <w:rsid w:val="003C3A6F"/>
    <w:rsid w:val="003C5111"/>
    <w:rsid w:val="003C6B13"/>
    <w:rsid w:val="003D2756"/>
    <w:rsid w:val="003D5D96"/>
    <w:rsid w:val="003D705F"/>
    <w:rsid w:val="003E1202"/>
    <w:rsid w:val="003E26FF"/>
    <w:rsid w:val="003E2862"/>
    <w:rsid w:val="003E29FB"/>
    <w:rsid w:val="003E2E7F"/>
    <w:rsid w:val="003E4DD2"/>
    <w:rsid w:val="003E5059"/>
    <w:rsid w:val="003E630C"/>
    <w:rsid w:val="003F19DC"/>
    <w:rsid w:val="003F2117"/>
    <w:rsid w:val="003F21D9"/>
    <w:rsid w:val="003F2BAA"/>
    <w:rsid w:val="003F367E"/>
    <w:rsid w:val="00403101"/>
    <w:rsid w:val="00403829"/>
    <w:rsid w:val="004042E1"/>
    <w:rsid w:val="00405080"/>
    <w:rsid w:val="00413E34"/>
    <w:rsid w:val="0042027D"/>
    <w:rsid w:val="0042038D"/>
    <w:rsid w:val="00421F52"/>
    <w:rsid w:val="00425D85"/>
    <w:rsid w:val="00425DEE"/>
    <w:rsid w:val="004301F2"/>
    <w:rsid w:val="00430F3D"/>
    <w:rsid w:val="00434023"/>
    <w:rsid w:val="0043659F"/>
    <w:rsid w:val="00441489"/>
    <w:rsid w:val="00442223"/>
    <w:rsid w:val="0044301C"/>
    <w:rsid w:val="004430C0"/>
    <w:rsid w:val="004430F7"/>
    <w:rsid w:val="00445003"/>
    <w:rsid w:val="00445E73"/>
    <w:rsid w:val="004509DB"/>
    <w:rsid w:val="00450A3A"/>
    <w:rsid w:val="00451292"/>
    <w:rsid w:val="00454670"/>
    <w:rsid w:val="00460316"/>
    <w:rsid w:val="004613CD"/>
    <w:rsid w:val="004624C4"/>
    <w:rsid w:val="0046279C"/>
    <w:rsid w:val="00463984"/>
    <w:rsid w:val="00464BA1"/>
    <w:rsid w:val="00466BA5"/>
    <w:rsid w:val="00467754"/>
    <w:rsid w:val="00473918"/>
    <w:rsid w:val="00474115"/>
    <w:rsid w:val="00474204"/>
    <w:rsid w:val="004761EE"/>
    <w:rsid w:val="00477C69"/>
    <w:rsid w:val="00483551"/>
    <w:rsid w:val="00483EFD"/>
    <w:rsid w:val="0048471F"/>
    <w:rsid w:val="00485666"/>
    <w:rsid w:val="004904AF"/>
    <w:rsid w:val="0049242E"/>
    <w:rsid w:val="00495876"/>
    <w:rsid w:val="00496EA9"/>
    <w:rsid w:val="004A5632"/>
    <w:rsid w:val="004B02E4"/>
    <w:rsid w:val="004B2857"/>
    <w:rsid w:val="004B56B9"/>
    <w:rsid w:val="004B7716"/>
    <w:rsid w:val="004C68A6"/>
    <w:rsid w:val="004C7E5F"/>
    <w:rsid w:val="004D4E71"/>
    <w:rsid w:val="004D510D"/>
    <w:rsid w:val="004E0620"/>
    <w:rsid w:val="004E39F4"/>
    <w:rsid w:val="004E412C"/>
    <w:rsid w:val="004E6A0A"/>
    <w:rsid w:val="004E7BDB"/>
    <w:rsid w:val="004F0D3A"/>
    <w:rsid w:val="004F1A91"/>
    <w:rsid w:val="004F787F"/>
    <w:rsid w:val="005040CD"/>
    <w:rsid w:val="00504489"/>
    <w:rsid w:val="005057CD"/>
    <w:rsid w:val="0051288F"/>
    <w:rsid w:val="00514ED4"/>
    <w:rsid w:val="00515B7F"/>
    <w:rsid w:val="005163C3"/>
    <w:rsid w:val="00521250"/>
    <w:rsid w:val="005229B8"/>
    <w:rsid w:val="005241F2"/>
    <w:rsid w:val="0052577E"/>
    <w:rsid w:val="0052727C"/>
    <w:rsid w:val="00527896"/>
    <w:rsid w:val="0053176A"/>
    <w:rsid w:val="0053310B"/>
    <w:rsid w:val="0053439A"/>
    <w:rsid w:val="00536265"/>
    <w:rsid w:val="00542644"/>
    <w:rsid w:val="00542D5D"/>
    <w:rsid w:val="00545E81"/>
    <w:rsid w:val="00546F6B"/>
    <w:rsid w:val="00547579"/>
    <w:rsid w:val="0055399A"/>
    <w:rsid w:val="0055436A"/>
    <w:rsid w:val="00557A3A"/>
    <w:rsid w:val="0056286B"/>
    <w:rsid w:val="005663AD"/>
    <w:rsid w:val="005702AF"/>
    <w:rsid w:val="0057045C"/>
    <w:rsid w:val="00575B35"/>
    <w:rsid w:val="00580789"/>
    <w:rsid w:val="00581561"/>
    <w:rsid w:val="0058213D"/>
    <w:rsid w:val="00587FD4"/>
    <w:rsid w:val="005918A0"/>
    <w:rsid w:val="00593485"/>
    <w:rsid w:val="0059450C"/>
    <w:rsid w:val="00595A31"/>
    <w:rsid w:val="00595E8F"/>
    <w:rsid w:val="005966FF"/>
    <w:rsid w:val="005A3093"/>
    <w:rsid w:val="005A4084"/>
    <w:rsid w:val="005A62F0"/>
    <w:rsid w:val="005B34B7"/>
    <w:rsid w:val="005B680F"/>
    <w:rsid w:val="005B6A7E"/>
    <w:rsid w:val="005C3FBF"/>
    <w:rsid w:val="005C7FCC"/>
    <w:rsid w:val="005D06A9"/>
    <w:rsid w:val="005D07BC"/>
    <w:rsid w:val="005D0EE6"/>
    <w:rsid w:val="005D12F6"/>
    <w:rsid w:val="005D1D7C"/>
    <w:rsid w:val="005E1A93"/>
    <w:rsid w:val="005E1DEF"/>
    <w:rsid w:val="005E2790"/>
    <w:rsid w:val="005E3001"/>
    <w:rsid w:val="005E345A"/>
    <w:rsid w:val="005E4D7D"/>
    <w:rsid w:val="005E5913"/>
    <w:rsid w:val="005E7F16"/>
    <w:rsid w:val="005F0E25"/>
    <w:rsid w:val="005F49D3"/>
    <w:rsid w:val="005F511D"/>
    <w:rsid w:val="005F6FCA"/>
    <w:rsid w:val="00600EEF"/>
    <w:rsid w:val="00606718"/>
    <w:rsid w:val="006127F1"/>
    <w:rsid w:val="006132E0"/>
    <w:rsid w:val="0061358F"/>
    <w:rsid w:val="00614716"/>
    <w:rsid w:val="00620DEC"/>
    <w:rsid w:val="00621AF2"/>
    <w:rsid w:val="006233F1"/>
    <w:rsid w:val="00623DF5"/>
    <w:rsid w:val="00623E24"/>
    <w:rsid w:val="0062499F"/>
    <w:rsid w:val="00632576"/>
    <w:rsid w:val="00633FE4"/>
    <w:rsid w:val="00636857"/>
    <w:rsid w:val="006409B0"/>
    <w:rsid w:val="006423B9"/>
    <w:rsid w:val="006436C1"/>
    <w:rsid w:val="00645C86"/>
    <w:rsid w:val="00650060"/>
    <w:rsid w:val="00650F2D"/>
    <w:rsid w:val="00653220"/>
    <w:rsid w:val="006576C8"/>
    <w:rsid w:val="00657A78"/>
    <w:rsid w:val="00657B17"/>
    <w:rsid w:val="00662F5C"/>
    <w:rsid w:val="0066793F"/>
    <w:rsid w:val="00670EC9"/>
    <w:rsid w:val="00671796"/>
    <w:rsid w:val="00673687"/>
    <w:rsid w:val="0068332C"/>
    <w:rsid w:val="00685629"/>
    <w:rsid w:val="00687610"/>
    <w:rsid w:val="006902A7"/>
    <w:rsid w:val="00693C74"/>
    <w:rsid w:val="006A00E9"/>
    <w:rsid w:val="006A34A3"/>
    <w:rsid w:val="006A6EFC"/>
    <w:rsid w:val="006B0620"/>
    <w:rsid w:val="006B6676"/>
    <w:rsid w:val="006B7C96"/>
    <w:rsid w:val="006C43AA"/>
    <w:rsid w:val="006C70B9"/>
    <w:rsid w:val="006C78DB"/>
    <w:rsid w:val="006C7E1C"/>
    <w:rsid w:val="006D0F26"/>
    <w:rsid w:val="006D1285"/>
    <w:rsid w:val="006D1C9C"/>
    <w:rsid w:val="006E0C4E"/>
    <w:rsid w:val="006E2EA3"/>
    <w:rsid w:val="006E4E12"/>
    <w:rsid w:val="006F228D"/>
    <w:rsid w:val="006F4078"/>
    <w:rsid w:val="006F551D"/>
    <w:rsid w:val="0070215E"/>
    <w:rsid w:val="0070342E"/>
    <w:rsid w:val="00705E3C"/>
    <w:rsid w:val="007060CF"/>
    <w:rsid w:val="00710C26"/>
    <w:rsid w:val="007116B3"/>
    <w:rsid w:val="007144F8"/>
    <w:rsid w:val="00716B67"/>
    <w:rsid w:val="0071749D"/>
    <w:rsid w:val="00717FF9"/>
    <w:rsid w:val="00721675"/>
    <w:rsid w:val="00725083"/>
    <w:rsid w:val="00725122"/>
    <w:rsid w:val="00730388"/>
    <w:rsid w:val="00730A84"/>
    <w:rsid w:val="007337C0"/>
    <w:rsid w:val="00736647"/>
    <w:rsid w:val="0074383E"/>
    <w:rsid w:val="007538D5"/>
    <w:rsid w:val="007552AA"/>
    <w:rsid w:val="0076191E"/>
    <w:rsid w:val="00761A59"/>
    <w:rsid w:val="0076407F"/>
    <w:rsid w:val="0077004C"/>
    <w:rsid w:val="00770A83"/>
    <w:rsid w:val="00770FD4"/>
    <w:rsid w:val="0077553C"/>
    <w:rsid w:val="00780359"/>
    <w:rsid w:val="007803FB"/>
    <w:rsid w:val="00781331"/>
    <w:rsid w:val="007840C2"/>
    <w:rsid w:val="0078630B"/>
    <w:rsid w:val="00786B37"/>
    <w:rsid w:val="007871BC"/>
    <w:rsid w:val="007922C9"/>
    <w:rsid w:val="00793D4C"/>
    <w:rsid w:val="007959BC"/>
    <w:rsid w:val="00797021"/>
    <w:rsid w:val="007A0DF3"/>
    <w:rsid w:val="007A11E7"/>
    <w:rsid w:val="007A293C"/>
    <w:rsid w:val="007A5025"/>
    <w:rsid w:val="007A58CB"/>
    <w:rsid w:val="007A648E"/>
    <w:rsid w:val="007B1E5C"/>
    <w:rsid w:val="007C2808"/>
    <w:rsid w:val="007C2BCF"/>
    <w:rsid w:val="007C3C59"/>
    <w:rsid w:val="007C6DF5"/>
    <w:rsid w:val="007D10DF"/>
    <w:rsid w:val="007D2A43"/>
    <w:rsid w:val="007D4AFE"/>
    <w:rsid w:val="007D668D"/>
    <w:rsid w:val="007E101C"/>
    <w:rsid w:val="007E4942"/>
    <w:rsid w:val="007E61D4"/>
    <w:rsid w:val="007E6509"/>
    <w:rsid w:val="007E6BD0"/>
    <w:rsid w:val="007F0505"/>
    <w:rsid w:val="007F0E2A"/>
    <w:rsid w:val="007F1386"/>
    <w:rsid w:val="007F14F4"/>
    <w:rsid w:val="007F1F44"/>
    <w:rsid w:val="007F5A4A"/>
    <w:rsid w:val="008016A2"/>
    <w:rsid w:val="00801834"/>
    <w:rsid w:val="008045A5"/>
    <w:rsid w:val="008103D6"/>
    <w:rsid w:val="00811365"/>
    <w:rsid w:val="00815DD0"/>
    <w:rsid w:val="00817D12"/>
    <w:rsid w:val="008228B5"/>
    <w:rsid w:val="0082464F"/>
    <w:rsid w:val="008246EB"/>
    <w:rsid w:val="0082598C"/>
    <w:rsid w:val="00830781"/>
    <w:rsid w:val="008373A4"/>
    <w:rsid w:val="00842A0D"/>
    <w:rsid w:val="00845A23"/>
    <w:rsid w:val="00846CA7"/>
    <w:rsid w:val="00851DE9"/>
    <w:rsid w:val="00852166"/>
    <w:rsid w:val="00853DF9"/>
    <w:rsid w:val="00863AE2"/>
    <w:rsid w:val="008647FF"/>
    <w:rsid w:val="00864879"/>
    <w:rsid w:val="0086596D"/>
    <w:rsid w:val="00870748"/>
    <w:rsid w:val="0087090A"/>
    <w:rsid w:val="008726D2"/>
    <w:rsid w:val="0087362D"/>
    <w:rsid w:val="0087658C"/>
    <w:rsid w:val="008803D3"/>
    <w:rsid w:val="008835DC"/>
    <w:rsid w:val="008849E7"/>
    <w:rsid w:val="00887A7D"/>
    <w:rsid w:val="00887E41"/>
    <w:rsid w:val="008A2DF7"/>
    <w:rsid w:val="008A3E22"/>
    <w:rsid w:val="008A4A5B"/>
    <w:rsid w:val="008A7B30"/>
    <w:rsid w:val="008B0642"/>
    <w:rsid w:val="008B377E"/>
    <w:rsid w:val="008B389E"/>
    <w:rsid w:val="008B769E"/>
    <w:rsid w:val="008C277C"/>
    <w:rsid w:val="008C35F2"/>
    <w:rsid w:val="008C77F4"/>
    <w:rsid w:val="008D04C8"/>
    <w:rsid w:val="008D08AA"/>
    <w:rsid w:val="008D3F4B"/>
    <w:rsid w:val="008D66C8"/>
    <w:rsid w:val="008D791F"/>
    <w:rsid w:val="008E5EF6"/>
    <w:rsid w:val="008F61FD"/>
    <w:rsid w:val="008F70EE"/>
    <w:rsid w:val="008F7926"/>
    <w:rsid w:val="009005F9"/>
    <w:rsid w:val="0090325E"/>
    <w:rsid w:val="009067D5"/>
    <w:rsid w:val="009111AA"/>
    <w:rsid w:val="009125E6"/>
    <w:rsid w:val="00916304"/>
    <w:rsid w:val="00916F6A"/>
    <w:rsid w:val="00922FE0"/>
    <w:rsid w:val="009252A9"/>
    <w:rsid w:val="009252B7"/>
    <w:rsid w:val="00932606"/>
    <w:rsid w:val="00932B3F"/>
    <w:rsid w:val="00932CA1"/>
    <w:rsid w:val="0093343B"/>
    <w:rsid w:val="00933B6C"/>
    <w:rsid w:val="00933E16"/>
    <w:rsid w:val="00934AB7"/>
    <w:rsid w:val="00935A77"/>
    <w:rsid w:val="009378BB"/>
    <w:rsid w:val="0094147E"/>
    <w:rsid w:val="00946B15"/>
    <w:rsid w:val="00947D43"/>
    <w:rsid w:val="00956EF2"/>
    <w:rsid w:val="00963518"/>
    <w:rsid w:val="00970FE2"/>
    <w:rsid w:val="00971E69"/>
    <w:rsid w:val="00985CE8"/>
    <w:rsid w:val="0098656D"/>
    <w:rsid w:val="00990706"/>
    <w:rsid w:val="0099163E"/>
    <w:rsid w:val="00992F79"/>
    <w:rsid w:val="009940A7"/>
    <w:rsid w:val="0099491D"/>
    <w:rsid w:val="009A5544"/>
    <w:rsid w:val="009A74FD"/>
    <w:rsid w:val="009C2A3F"/>
    <w:rsid w:val="009C321D"/>
    <w:rsid w:val="009C4861"/>
    <w:rsid w:val="009C4B06"/>
    <w:rsid w:val="009C5612"/>
    <w:rsid w:val="009D2050"/>
    <w:rsid w:val="009E59A9"/>
    <w:rsid w:val="009F1273"/>
    <w:rsid w:val="009F494D"/>
    <w:rsid w:val="009F6231"/>
    <w:rsid w:val="00A03E9F"/>
    <w:rsid w:val="00A07620"/>
    <w:rsid w:val="00A1162E"/>
    <w:rsid w:val="00A119F8"/>
    <w:rsid w:val="00A1298B"/>
    <w:rsid w:val="00A137FE"/>
    <w:rsid w:val="00A211DC"/>
    <w:rsid w:val="00A24986"/>
    <w:rsid w:val="00A261EE"/>
    <w:rsid w:val="00A272DA"/>
    <w:rsid w:val="00A323A3"/>
    <w:rsid w:val="00A353D8"/>
    <w:rsid w:val="00A36401"/>
    <w:rsid w:val="00A37CDA"/>
    <w:rsid w:val="00A40DF8"/>
    <w:rsid w:val="00A44F16"/>
    <w:rsid w:val="00A47ED1"/>
    <w:rsid w:val="00A529A5"/>
    <w:rsid w:val="00A53B22"/>
    <w:rsid w:val="00A610C5"/>
    <w:rsid w:val="00A62797"/>
    <w:rsid w:val="00A644E6"/>
    <w:rsid w:val="00A6623D"/>
    <w:rsid w:val="00A74B28"/>
    <w:rsid w:val="00A85CF5"/>
    <w:rsid w:val="00A8770A"/>
    <w:rsid w:val="00A90E52"/>
    <w:rsid w:val="00A90E9F"/>
    <w:rsid w:val="00A9197C"/>
    <w:rsid w:val="00A93849"/>
    <w:rsid w:val="00A971C7"/>
    <w:rsid w:val="00AA6038"/>
    <w:rsid w:val="00AB3F4A"/>
    <w:rsid w:val="00AD66BF"/>
    <w:rsid w:val="00AD74AC"/>
    <w:rsid w:val="00AE4D7F"/>
    <w:rsid w:val="00AE6A78"/>
    <w:rsid w:val="00AF063F"/>
    <w:rsid w:val="00AF14C3"/>
    <w:rsid w:val="00AF24A9"/>
    <w:rsid w:val="00AF3D45"/>
    <w:rsid w:val="00AF5811"/>
    <w:rsid w:val="00AF7FCE"/>
    <w:rsid w:val="00B055ED"/>
    <w:rsid w:val="00B15216"/>
    <w:rsid w:val="00B15460"/>
    <w:rsid w:val="00B17DF8"/>
    <w:rsid w:val="00B23E72"/>
    <w:rsid w:val="00B245E6"/>
    <w:rsid w:val="00B30F43"/>
    <w:rsid w:val="00B31DAE"/>
    <w:rsid w:val="00B33CBA"/>
    <w:rsid w:val="00B37580"/>
    <w:rsid w:val="00B37CAF"/>
    <w:rsid w:val="00B40C33"/>
    <w:rsid w:val="00B4144D"/>
    <w:rsid w:val="00B419A1"/>
    <w:rsid w:val="00B456B4"/>
    <w:rsid w:val="00B47511"/>
    <w:rsid w:val="00B51029"/>
    <w:rsid w:val="00B55AD8"/>
    <w:rsid w:val="00B56613"/>
    <w:rsid w:val="00B60BB9"/>
    <w:rsid w:val="00B642E2"/>
    <w:rsid w:val="00B64402"/>
    <w:rsid w:val="00B660BA"/>
    <w:rsid w:val="00B67697"/>
    <w:rsid w:val="00B718DB"/>
    <w:rsid w:val="00B85A00"/>
    <w:rsid w:val="00B86B2C"/>
    <w:rsid w:val="00B90397"/>
    <w:rsid w:val="00B9069C"/>
    <w:rsid w:val="00B916B5"/>
    <w:rsid w:val="00B92B5A"/>
    <w:rsid w:val="00B95874"/>
    <w:rsid w:val="00B95CB0"/>
    <w:rsid w:val="00BA1ED5"/>
    <w:rsid w:val="00BA533E"/>
    <w:rsid w:val="00BA6BC1"/>
    <w:rsid w:val="00BA70CB"/>
    <w:rsid w:val="00BA7F97"/>
    <w:rsid w:val="00BB39D9"/>
    <w:rsid w:val="00BB4006"/>
    <w:rsid w:val="00BB7E88"/>
    <w:rsid w:val="00BC30A2"/>
    <w:rsid w:val="00BC4DE2"/>
    <w:rsid w:val="00BC5692"/>
    <w:rsid w:val="00BD2E3A"/>
    <w:rsid w:val="00BD4A5A"/>
    <w:rsid w:val="00BD77C4"/>
    <w:rsid w:val="00BE46B3"/>
    <w:rsid w:val="00BE6C78"/>
    <w:rsid w:val="00BE75DF"/>
    <w:rsid w:val="00BF18B1"/>
    <w:rsid w:val="00BF555A"/>
    <w:rsid w:val="00BF6EC3"/>
    <w:rsid w:val="00BF71E9"/>
    <w:rsid w:val="00C02725"/>
    <w:rsid w:val="00C030FF"/>
    <w:rsid w:val="00C044E4"/>
    <w:rsid w:val="00C04AC4"/>
    <w:rsid w:val="00C06C7B"/>
    <w:rsid w:val="00C17F88"/>
    <w:rsid w:val="00C204B5"/>
    <w:rsid w:val="00C27DC9"/>
    <w:rsid w:val="00C30103"/>
    <w:rsid w:val="00C33D11"/>
    <w:rsid w:val="00C34000"/>
    <w:rsid w:val="00C362CB"/>
    <w:rsid w:val="00C404F9"/>
    <w:rsid w:val="00C40BEB"/>
    <w:rsid w:val="00C41FE0"/>
    <w:rsid w:val="00C4214D"/>
    <w:rsid w:val="00C42F72"/>
    <w:rsid w:val="00C45274"/>
    <w:rsid w:val="00C5487D"/>
    <w:rsid w:val="00C562DE"/>
    <w:rsid w:val="00C5664A"/>
    <w:rsid w:val="00C6166A"/>
    <w:rsid w:val="00C67B21"/>
    <w:rsid w:val="00C71B65"/>
    <w:rsid w:val="00C71DFD"/>
    <w:rsid w:val="00C73F55"/>
    <w:rsid w:val="00C80B8A"/>
    <w:rsid w:val="00C83EA2"/>
    <w:rsid w:val="00C84B50"/>
    <w:rsid w:val="00C87972"/>
    <w:rsid w:val="00C965A7"/>
    <w:rsid w:val="00CA1933"/>
    <w:rsid w:val="00CA2AB7"/>
    <w:rsid w:val="00CA5837"/>
    <w:rsid w:val="00CB0AD3"/>
    <w:rsid w:val="00CB4729"/>
    <w:rsid w:val="00CC3FFC"/>
    <w:rsid w:val="00CD1001"/>
    <w:rsid w:val="00CD4A13"/>
    <w:rsid w:val="00CD5F8B"/>
    <w:rsid w:val="00CE0B7A"/>
    <w:rsid w:val="00CE17C7"/>
    <w:rsid w:val="00CE1EAE"/>
    <w:rsid w:val="00CE39D8"/>
    <w:rsid w:val="00CF018C"/>
    <w:rsid w:val="00CF1730"/>
    <w:rsid w:val="00CF2DBE"/>
    <w:rsid w:val="00CF6603"/>
    <w:rsid w:val="00D02E6A"/>
    <w:rsid w:val="00D030E9"/>
    <w:rsid w:val="00D0391B"/>
    <w:rsid w:val="00D05730"/>
    <w:rsid w:val="00D06B60"/>
    <w:rsid w:val="00D12F13"/>
    <w:rsid w:val="00D2154E"/>
    <w:rsid w:val="00D2266B"/>
    <w:rsid w:val="00D23EEB"/>
    <w:rsid w:val="00D442D6"/>
    <w:rsid w:val="00D44D16"/>
    <w:rsid w:val="00D50183"/>
    <w:rsid w:val="00D538D1"/>
    <w:rsid w:val="00D5478E"/>
    <w:rsid w:val="00D54E85"/>
    <w:rsid w:val="00D57978"/>
    <w:rsid w:val="00D64EE3"/>
    <w:rsid w:val="00D66E0E"/>
    <w:rsid w:val="00D71861"/>
    <w:rsid w:val="00D81185"/>
    <w:rsid w:val="00D81262"/>
    <w:rsid w:val="00D814C9"/>
    <w:rsid w:val="00D81D11"/>
    <w:rsid w:val="00D8274D"/>
    <w:rsid w:val="00D838F8"/>
    <w:rsid w:val="00D8537F"/>
    <w:rsid w:val="00D877A5"/>
    <w:rsid w:val="00D908AC"/>
    <w:rsid w:val="00D92B2B"/>
    <w:rsid w:val="00D94327"/>
    <w:rsid w:val="00D9640D"/>
    <w:rsid w:val="00DA0BCD"/>
    <w:rsid w:val="00DA74D3"/>
    <w:rsid w:val="00DB12AA"/>
    <w:rsid w:val="00DB22C2"/>
    <w:rsid w:val="00DB24EB"/>
    <w:rsid w:val="00DB26D4"/>
    <w:rsid w:val="00DB3AEC"/>
    <w:rsid w:val="00DB5599"/>
    <w:rsid w:val="00DC3001"/>
    <w:rsid w:val="00DC6ABB"/>
    <w:rsid w:val="00DC7BD5"/>
    <w:rsid w:val="00DD04F5"/>
    <w:rsid w:val="00DD2EFD"/>
    <w:rsid w:val="00DD3B31"/>
    <w:rsid w:val="00DE1DFB"/>
    <w:rsid w:val="00DE5395"/>
    <w:rsid w:val="00DE554E"/>
    <w:rsid w:val="00DE7CA4"/>
    <w:rsid w:val="00DF222A"/>
    <w:rsid w:val="00DF4B03"/>
    <w:rsid w:val="00DF506C"/>
    <w:rsid w:val="00E02328"/>
    <w:rsid w:val="00E023D1"/>
    <w:rsid w:val="00E06FC3"/>
    <w:rsid w:val="00E111A5"/>
    <w:rsid w:val="00E23BF8"/>
    <w:rsid w:val="00E2468C"/>
    <w:rsid w:val="00E26F43"/>
    <w:rsid w:val="00E31945"/>
    <w:rsid w:val="00E31F9D"/>
    <w:rsid w:val="00E3413C"/>
    <w:rsid w:val="00E34EA8"/>
    <w:rsid w:val="00E3649D"/>
    <w:rsid w:val="00E3684A"/>
    <w:rsid w:val="00E377C8"/>
    <w:rsid w:val="00E4050F"/>
    <w:rsid w:val="00E44005"/>
    <w:rsid w:val="00E45307"/>
    <w:rsid w:val="00E5065B"/>
    <w:rsid w:val="00E720AD"/>
    <w:rsid w:val="00E72C84"/>
    <w:rsid w:val="00E8035B"/>
    <w:rsid w:val="00E908F4"/>
    <w:rsid w:val="00E921D2"/>
    <w:rsid w:val="00E96370"/>
    <w:rsid w:val="00E968C9"/>
    <w:rsid w:val="00E976F1"/>
    <w:rsid w:val="00EA2D1D"/>
    <w:rsid w:val="00EB3074"/>
    <w:rsid w:val="00EC2A6E"/>
    <w:rsid w:val="00EC5345"/>
    <w:rsid w:val="00EC5C57"/>
    <w:rsid w:val="00EC6126"/>
    <w:rsid w:val="00ED3765"/>
    <w:rsid w:val="00ED3E77"/>
    <w:rsid w:val="00EE1668"/>
    <w:rsid w:val="00EE399E"/>
    <w:rsid w:val="00EE42D0"/>
    <w:rsid w:val="00EE4AFB"/>
    <w:rsid w:val="00EE58C3"/>
    <w:rsid w:val="00EF19BC"/>
    <w:rsid w:val="00EF5CE9"/>
    <w:rsid w:val="00F00C39"/>
    <w:rsid w:val="00F03911"/>
    <w:rsid w:val="00F05ADB"/>
    <w:rsid w:val="00F05F07"/>
    <w:rsid w:val="00F06460"/>
    <w:rsid w:val="00F136FD"/>
    <w:rsid w:val="00F168B9"/>
    <w:rsid w:val="00F17BD7"/>
    <w:rsid w:val="00F205F5"/>
    <w:rsid w:val="00F2203C"/>
    <w:rsid w:val="00F249C1"/>
    <w:rsid w:val="00F25174"/>
    <w:rsid w:val="00F2580A"/>
    <w:rsid w:val="00F26AC1"/>
    <w:rsid w:val="00F27B0C"/>
    <w:rsid w:val="00F3227C"/>
    <w:rsid w:val="00F35288"/>
    <w:rsid w:val="00F35C6D"/>
    <w:rsid w:val="00F4346E"/>
    <w:rsid w:val="00F530DE"/>
    <w:rsid w:val="00F5324F"/>
    <w:rsid w:val="00F533A9"/>
    <w:rsid w:val="00F60DC7"/>
    <w:rsid w:val="00F61DF3"/>
    <w:rsid w:val="00F675A1"/>
    <w:rsid w:val="00F73E64"/>
    <w:rsid w:val="00F801FA"/>
    <w:rsid w:val="00F8127B"/>
    <w:rsid w:val="00F85211"/>
    <w:rsid w:val="00F86082"/>
    <w:rsid w:val="00F90B79"/>
    <w:rsid w:val="00F911EF"/>
    <w:rsid w:val="00F9248B"/>
    <w:rsid w:val="00F9656F"/>
    <w:rsid w:val="00FA0508"/>
    <w:rsid w:val="00FA41C3"/>
    <w:rsid w:val="00FA50C2"/>
    <w:rsid w:val="00FA6B15"/>
    <w:rsid w:val="00FB09B7"/>
    <w:rsid w:val="00FB144C"/>
    <w:rsid w:val="00FB23BF"/>
    <w:rsid w:val="00FB54BC"/>
    <w:rsid w:val="00FB5BE8"/>
    <w:rsid w:val="00FB5FE2"/>
    <w:rsid w:val="00FB6AB2"/>
    <w:rsid w:val="00FB738D"/>
    <w:rsid w:val="00FC1B3B"/>
    <w:rsid w:val="00FC41F7"/>
    <w:rsid w:val="00FC4E30"/>
    <w:rsid w:val="00FC4E57"/>
    <w:rsid w:val="00FC6968"/>
    <w:rsid w:val="00FC71DC"/>
    <w:rsid w:val="00FD0935"/>
    <w:rsid w:val="00FD695E"/>
    <w:rsid w:val="00FD6DC3"/>
    <w:rsid w:val="00FE6B69"/>
    <w:rsid w:val="00FF0787"/>
    <w:rsid w:val="00FF102E"/>
    <w:rsid w:val="00FF21B0"/>
    <w:rsid w:val="00FF2BE7"/>
    <w:rsid w:val="00FF49C3"/>
    <w:rsid w:val="00FF5400"/>
    <w:rsid w:val="00FF570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strokecolor="gray">
      <v:fill color="white"/>
      <v:stroke color="gray" weight=".5pt"/>
      <o:colormru v:ext="edit" colors="#c00"/>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semiHidden="0" w:qFormat="1"/>
    <w:lsdException w:name="header" w:semiHidden="0"/>
    <w:lsdException w:name="footer" w:semiHidden="0"/>
    <w:lsdException w:name="caption" w:qFormat="1"/>
    <w:lsdException w:name="List Number" w:unhideWhenUsed="0"/>
    <w:lsdException w:name="List 4" w:unhideWhenUsed="0"/>
    <w:lsdException w:name="List 5" w:unhideWhenUsed="0"/>
    <w:lsdException w:name="Title" w:semiHidden="0" w:unhideWhenUsed="0" w:qFormat="1"/>
    <w:lsdException w:name="Default Paragraph Font" w:semiHidden="0"/>
    <w:lsdException w:name="Subtitle" w:unhideWhenUsed="0" w:qFormat="1"/>
    <w:lsdException w:name="Salutation" w:unhideWhenUsed="0"/>
    <w:lsdException w:name="Date" w:unhideWhenUsed="0"/>
    <w:lsdException w:name="Body Text First Indent" w:unhideWhenUsed="0"/>
    <w:lsdException w:name="Hyperlink" w:semiHidden="0"/>
    <w:lsdException w:name="Strong" w:semiHidden="0" w:unhideWhenUsed="0" w:qFormat="1"/>
    <w:lsdException w:name="Emphasis" w:semiHidden="0" w:unhideWhenUsed="0" w:qFormat="1"/>
    <w:lsdException w:name="HTML Top of Form" w:semiHidden="0"/>
    <w:lsdException w:name="HTML Bottom of Form" w:semiHidden="0"/>
    <w:lsdException w:name="Normal (Web)" w:uiPriority="99"/>
    <w:lsdException w:name="No List" w:semiHidden="0"/>
    <w:lsdException w:name="Outline List 1" w:semiHidden="0"/>
    <w:lsdException w:name="Outline List 2" w:semiHidden="0"/>
    <w:lsdException w:name="Outline List 3" w:semiHidden="0"/>
    <w:lsdException w:name="Balloon Text" w:semiHidden="0"/>
    <w:lsdException w:name="Table Grid" w:semiHidden="0" w:unhideWhenUsed="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semiHidden/>
    <w:qFormat/>
    <w:rsid w:val="003A2FC6"/>
    <w:pPr>
      <w:spacing w:after="60" w:line="266" w:lineRule="auto"/>
    </w:pPr>
    <w:rPr>
      <w:rFonts w:ascii="Arial" w:hAnsi="Arial"/>
      <w:szCs w:val="24"/>
    </w:rPr>
  </w:style>
  <w:style w:type="paragraph" w:styleId="berschrift1">
    <w:name w:val="heading 1"/>
    <w:basedOn w:val="0berschrift1"/>
    <w:next w:val="Standard"/>
    <w:semiHidden/>
    <w:qFormat/>
    <w:rsid w:val="0076407F"/>
    <w:pPr>
      <w:numPr>
        <w:numId w:val="7"/>
      </w:numPr>
      <w:outlineLvl w:val="0"/>
    </w:pPr>
  </w:style>
  <w:style w:type="paragraph" w:styleId="berschrift2">
    <w:name w:val="heading 2"/>
    <w:basedOn w:val="0berschrift2"/>
    <w:next w:val="Standard"/>
    <w:semiHidden/>
    <w:qFormat/>
    <w:rsid w:val="0076407F"/>
    <w:pPr>
      <w:numPr>
        <w:ilvl w:val="1"/>
        <w:numId w:val="7"/>
      </w:numPr>
      <w:tabs>
        <w:tab w:val="num" w:pos="360"/>
      </w:tabs>
      <w:ind w:left="0"/>
      <w:outlineLvl w:val="1"/>
    </w:pPr>
  </w:style>
  <w:style w:type="paragraph" w:styleId="berschrift3">
    <w:name w:val="heading 3"/>
    <w:basedOn w:val="0berschrift3"/>
    <w:next w:val="Standard"/>
    <w:semiHidden/>
    <w:qFormat/>
    <w:rsid w:val="0076407F"/>
    <w:pPr>
      <w:numPr>
        <w:ilvl w:val="2"/>
        <w:numId w:val="7"/>
      </w:numPr>
      <w:outlineLvl w:val="2"/>
    </w:pPr>
  </w:style>
  <w:style w:type="paragraph" w:styleId="berschrift4">
    <w:name w:val="heading 4"/>
    <w:basedOn w:val="Standard"/>
    <w:next w:val="Standard"/>
    <w:semiHidden/>
    <w:qFormat/>
    <w:rsid w:val="00161CAE"/>
    <w:pPr>
      <w:numPr>
        <w:ilvl w:val="3"/>
        <w:numId w:val="7"/>
      </w:numPr>
      <w:spacing w:line="240" w:lineRule="exact"/>
      <w:outlineLvl w:val="3"/>
    </w:pPr>
    <w:rPr>
      <w:rFonts w:cs="Arial"/>
      <w:i/>
      <w:szCs w:val="20"/>
      <w:lang w:val="en-GB"/>
    </w:rPr>
  </w:style>
  <w:style w:type="paragraph" w:styleId="berschrift5">
    <w:name w:val="heading 5"/>
    <w:basedOn w:val="Standard"/>
    <w:next w:val="Standard"/>
    <w:link w:val="berschrift5Zchn"/>
    <w:semiHidden/>
    <w:qFormat/>
    <w:rsid w:val="00956EF2"/>
    <w:pPr>
      <w:numPr>
        <w:ilvl w:val="4"/>
        <w:numId w:val="7"/>
      </w:numPr>
      <w:spacing w:before="240"/>
      <w:outlineLvl w:val="4"/>
    </w:pPr>
    <w:rPr>
      <w:rFonts w:ascii="Calibri" w:hAnsi="Calibri"/>
      <w:b/>
      <w:bCs/>
      <w:i/>
      <w:iCs/>
      <w:sz w:val="26"/>
      <w:szCs w:val="26"/>
    </w:rPr>
  </w:style>
  <w:style w:type="paragraph" w:styleId="berschrift6">
    <w:name w:val="heading 6"/>
    <w:basedOn w:val="Standard"/>
    <w:next w:val="Standard"/>
    <w:link w:val="berschrift6Zchn"/>
    <w:semiHidden/>
    <w:qFormat/>
    <w:rsid w:val="00956EF2"/>
    <w:pPr>
      <w:numPr>
        <w:ilvl w:val="5"/>
        <w:numId w:val="7"/>
      </w:numPr>
      <w:spacing w:before="240"/>
      <w:outlineLvl w:val="5"/>
    </w:pPr>
    <w:rPr>
      <w:rFonts w:ascii="Calibri" w:hAnsi="Calibri"/>
      <w:b/>
      <w:bCs/>
      <w:sz w:val="22"/>
      <w:szCs w:val="22"/>
    </w:rPr>
  </w:style>
  <w:style w:type="paragraph" w:styleId="berschrift7">
    <w:name w:val="heading 7"/>
    <w:basedOn w:val="Standard"/>
    <w:next w:val="Standard"/>
    <w:link w:val="berschrift7Zchn"/>
    <w:semiHidden/>
    <w:qFormat/>
    <w:rsid w:val="00956EF2"/>
    <w:pPr>
      <w:numPr>
        <w:ilvl w:val="6"/>
        <w:numId w:val="7"/>
      </w:numPr>
      <w:spacing w:before="240"/>
      <w:outlineLvl w:val="6"/>
    </w:pPr>
    <w:rPr>
      <w:rFonts w:ascii="Calibri" w:hAnsi="Calibri"/>
      <w:sz w:val="24"/>
    </w:rPr>
  </w:style>
  <w:style w:type="paragraph" w:styleId="berschrift8">
    <w:name w:val="heading 8"/>
    <w:basedOn w:val="Standard"/>
    <w:next w:val="Standard"/>
    <w:link w:val="berschrift8Zchn"/>
    <w:semiHidden/>
    <w:qFormat/>
    <w:rsid w:val="00956EF2"/>
    <w:pPr>
      <w:numPr>
        <w:ilvl w:val="7"/>
        <w:numId w:val="7"/>
      </w:numPr>
      <w:spacing w:before="240"/>
      <w:outlineLvl w:val="7"/>
    </w:pPr>
    <w:rPr>
      <w:rFonts w:ascii="Calibri" w:hAnsi="Calibri"/>
      <w:i/>
      <w:iCs/>
      <w:sz w:val="24"/>
    </w:rPr>
  </w:style>
  <w:style w:type="paragraph" w:styleId="berschrift9">
    <w:name w:val="heading 9"/>
    <w:basedOn w:val="Standard"/>
    <w:next w:val="Standard"/>
    <w:link w:val="berschrift9Zchn"/>
    <w:semiHidden/>
    <w:qFormat/>
    <w:rsid w:val="00956EF2"/>
    <w:pPr>
      <w:numPr>
        <w:ilvl w:val="8"/>
        <w:numId w:val="7"/>
      </w:numPr>
      <w:spacing w:before="240"/>
      <w:outlineLvl w:val="8"/>
    </w:pPr>
    <w:rPr>
      <w:rFonts w:ascii="Cambria" w:hAnsi="Cambria"/>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berschrift1">
    <w:name w:val="* 0 Überschrift 1"/>
    <w:basedOn w:val="1Standardflietext"/>
    <w:next w:val="1Standardflietext"/>
    <w:link w:val="0berschrift1ZchnZchn"/>
    <w:qFormat/>
    <w:rsid w:val="00FB6AB2"/>
    <w:pPr>
      <w:spacing w:after="240"/>
    </w:pPr>
    <w:rPr>
      <w:b/>
      <w:sz w:val="22"/>
    </w:rPr>
  </w:style>
  <w:style w:type="paragraph" w:customStyle="1" w:styleId="1Standardflietext">
    <w:name w:val="* 1 Standardfließtext"/>
    <w:basedOn w:val="Standard"/>
    <w:link w:val="1StandardflietextZchnZchn"/>
    <w:qFormat/>
    <w:rsid w:val="001674F1"/>
    <w:pPr>
      <w:spacing w:line="240" w:lineRule="exact"/>
    </w:pPr>
    <w:rPr>
      <w:szCs w:val="20"/>
    </w:rPr>
  </w:style>
  <w:style w:type="character" w:customStyle="1" w:styleId="1StandardflietextZchnZchn">
    <w:name w:val="* 1 Standardfließtext Zchn Zchn"/>
    <w:link w:val="1Standardflietext"/>
    <w:rsid w:val="001674F1"/>
    <w:rPr>
      <w:rFonts w:ascii="Arial" w:hAnsi="Arial"/>
      <w:lang w:val="de-DE" w:eastAsia="de-DE" w:bidi="ar-SA"/>
    </w:rPr>
  </w:style>
  <w:style w:type="character" w:customStyle="1" w:styleId="0berschrift1ZchnZchn">
    <w:name w:val="* 0 Überschrift 1 Zchn Zchn"/>
    <w:link w:val="0berschrift1"/>
    <w:rsid w:val="00FB6AB2"/>
    <w:rPr>
      <w:rFonts w:ascii="Arial" w:hAnsi="Arial"/>
      <w:b/>
      <w:sz w:val="22"/>
      <w:lang w:val="de-DE" w:eastAsia="de-DE" w:bidi="ar-SA"/>
    </w:rPr>
  </w:style>
  <w:style w:type="paragraph" w:customStyle="1" w:styleId="0berschrift2">
    <w:name w:val="* 0 Überschrift 2"/>
    <w:basedOn w:val="1Standardflietext"/>
    <w:next w:val="1Standardflietext"/>
    <w:qFormat/>
    <w:rsid w:val="000F7CB4"/>
    <w:pPr>
      <w:spacing w:after="240"/>
    </w:pPr>
    <w:rPr>
      <w:sz w:val="22"/>
      <w:u w:val="single"/>
    </w:rPr>
  </w:style>
  <w:style w:type="paragraph" w:customStyle="1" w:styleId="0berschrift3">
    <w:name w:val="* 0 Überschrift 3"/>
    <w:basedOn w:val="1Standardflietext"/>
    <w:next w:val="1Standardflietext"/>
    <w:qFormat/>
    <w:rsid w:val="000F7CB4"/>
    <w:rPr>
      <w:b/>
    </w:rPr>
  </w:style>
  <w:style w:type="character" w:customStyle="1" w:styleId="berschrift5Zchn">
    <w:name w:val="Überschrift 5 Zchn"/>
    <w:link w:val="berschrift5"/>
    <w:semiHidden/>
    <w:rsid w:val="00990706"/>
    <w:rPr>
      <w:rFonts w:ascii="Calibri" w:hAnsi="Calibri"/>
      <w:b/>
      <w:bCs/>
      <w:i/>
      <w:iCs/>
      <w:sz w:val="26"/>
      <w:szCs w:val="26"/>
    </w:rPr>
  </w:style>
  <w:style w:type="character" w:customStyle="1" w:styleId="berschrift6Zchn">
    <w:name w:val="Überschrift 6 Zchn"/>
    <w:link w:val="berschrift6"/>
    <w:semiHidden/>
    <w:rsid w:val="00990706"/>
    <w:rPr>
      <w:rFonts w:ascii="Calibri" w:hAnsi="Calibri"/>
      <w:b/>
      <w:bCs/>
      <w:sz w:val="22"/>
      <w:szCs w:val="22"/>
    </w:rPr>
  </w:style>
  <w:style w:type="character" w:customStyle="1" w:styleId="berschrift7Zchn">
    <w:name w:val="Überschrift 7 Zchn"/>
    <w:link w:val="berschrift7"/>
    <w:semiHidden/>
    <w:rsid w:val="00990706"/>
    <w:rPr>
      <w:rFonts w:ascii="Calibri" w:hAnsi="Calibri"/>
      <w:sz w:val="24"/>
      <w:szCs w:val="24"/>
    </w:rPr>
  </w:style>
  <w:style w:type="character" w:customStyle="1" w:styleId="berschrift8Zchn">
    <w:name w:val="Überschrift 8 Zchn"/>
    <w:link w:val="berschrift8"/>
    <w:semiHidden/>
    <w:rsid w:val="00990706"/>
    <w:rPr>
      <w:rFonts w:ascii="Calibri" w:hAnsi="Calibri"/>
      <w:i/>
      <w:iCs/>
      <w:sz w:val="24"/>
      <w:szCs w:val="24"/>
    </w:rPr>
  </w:style>
  <w:style w:type="character" w:customStyle="1" w:styleId="berschrift9Zchn">
    <w:name w:val="Überschrift 9 Zchn"/>
    <w:link w:val="berschrift9"/>
    <w:semiHidden/>
    <w:rsid w:val="00990706"/>
    <w:rPr>
      <w:rFonts w:ascii="Cambria" w:hAnsi="Cambria"/>
      <w:sz w:val="22"/>
      <w:szCs w:val="22"/>
    </w:rPr>
  </w:style>
  <w:style w:type="paragraph" w:styleId="Kopfzeile">
    <w:name w:val="header"/>
    <w:basedOn w:val="Standard"/>
    <w:semiHidden/>
    <w:rsid w:val="00BA7F97"/>
    <w:pPr>
      <w:tabs>
        <w:tab w:val="center" w:pos="4536"/>
        <w:tab w:val="right" w:pos="9072"/>
      </w:tabs>
      <w:spacing w:after="0" w:line="200" w:lineRule="exact"/>
    </w:pPr>
  </w:style>
  <w:style w:type="paragraph" w:customStyle="1" w:styleId="RahmenCopyrightvermerk">
    <w:name w:val="* Rahmen Copyrightvermerk"/>
    <w:basedOn w:val="1Standardflietext"/>
    <w:next w:val="Standard"/>
    <w:rsid w:val="00466BA5"/>
    <w:pPr>
      <w:autoSpaceDE w:val="0"/>
      <w:autoSpaceDN w:val="0"/>
      <w:adjustRightInd w:val="0"/>
      <w:spacing w:after="0" w:line="180" w:lineRule="exact"/>
      <w:jc w:val="center"/>
    </w:pPr>
    <w:rPr>
      <w:rFonts w:eastAsia="Arial Unicode MS"/>
      <w:color w:val="808080"/>
      <w:sz w:val="13"/>
      <w:szCs w:val="13"/>
    </w:rPr>
  </w:style>
  <w:style w:type="paragraph" w:customStyle="1" w:styleId="0berschrift4">
    <w:name w:val="* 0 Überschrift 4"/>
    <w:basedOn w:val="1Standardflietext"/>
    <w:qFormat/>
    <w:rsid w:val="00161CAE"/>
    <w:rPr>
      <w:i/>
    </w:rPr>
  </w:style>
  <w:style w:type="character" w:styleId="Hyperlink">
    <w:name w:val="Hyperlink"/>
    <w:semiHidden/>
    <w:rsid w:val="00527896"/>
    <w:rPr>
      <w:rFonts w:ascii="Arial" w:hAnsi="Arial"/>
      <w:color w:val="333333"/>
      <w:u w:val="single"/>
      <w:lang w:val="de-DE" w:eastAsia="de-DE" w:bidi="ar-SA"/>
    </w:rPr>
  </w:style>
  <w:style w:type="paragraph" w:customStyle="1" w:styleId="2Nummerierungeinfach">
    <w:name w:val="* 2 Nummerierung_einfach"/>
    <w:basedOn w:val="2NummerierungOrdnungszahlen"/>
    <w:rsid w:val="002B0CBD"/>
    <w:pPr>
      <w:numPr>
        <w:numId w:val="1"/>
      </w:numPr>
    </w:pPr>
  </w:style>
  <w:style w:type="paragraph" w:customStyle="1" w:styleId="2NummerierungOrdnungszahlen">
    <w:name w:val="* 2 Nummerierung_Ordnungszahlen"/>
    <w:basedOn w:val="1Standardflietext"/>
    <w:qFormat/>
    <w:rsid w:val="00705E3C"/>
    <w:pPr>
      <w:numPr>
        <w:numId w:val="6"/>
      </w:numPr>
    </w:pPr>
  </w:style>
  <w:style w:type="paragraph" w:styleId="Sprechblasentext">
    <w:name w:val="Balloon Text"/>
    <w:basedOn w:val="Standard"/>
    <w:semiHidden/>
    <w:rPr>
      <w:rFonts w:ascii="Tahoma" w:hAnsi="Tahoma" w:cs="Tahoma"/>
      <w:sz w:val="16"/>
      <w:szCs w:val="16"/>
    </w:rPr>
  </w:style>
  <w:style w:type="paragraph" w:customStyle="1" w:styleId="RahmenKopfzeileSubtitel">
    <w:name w:val="* Rahmen Kopfzeile_Subtitel"/>
    <w:basedOn w:val="1Standardflietext"/>
    <w:next w:val="1Standardflietext"/>
    <w:rsid w:val="0052577E"/>
    <w:pPr>
      <w:spacing w:before="60" w:after="0"/>
    </w:pPr>
    <w:rPr>
      <w:rFonts w:eastAsia="Arial Unicode MS"/>
    </w:rPr>
  </w:style>
  <w:style w:type="paragraph" w:customStyle="1" w:styleId="6Medienelement">
    <w:name w:val="* 6 Medienelement"/>
    <w:basedOn w:val="1Standardflietext"/>
    <w:rsid w:val="007F1F44"/>
    <w:pPr>
      <w:spacing w:line="400" w:lineRule="exact"/>
    </w:pPr>
    <w:rPr>
      <w:b/>
      <w:i/>
      <w:color w:val="808080"/>
      <w:sz w:val="36"/>
    </w:rPr>
  </w:style>
  <w:style w:type="character" w:customStyle="1" w:styleId="2ListeeingercktZchnZchn">
    <w:name w:val="* 2 Liste_eingerückt Zchn Zchn"/>
    <w:link w:val="2Listeeingerckt"/>
    <w:rsid w:val="007A0DF3"/>
    <w:rPr>
      <w:rFonts w:ascii="Arial" w:hAnsi="Arial"/>
    </w:rPr>
  </w:style>
  <w:style w:type="paragraph" w:customStyle="1" w:styleId="2Listeeingerckt">
    <w:name w:val="* 2 Liste_eingerückt"/>
    <w:basedOn w:val="1Standardflietext"/>
    <w:link w:val="2ListeeingercktZchnZchn"/>
    <w:rsid w:val="007A0DF3"/>
    <w:pPr>
      <w:numPr>
        <w:numId w:val="4"/>
      </w:numPr>
    </w:pPr>
  </w:style>
  <w:style w:type="paragraph" w:customStyle="1" w:styleId="2Nummerierungalphabetischklein">
    <w:name w:val="* 2 Nummerierung_alphabetisch_klein"/>
    <w:basedOn w:val="1Standardflietext"/>
    <w:rsid w:val="002B0CBD"/>
    <w:pPr>
      <w:numPr>
        <w:numId w:val="2"/>
      </w:numPr>
    </w:pPr>
  </w:style>
  <w:style w:type="paragraph" w:customStyle="1" w:styleId="3Schreibzeile">
    <w:name w:val="* 3 Schreibzeile"/>
    <w:basedOn w:val="1Standardflietext"/>
    <w:qFormat/>
    <w:rsid w:val="0049242E"/>
    <w:pPr>
      <w:tabs>
        <w:tab w:val="right" w:pos="9185"/>
      </w:tabs>
      <w:spacing w:before="240"/>
    </w:pPr>
    <w:rPr>
      <w:u w:val="single" w:color="808080"/>
    </w:rPr>
  </w:style>
  <w:style w:type="paragraph" w:customStyle="1" w:styleId="2Liste">
    <w:name w:val="* 2  Liste"/>
    <w:basedOn w:val="1Standardflietext"/>
    <w:qFormat/>
    <w:rsid w:val="007A0DF3"/>
    <w:pPr>
      <w:numPr>
        <w:numId w:val="5"/>
      </w:numPr>
    </w:pPr>
  </w:style>
  <w:style w:type="paragraph" w:customStyle="1" w:styleId="4Zitat">
    <w:name w:val="* 4 Zitat"/>
    <w:basedOn w:val="1Standardflietext"/>
    <w:next w:val="1Standardflietext"/>
    <w:rsid w:val="00E96370"/>
    <w:pPr>
      <w:pBdr>
        <w:top w:val="double" w:sz="4" w:space="1" w:color="808080"/>
        <w:left w:val="double" w:sz="4" w:space="4" w:color="808080"/>
        <w:bottom w:val="double" w:sz="4" w:space="1" w:color="808080"/>
        <w:right w:val="double" w:sz="4" w:space="4" w:color="808080"/>
      </w:pBdr>
      <w:ind w:left="113" w:right="113"/>
    </w:pPr>
  </w:style>
  <w:style w:type="paragraph" w:customStyle="1" w:styleId="7Quelle">
    <w:name w:val="* 7 Quelle"/>
    <w:basedOn w:val="1Standardflietext"/>
    <w:next w:val="1Standardflietext"/>
    <w:rsid w:val="000F7CB4"/>
    <w:pPr>
      <w:spacing w:before="60"/>
      <w:jc w:val="right"/>
    </w:pPr>
    <w:rPr>
      <w:i/>
      <w:sz w:val="18"/>
    </w:rPr>
  </w:style>
  <w:style w:type="paragraph" w:customStyle="1" w:styleId="2ListeSymbol">
    <w:name w:val="* 2 Liste_Symbol"/>
    <w:basedOn w:val="1Standardflietext"/>
    <w:rsid w:val="007A0DF3"/>
    <w:pPr>
      <w:numPr>
        <w:numId w:val="3"/>
      </w:numPr>
    </w:pPr>
  </w:style>
  <w:style w:type="paragraph" w:customStyle="1" w:styleId="RahmenFuzeile">
    <w:name w:val="* Rahmen Fußzeile"/>
    <w:basedOn w:val="1Standardflietext"/>
    <w:rsid w:val="00BE6C78"/>
    <w:pPr>
      <w:spacing w:before="60" w:after="0" w:line="200" w:lineRule="exact"/>
    </w:pPr>
    <w:rPr>
      <w:sz w:val="16"/>
    </w:rPr>
  </w:style>
  <w:style w:type="character" w:customStyle="1" w:styleId="3Schreiblinie">
    <w:name w:val="* 3 Schreiblinie"/>
    <w:rsid w:val="003524B3"/>
    <w:rPr>
      <w:u w:val="single" w:color="808080"/>
    </w:rPr>
  </w:style>
  <w:style w:type="table" w:customStyle="1" w:styleId="5Tabelle">
    <w:name w:val="* 5 Tabelle"/>
    <w:basedOn w:val="NormaleTabelle"/>
    <w:rsid w:val="00311278"/>
    <w:pPr>
      <w:spacing w:before="60" w:after="60" w:line="240" w:lineRule="exact"/>
    </w:pPr>
    <w:rPr>
      <w:rFonts w:ascii="Arial" w:hAnsi="Arial"/>
    </w:rPr>
    <w:tblPr>
      <w:tblInd w:w="5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7" w:type="dxa"/>
        <w:right w:w="57" w:type="dxa"/>
      </w:tblCellMar>
    </w:tblPr>
  </w:style>
  <w:style w:type="paragraph" w:customStyle="1" w:styleId="RahmenKopfzeilelinks">
    <w:name w:val="* Rahmen Kopfzeile_links"/>
    <w:basedOn w:val="1Standardflietext"/>
    <w:next w:val="1Standardflietext"/>
    <w:link w:val="RahmenKopfzeilelinksZchnZchn"/>
    <w:rsid w:val="007A5025"/>
    <w:pPr>
      <w:spacing w:after="0" w:line="360" w:lineRule="exact"/>
      <w:ind w:left="-170"/>
    </w:pPr>
    <w:rPr>
      <w:rFonts w:ascii="Verdana" w:hAnsi="Verdana"/>
      <w:b/>
      <w:color w:val="808080"/>
      <w:sz w:val="28"/>
      <w:szCs w:val="24"/>
    </w:rPr>
  </w:style>
  <w:style w:type="character" w:customStyle="1" w:styleId="RahmenKopfzeilelinksZchnZchn">
    <w:name w:val="* Rahmen Kopfzeile_links Zchn Zchn"/>
    <w:link w:val="RahmenKopfzeilelinks"/>
    <w:rsid w:val="007A5025"/>
    <w:rPr>
      <w:rFonts w:ascii="Verdana" w:hAnsi="Verdana"/>
      <w:b/>
      <w:color w:val="808080"/>
      <w:sz w:val="28"/>
      <w:szCs w:val="24"/>
      <w:lang w:val="de-DE" w:eastAsia="de-DE" w:bidi="ar-SA"/>
    </w:rPr>
  </w:style>
  <w:style w:type="paragraph" w:customStyle="1" w:styleId="RahmenKopfzeilerechts">
    <w:name w:val="* Rahmen Kopfzeile_rechts"/>
    <w:basedOn w:val="1Standardflietext"/>
    <w:next w:val="1Standardflietext"/>
    <w:link w:val="RahmenKopfzeilerechtsZchnZchn"/>
    <w:rsid w:val="007A5025"/>
    <w:pPr>
      <w:autoSpaceDE w:val="0"/>
      <w:autoSpaceDN w:val="0"/>
      <w:adjustRightInd w:val="0"/>
      <w:spacing w:after="0" w:line="360" w:lineRule="exact"/>
      <w:ind w:right="-142"/>
      <w:jc w:val="right"/>
    </w:pPr>
    <w:rPr>
      <w:rFonts w:ascii="Verdana" w:hAnsi="Verdana"/>
      <w:i/>
      <w:color w:val="000000"/>
      <w:sz w:val="28"/>
      <w:szCs w:val="30"/>
    </w:rPr>
  </w:style>
  <w:style w:type="character" w:customStyle="1" w:styleId="RahmenKopfzeilerechtsZchnZchn">
    <w:name w:val="* Rahmen Kopfzeile_rechts Zchn Zchn"/>
    <w:link w:val="RahmenKopfzeilerechts"/>
    <w:rsid w:val="007A5025"/>
    <w:rPr>
      <w:rFonts w:ascii="Verdana" w:hAnsi="Verdana"/>
      <w:i/>
      <w:color w:val="000000"/>
      <w:sz w:val="28"/>
      <w:szCs w:val="30"/>
      <w:lang w:val="de-DE" w:eastAsia="de-DE" w:bidi="ar-SA"/>
    </w:rPr>
  </w:style>
  <w:style w:type="paragraph" w:customStyle="1" w:styleId="2Nummerierungalphabetischgross">
    <w:name w:val="* 2 Nummerierung_alphabetisch_gross"/>
    <w:basedOn w:val="2Nummerierungalphabetischklein"/>
    <w:rsid w:val="00E3649D"/>
    <w:pPr>
      <w:numPr>
        <w:numId w:val="8"/>
      </w:numPr>
    </w:pPr>
    <w:rPr>
      <w:lang w:val="en-GB"/>
    </w:rPr>
  </w:style>
  <w:style w:type="character" w:customStyle="1" w:styleId="1fett">
    <w:name w:val="* 1 fett"/>
    <w:rsid w:val="00496EA9"/>
    <w:rPr>
      <w:b/>
    </w:rPr>
  </w:style>
  <w:style w:type="character" w:customStyle="1" w:styleId="1unterstrichen">
    <w:name w:val="* 1 unterstrichen"/>
    <w:rsid w:val="00496EA9"/>
    <w:rPr>
      <w:u w:val="single"/>
    </w:rPr>
  </w:style>
  <w:style w:type="character" w:customStyle="1" w:styleId="1kursiv">
    <w:name w:val="* 1 kursiv"/>
    <w:rsid w:val="00496EA9"/>
    <w:rPr>
      <w:i/>
    </w:rPr>
  </w:style>
  <w:style w:type="character" w:customStyle="1" w:styleId="1Markierung">
    <w:name w:val="* 1 Markierung"/>
    <w:rsid w:val="00356A49"/>
    <w:rPr>
      <w:i/>
      <w:color w:val="FF00FF"/>
    </w:rPr>
  </w:style>
  <w:style w:type="character" w:customStyle="1" w:styleId="3Lsung">
    <w:name w:val="* 3 Lösung"/>
    <w:rsid w:val="00A37CDA"/>
    <w:rPr>
      <w:rFonts w:ascii="Comic Sans MS" w:hAnsi="Comic Sans MS"/>
      <w:b/>
      <w:color w:val="808080"/>
      <w:spacing w:val="20"/>
      <w:sz w:val="22"/>
      <w:szCs w:val="22"/>
      <w:u w:val="single" w:color="808080"/>
    </w:rPr>
  </w:style>
  <w:style w:type="character" w:customStyle="1" w:styleId="RahmenSymbol">
    <w:name w:val="* Rahmen Symbol"/>
    <w:rsid w:val="0076191E"/>
    <w:rPr>
      <w:rFonts w:ascii="Webdings" w:hAnsi="Webdings" w:cs="Verdana"/>
    </w:rPr>
  </w:style>
  <w:style w:type="paragraph" w:customStyle="1" w:styleId="8Dialog">
    <w:name w:val="* 8 Dialog"/>
    <w:basedOn w:val="1Standardflietext"/>
    <w:rsid w:val="00934AB7"/>
    <w:pPr>
      <w:tabs>
        <w:tab w:val="left" w:pos="284"/>
      </w:tabs>
      <w:spacing w:line="400" w:lineRule="exact"/>
      <w:ind w:left="454" w:hanging="454"/>
    </w:pPr>
  </w:style>
  <w:style w:type="paragraph" w:styleId="Fuzeile">
    <w:name w:val="footer"/>
    <w:basedOn w:val="Standard"/>
    <w:semiHidden/>
    <w:rsid w:val="003E29FB"/>
    <w:pPr>
      <w:tabs>
        <w:tab w:val="center" w:pos="4536"/>
        <w:tab w:val="right" w:pos="9072"/>
      </w:tabs>
    </w:pPr>
  </w:style>
  <w:style w:type="paragraph" w:styleId="Dokumentstruktur">
    <w:name w:val="Document Map"/>
    <w:basedOn w:val="Standard"/>
    <w:link w:val="DokumentstrukturZchn"/>
    <w:semiHidden/>
    <w:rsid w:val="0057045C"/>
    <w:rPr>
      <w:rFonts w:ascii="Tahoma" w:hAnsi="Tahoma" w:cs="Tahoma"/>
      <w:sz w:val="16"/>
      <w:szCs w:val="16"/>
    </w:rPr>
  </w:style>
  <w:style w:type="character" w:customStyle="1" w:styleId="DokumentstrukturZchn">
    <w:name w:val="Dokumentstruktur Zchn"/>
    <w:link w:val="Dokumentstruktur"/>
    <w:semiHidden/>
    <w:rsid w:val="0057045C"/>
    <w:rPr>
      <w:rFonts w:ascii="Tahoma" w:hAnsi="Tahoma" w:cs="Tahoma"/>
      <w:sz w:val="16"/>
      <w:szCs w:val="16"/>
    </w:rPr>
  </w:style>
  <w:style w:type="character" w:customStyle="1" w:styleId="3Handschrift">
    <w:name w:val="* 3 Handschrift"/>
    <w:rsid w:val="00454670"/>
    <w:rPr>
      <w:rFonts w:ascii="Comic Sans MS" w:hAnsi="Comic Sans MS"/>
      <w:b/>
      <w:color w:val="808080"/>
      <w:spacing w:val="20"/>
      <w:sz w:val="22"/>
      <w:szCs w:val="22"/>
      <w:u w:val="none" w:color="808080"/>
    </w:rPr>
  </w:style>
  <w:style w:type="paragraph" w:customStyle="1" w:styleId="1StandardflietextgrosserAbstand">
    <w:name w:val="* 1 Standardfließtext_grosser Abstand"/>
    <w:basedOn w:val="1Standardflietext"/>
    <w:rsid w:val="00DB26D4"/>
    <w:pPr>
      <w:spacing w:line="360" w:lineRule="exact"/>
    </w:pPr>
  </w:style>
  <w:style w:type="paragraph" w:customStyle="1" w:styleId="1Zeitungstext">
    <w:name w:val="* 1 Zeitungstext"/>
    <w:basedOn w:val="1Standardflietext"/>
    <w:qFormat/>
    <w:rsid w:val="00041780"/>
    <w:pPr>
      <w:spacing w:after="0" w:line="220" w:lineRule="exact"/>
    </w:pPr>
    <w:rPr>
      <w:rFonts w:ascii="Times New Roman" w:hAnsi="Times New Roman"/>
    </w:rPr>
  </w:style>
  <w:style w:type="character" w:styleId="BesuchterHyperlink">
    <w:name w:val="FollowedHyperlink"/>
    <w:semiHidden/>
    <w:rsid w:val="00A90E52"/>
    <w:rPr>
      <w:color w:val="800080"/>
      <w:u w:val="single"/>
    </w:rPr>
  </w:style>
  <w:style w:type="character" w:customStyle="1" w:styleId="Flietext">
    <w:name w:val="Fließtext_"/>
    <w:link w:val="Flietext1"/>
    <w:rsid w:val="00EE1668"/>
    <w:rPr>
      <w:rFonts w:ascii="Book Antiqua" w:eastAsia="Courier New" w:hAnsi="Book Antiqua" w:cs="Book Antiqua"/>
      <w:sz w:val="18"/>
      <w:szCs w:val="18"/>
      <w:shd w:val="clear" w:color="auto" w:fill="FFFFFF"/>
      <w:lang w:val="de-DE" w:eastAsia="de-DE"/>
    </w:rPr>
  </w:style>
  <w:style w:type="character" w:customStyle="1" w:styleId="Flietext6">
    <w:name w:val="Fließtext6"/>
    <w:rsid w:val="00EE1668"/>
    <w:rPr>
      <w:rFonts w:ascii="Book Antiqua" w:eastAsia="Courier New" w:hAnsi="Book Antiqua" w:cs="Book Antiqua"/>
      <w:sz w:val="18"/>
      <w:szCs w:val="18"/>
      <w:shd w:val="clear" w:color="auto" w:fill="FFFFFF"/>
      <w:lang w:val="de-DE" w:eastAsia="de-DE"/>
    </w:rPr>
  </w:style>
  <w:style w:type="character" w:customStyle="1" w:styleId="FlietextFett8">
    <w:name w:val="Fließtext + Fett8"/>
    <w:rsid w:val="00EE1668"/>
    <w:rPr>
      <w:rFonts w:ascii="Book Antiqua" w:eastAsia="Courier New" w:hAnsi="Book Antiqua" w:cs="Book Antiqua"/>
      <w:b/>
      <w:bCs/>
      <w:sz w:val="18"/>
      <w:szCs w:val="18"/>
      <w:shd w:val="clear" w:color="auto" w:fill="FFFFFF"/>
      <w:lang w:val="de-DE" w:eastAsia="de-DE"/>
    </w:rPr>
  </w:style>
  <w:style w:type="character" w:customStyle="1" w:styleId="berschrift80">
    <w:name w:val="Überschrift #8_"/>
    <w:link w:val="berschrift81"/>
    <w:rsid w:val="00EE1668"/>
    <w:rPr>
      <w:rFonts w:ascii="Book Antiqua" w:eastAsia="Courier New" w:hAnsi="Book Antiqua" w:cs="Book Antiqua"/>
      <w:b/>
      <w:bCs/>
      <w:i/>
      <w:iCs/>
      <w:sz w:val="25"/>
      <w:szCs w:val="25"/>
      <w:shd w:val="clear" w:color="auto" w:fill="FFFFFF"/>
      <w:lang w:val="de-DE" w:eastAsia="de-DE"/>
    </w:rPr>
  </w:style>
  <w:style w:type="character" w:customStyle="1" w:styleId="berschrift82">
    <w:name w:val="Überschrift #8"/>
    <w:rsid w:val="00EE1668"/>
    <w:rPr>
      <w:rFonts w:ascii="Book Antiqua" w:eastAsia="Courier New" w:hAnsi="Book Antiqua" w:cs="Book Antiqua"/>
      <w:b/>
      <w:bCs/>
      <w:i/>
      <w:iCs/>
      <w:sz w:val="25"/>
      <w:szCs w:val="25"/>
      <w:shd w:val="clear" w:color="auto" w:fill="FFFFFF"/>
      <w:lang w:val="de-DE" w:eastAsia="de-DE"/>
    </w:rPr>
  </w:style>
  <w:style w:type="paragraph" w:customStyle="1" w:styleId="Flietext1">
    <w:name w:val="Fließtext1"/>
    <w:basedOn w:val="Standard"/>
    <w:link w:val="Flietext"/>
    <w:rsid w:val="00EE1668"/>
    <w:pPr>
      <w:widowControl w:val="0"/>
      <w:shd w:val="clear" w:color="auto" w:fill="FFFFFF"/>
      <w:spacing w:before="540" w:after="3600" w:line="302" w:lineRule="exact"/>
      <w:ind w:hanging="560"/>
      <w:jc w:val="center"/>
    </w:pPr>
    <w:rPr>
      <w:rFonts w:ascii="Book Antiqua" w:eastAsia="Courier New" w:hAnsi="Book Antiqua" w:cs="Book Antiqua"/>
      <w:sz w:val="18"/>
      <w:szCs w:val="18"/>
    </w:rPr>
  </w:style>
  <w:style w:type="paragraph" w:customStyle="1" w:styleId="berschrift81">
    <w:name w:val="Überschrift #81"/>
    <w:basedOn w:val="Standard"/>
    <w:link w:val="berschrift80"/>
    <w:rsid w:val="00EE1668"/>
    <w:pPr>
      <w:widowControl w:val="0"/>
      <w:shd w:val="clear" w:color="auto" w:fill="FFFFFF"/>
      <w:spacing w:after="0" w:line="240" w:lineRule="atLeast"/>
      <w:outlineLvl w:val="7"/>
    </w:pPr>
    <w:rPr>
      <w:rFonts w:ascii="Book Antiqua" w:eastAsia="Courier New" w:hAnsi="Book Antiqua" w:cs="Book Antiqua"/>
      <w:b/>
      <w:bCs/>
      <w:i/>
      <w:iCs/>
      <w:sz w:val="25"/>
      <w:szCs w:val="25"/>
    </w:rPr>
  </w:style>
  <w:style w:type="character" w:customStyle="1" w:styleId="Flietext9">
    <w:name w:val="Fließtext + 9"/>
    <w:aliases w:val="5 pt45,Kursiv38"/>
    <w:rsid w:val="00EE1668"/>
    <w:rPr>
      <w:rFonts w:ascii="Book Antiqua" w:hAnsi="Book Antiqua" w:cs="Book Antiqua"/>
      <w:i/>
      <w:iCs/>
      <w:sz w:val="19"/>
      <w:szCs w:val="19"/>
      <w:u w:val="none"/>
    </w:rPr>
  </w:style>
  <w:style w:type="character" w:customStyle="1" w:styleId="FlietextFett7">
    <w:name w:val="Fließtext + Fett7"/>
    <w:rsid w:val="00EE1668"/>
    <w:rPr>
      <w:rFonts w:ascii="Book Antiqua" w:eastAsia="Courier New" w:hAnsi="Book Antiqua" w:cs="Book Antiqua"/>
      <w:b/>
      <w:bCs/>
      <w:sz w:val="18"/>
      <w:szCs w:val="18"/>
      <w:shd w:val="clear" w:color="auto" w:fill="FFFFFF"/>
      <w:lang w:val="pl-PL" w:eastAsia="pl-PL"/>
    </w:rPr>
  </w:style>
  <w:style w:type="table" w:styleId="Tabellenraster">
    <w:name w:val="Table Grid"/>
    <w:basedOn w:val="NormaleTabelle"/>
    <w:rsid w:val="00C404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63">
    <w:name w:val="Pa16+3"/>
    <w:basedOn w:val="Standard"/>
    <w:next w:val="Standard"/>
    <w:uiPriority w:val="99"/>
    <w:rsid w:val="0058213D"/>
    <w:pPr>
      <w:autoSpaceDE w:val="0"/>
      <w:autoSpaceDN w:val="0"/>
      <w:adjustRightInd w:val="0"/>
      <w:spacing w:after="0" w:line="161" w:lineRule="atLeast"/>
    </w:pPr>
    <w:rPr>
      <w:rFonts w:ascii="SabonCECV" w:hAnsi="SabonCECV"/>
      <w:sz w:val="24"/>
    </w:rPr>
  </w:style>
  <w:style w:type="paragraph" w:customStyle="1" w:styleId="Pa172">
    <w:name w:val="Pa17+2"/>
    <w:basedOn w:val="Standard"/>
    <w:next w:val="Standard"/>
    <w:uiPriority w:val="99"/>
    <w:rsid w:val="0058213D"/>
    <w:pPr>
      <w:autoSpaceDE w:val="0"/>
      <w:autoSpaceDN w:val="0"/>
      <w:adjustRightInd w:val="0"/>
      <w:spacing w:after="0" w:line="161" w:lineRule="atLeast"/>
    </w:pPr>
    <w:rPr>
      <w:rFonts w:ascii="SabonCECV" w:hAnsi="SabonCECV"/>
      <w:sz w:val="24"/>
    </w:rPr>
  </w:style>
  <w:style w:type="paragraph" w:customStyle="1" w:styleId="Pa142">
    <w:name w:val="Pa14+2"/>
    <w:basedOn w:val="Standard"/>
    <w:next w:val="Standard"/>
    <w:uiPriority w:val="99"/>
    <w:rsid w:val="0058213D"/>
    <w:pPr>
      <w:autoSpaceDE w:val="0"/>
      <w:autoSpaceDN w:val="0"/>
      <w:adjustRightInd w:val="0"/>
      <w:spacing w:after="0" w:line="161" w:lineRule="atLeast"/>
    </w:pPr>
    <w:rPr>
      <w:rFonts w:ascii="Adobe Garamond Pro" w:hAnsi="Adobe Garamond Pro"/>
      <w:sz w:val="24"/>
    </w:rPr>
  </w:style>
  <w:style w:type="character" w:customStyle="1" w:styleId="A64">
    <w:name w:val="A6+4"/>
    <w:uiPriority w:val="99"/>
    <w:rsid w:val="0058213D"/>
    <w:rPr>
      <w:rFonts w:cs="Adobe Garamond Pro"/>
      <w:color w:val="000000"/>
      <w:sz w:val="17"/>
      <w:szCs w:val="17"/>
    </w:rPr>
  </w:style>
  <w:style w:type="paragraph" w:customStyle="1" w:styleId="Pa134">
    <w:name w:val="Pa13+4"/>
    <w:basedOn w:val="Standard"/>
    <w:next w:val="Standard"/>
    <w:uiPriority w:val="99"/>
    <w:rsid w:val="003C6B13"/>
    <w:pPr>
      <w:autoSpaceDE w:val="0"/>
      <w:autoSpaceDN w:val="0"/>
      <w:adjustRightInd w:val="0"/>
      <w:spacing w:before="100" w:after="0" w:line="161" w:lineRule="atLeast"/>
    </w:pPr>
    <w:rPr>
      <w:rFonts w:ascii="Adobe Garamond Pro" w:hAnsi="Adobe Garamond Pro"/>
      <w:sz w:val="24"/>
    </w:rPr>
  </w:style>
  <w:style w:type="character" w:customStyle="1" w:styleId="A65">
    <w:name w:val="A6+5"/>
    <w:uiPriority w:val="99"/>
    <w:rsid w:val="003C6B13"/>
    <w:rPr>
      <w:rFonts w:cs="Adobe Garamond Pro"/>
      <w:color w:val="000000"/>
      <w:sz w:val="17"/>
      <w:szCs w:val="17"/>
    </w:rPr>
  </w:style>
  <w:style w:type="paragraph" w:styleId="Listenabsatz">
    <w:name w:val="List Paragraph"/>
    <w:basedOn w:val="Standard"/>
    <w:uiPriority w:val="34"/>
    <w:semiHidden/>
    <w:qFormat/>
    <w:rsid w:val="007840C2"/>
    <w:pPr>
      <w:ind w:left="708"/>
    </w:pPr>
  </w:style>
  <w:style w:type="paragraph" w:customStyle="1" w:styleId="Pa310">
    <w:name w:val="Pa3+10"/>
    <w:basedOn w:val="Standard"/>
    <w:next w:val="Standard"/>
    <w:uiPriority w:val="99"/>
    <w:rsid w:val="0062499F"/>
    <w:pPr>
      <w:autoSpaceDE w:val="0"/>
      <w:autoSpaceDN w:val="0"/>
      <w:adjustRightInd w:val="0"/>
      <w:spacing w:after="0" w:line="201" w:lineRule="atLeast"/>
    </w:pPr>
    <w:rPr>
      <w:rFonts w:ascii="SabonCECV" w:hAnsi="SabonCECV"/>
      <w:sz w:val="24"/>
    </w:rPr>
  </w:style>
  <w:style w:type="paragraph" w:customStyle="1" w:styleId="Pa69">
    <w:name w:val="Pa6+9"/>
    <w:basedOn w:val="Standard"/>
    <w:next w:val="Standard"/>
    <w:uiPriority w:val="99"/>
    <w:rsid w:val="0062499F"/>
    <w:pPr>
      <w:autoSpaceDE w:val="0"/>
      <w:autoSpaceDN w:val="0"/>
      <w:adjustRightInd w:val="0"/>
      <w:spacing w:after="0" w:line="161" w:lineRule="atLeast"/>
    </w:pPr>
    <w:rPr>
      <w:rFonts w:ascii="SabonCECV" w:hAnsi="SabonCECV"/>
      <w:sz w:val="24"/>
    </w:rPr>
  </w:style>
  <w:style w:type="paragraph" w:customStyle="1" w:styleId="Default">
    <w:name w:val="Default"/>
    <w:rsid w:val="0053176A"/>
    <w:pPr>
      <w:autoSpaceDE w:val="0"/>
      <w:autoSpaceDN w:val="0"/>
      <w:adjustRightInd w:val="0"/>
    </w:pPr>
    <w:rPr>
      <w:rFonts w:ascii="SabonCECV" w:hAnsi="SabonCECV" w:cs="SabonCECV"/>
      <w:color w:val="000000"/>
      <w:sz w:val="24"/>
      <w:szCs w:val="24"/>
    </w:rPr>
  </w:style>
  <w:style w:type="paragraph" w:customStyle="1" w:styleId="Pa61">
    <w:name w:val="Pa6+1"/>
    <w:basedOn w:val="Default"/>
    <w:next w:val="Default"/>
    <w:uiPriority w:val="99"/>
    <w:rsid w:val="00AE6A78"/>
    <w:pPr>
      <w:spacing w:line="161" w:lineRule="atLeast"/>
    </w:pPr>
    <w:rPr>
      <w:rFonts w:cs="Times New Roman"/>
      <w:color w:val="auto"/>
    </w:rPr>
  </w:style>
  <w:style w:type="character" w:styleId="Kommentarzeichen">
    <w:name w:val="annotation reference"/>
    <w:semiHidden/>
    <w:rsid w:val="00E3684A"/>
    <w:rPr>
      <w:sz w:val="16"/>
      <w:szCs w:val="16"/>
    </w:rPr>
  </w:style>
  <w:style w:type="paragraph" w:styleId="Kommentartext">
    <w:name w:val="annotation text"/>
    <w:basedOn w:val="Standard"/>
    <w:link w:val="KommentartextZchn"/>
    <w:semiHidden/>
    <w:rsid w:val="00E3684A"/>
    <w:rPr>
      <w:szCs w:val="20"/>
    </w:rPr>
  </w:style>
  <w:style w:type="character" w:customStyle="1" w:styleId="KommentartextZchn">
    <w:name w:val="Kommentartext Zchn"/>
    <w:link w:val="Kommentartext"/>
    <w:semiHidden/>
    <w:rsid w:val="00E3684A"/>
    <w:rPr>
      <w:rFonts w:ascii="Arial" w:hAnsi="Arial"/>
    </w:rPr>
  </w:style>
  <w:style w:type="paragraph" w:styleId="Kommentarthema">
    <w:name w:val="annotation subject"/>
    <w:basedOn w:val="Kommentartext"/>
    <w:next w:val="Kommentartext"/>
    <w:link w:val="KommentarthemaZchn"/>
    <w:semiHidden/>
    <w:rsid w:val="00E3684A"/>
    <w:rPr>
      <w:b/>
      <w:bCs/>
    </w:rPr>
  </w:style>
  <w:style w:type="character" w:customStyle="1" w:styleId="KommentarthemaZchn">
    <w:name w:val="Kommentarthema Zchn"/>
    <w:link w:val="Kommentarthema"/>
    <w:semiHidden/>
    <w:rsid w:val="00E3684A"/>
    <w:rPr>
      <w:rFonts w:ascii="Arial" w:hAnsi="Arial"/>
      <w:b/>
      <w:bCs/>
    </w:rPr>
  </w:style>
  <w:style w:type="paragraph" w:styleId="berarbeitung">
    <w:name w:val="Revision"/>
    <w:hidden/>
    <w:uiPriority w:val="99"/>
    <w:semiHidden/>
    <w:rsid w:val="00595A31"/>
    <w:rPr>
      <w:rFonts w:ascii="Arial" w:hAnsi="Arial"/>
      <w:szCs w:val="24"/>
    </w:rPr>
  </w:style>
  <w:style w:type="paragraph" w:customStyle="1" w:styleId="Pa613">
    <w:name w:val="Pa6+13"/>
    <w:basedOn w:val="Default"/>
    <w:next w:val="Default"/>
    <w:uiPriority w:val="99"/>
    <w:rsid w:val="00A610C5"/>
    <w:pPr>
      <w:spacing w:line="161" w:lineRule="atLeast"/>
    </w:pPr>
    <w:rPr>
      <w:rFonts w:cs="Times New Roman"/>
      <w:color w:val="auto"/>
    </w:rPr>
  </w:style>
  <w:style w:type="paragraph" w:customStyle="1" w:styleId="Pa109">
    <w:name w:val="Pa10+9"/>
    <w:basedOn w:val="Default"/>
    <w:next w:val="Default"/>
    <w:uiPriority w:val="99"/>
    <w:rsid w:val="005B6A7E"/>
    <w:pPr>
      <w:spacing w:line="201" w:lineRule="atLeast"/>
    </w:pPr>
    <w:rPr>
      <w:rFonts w:cs="Times New Roman"/>
      <w:color w:val="auto"/>
    </w:rPr>
  </w:style>
  <w:style w:type="character" w:customStyle="1" w:styleId="A81">
    <w:name w:val="A8+1"/>
    <w:uiPriority w:val="99"/>
    <w:rsid w:val="005B6A7E"/>
    <w:rPr>
      <w:rFonts w:cs="SabonCECV"/>
      <w:color w:val="000000"/>
      <w:sz w:val="18"/>
      <w:szCs w:val="18"/>
    </w:rPr>
  </w:style>
  <w:style w:type="paragraph" w:customStyle="1" w:styleId="Pa1111">
    <w:name w:val="Pa11+11"/>
    <w:basedOn w:val="Default"/>
    <w:next w:val="Default"/>
    <w:uiPriority w:val="99"/>
    <w:rsid w:val="005B6A7E"/>
    <w:pPr>
      <w:spacing w:line="201" w:lineRule="atLeast"/>
    </w:pPr>
    <w:rPr>
      <w:rFonts w:cs="Times New Roman"/>
      <w:color w:val="auto"/>
    </w:rPr>
  </w:style>
  <w:style w:type="paragraph" w:styleId="StandardWeb">
    <w:name w:val="Normal (Web)"/>
    <w:basedOn w:val="Standard"/>
    <w:uiPriority w:val="99"/>
    <w:semiHidden/>
    <w:unhideWhenUsed/>
    <w:rsid w:val="004E6A0A"/>
    <w:pPr>
      <w:spacing w:before="100" w:beforeAutospacing="1" w:after="100" w:afterAutospacing="1" w:line="240" w:lineRule="auto"/>
    </w:pPr>
    <w:rPr>
      <w:rFonts w:ascii="Times New Roman" w:hAnsi="Times New Roman"/>
      <w:sz w:val="24"/>
    </w:rPr>
  </w:style>
  <w:style w:type="paragraph" w:customStyle="1" w:styleId="articlecomponent">
    <w:name w:val="articlecomponent"/>
    <w:basedOn w:val="Standard"/>
    <w:rsid w:val="0046279C"/>
    <w:pPr>
      <w:spacing w:before="100" w:beforeAutospacing="1" w:after="100" w:afterAutospacing="1" w:line="240" w:lineRule="auto"/>
    </w:pPr>
    <w:rPr>
      <w:rFonts w:ascii="Times New Roman" w:hAnsi="Times New Roman"/>
      <w:sz w:val="24"/>
    </w:rPr>
  </w:style>
  <w:style w:type="character" w:customStyle="1" w:styleId="image-descriptionauthor-single">
    <w:name w:val="image-description__author-single"/>
    <w:basedOn w:val="Absatz-Standardschriftart"/>
    <w:rsid w:val="0036659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semiHidden="0" w:qFormat="1"/>
    <w:lsdException w:name="header" w:semiHidden="0"/>
    <w:lsdException w:name="footer" w:semiHidden="0"/>
    <w:lsdException w:name="caption" w:qFormat="1"/>
    <w:lsdException w:name="List Number" w:unhideWhenUsed="0"/>
    <w:lsdException w:name="List 4" w:unhideWhenUsed="0"/>
    <w:lsdException w:name="List 5" w:unhideWhenUsed="0"/>
    <w:lsdException w:name="Title" w:semiHidden="0" w:unhideWhenUsed="0" w:qFormat="1"/>
    <w:lsdException w:name="Default Paragraph Font" w:semiHidden="0"/>
    <w:lsdException w:name="Subtitle" w:unhideWhenUsed="0" w:qFormat="1"/>
    <w:lsdException w:name="Salutation" w:unhideWhenUsed="0"/>
    <w:lsdException w:name="Date" w:unhideWhenUsed="0"/>
    <w:lsdException w:name="Body Text First Indent" w:unhideWhenUsed="0"/>
    <w:lsdException w:name="Hyperlink" w:semiHidden="0"/>
    <w:lsdException w:name="Strong" w:semiHidden="0" w:unhideWhenUsed="0" w:qFormat="1"/>
    <w:lsdException w:name="Emphasis" w:semiHidden="0" w:unhideWhenUsed="0" w:qFormat="1"/>
    <w:lsdException w:name="HTML Top of Form" w:semiHidden="0"/>
    <w:lsdException w:name="HTML Bottom of Form" w:semiHidden="0"/>
    <w:lsdException w:name="Normal (Web)" w:uiPriority="99"/>
    <w:lsdException w:name="No List" w:semiHidden="0"/>
    <w:lsdException w:name="Outline List 1" w:semiHidden="0"/>
    <w:lsdException w:name="Outline List 2" w:semiHidden="0"/>
    <w:lsdException w:name="Outline List 3" w:semiHidden="0"/>
    <w:lsdException w:name="Balloon Text" w:semiHidden="0"/>
    <w:lsdException w:name="Table Grid" w:semiHidden="0" w:unhideWhenUsed="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semiHidden/>
    <w:qFormat/>
    <w:rsid w:val="003A2FC6"/>
    <w:pPr>
      <w:spacing w:after="60" w:line="266" w:lineRule="auto"/>
    </w:pPr>
    <w:rPr>
      <w:rFonts w:ascii="Arial" w:hAnsi="Arial"/>
      <w:szCs w:val="24"/>
    </w:rPr>
  </w:style>
  <w:style w:type="paragraph" w:styleId="berschrift1">
    <w:name w:val="heading 1"/>
    <w:basedOn w:val="0berschrift1"/>
    <w:next w:val="Standard"/>
    <w:semiHidden/>
    <w:qFormat/>
    <w:rsid w:val="0076407F"/>
    <w:pPr>
      <w:numPr>
        <w:numId w:val="7"/>
      </w:numPr>
      <w:outlineLvl w:val="0"/>
    </w:pPr>
  </w:style>
  <w:style w:type="paragraph" w:styleId="berschrift2">
    <w:name w:val="heading 2"/>
    <w:basedOn w:val="0berschrift2"/>
    <w:next w:val="Standard"/>
    <w:semiHidden/>
    <w:qFormat/>
    <w:rsid w:val="0076407F"/>
    <w:pPr>
      <w:numPr>
        <w:ilvl w:val="1"/>
        <w:numId w:val="7"/>
      </w:numPr>
      <w:tabs>
        <w:tab w:val="num" w:pos="360"/>
      </w:tabs>
      <w:ind w:left="0"/>
      <w:outlineLvl w:val="1"/>
    </w:pPr>
  </w:style>
  <w:style w:type="paragraph" w:styleId="berschrift3">
    <w:name w:val="heading 3"/>
    <w:basedOn w:val="0berschrift3"/>
    <w:next w:val="Standard"/>
    <w:semiHidden/>
    <w:qFormat/>
    <w:rsid w:val="0076407F"/>
    <w:pPr>
      <w:numPr>
        <w:ilvl w:val="2"/>
        <w:numId w:val="7"/>
      </w:numPr>
      <w:outlineLvl w:val="2"/>
    </w:pPr>
  </w:style>
  <w:style w:type="paragraph" w:styleId="berschrift4">
    <w:name w:val="heading 4"/>
    <w:basedOn w:val="Standard"/>
    <w:next w:val="Standard"/>
    <w:semiHidden/>
    <w:qFormat/>
    <w:rsid w:val="00161CAE"/>
    <w:pPr>
      <w:numPr>
        <w:ilvl w:val="3"/>
        <w:numId w:val="7"/>
      </w:numPr>
      <w:spacing w:line="240" w:lineRule="exact"/>
      <w:outlineLvl w:val="3"/>
    </w:pPr>
    <w:rPr>
      <w:rFonts w:cs="Arial"/>
      <w:i/>
      <w:szCs w:val="20"/>
      <w:lang w:val="en-GB"/>
    </w:rPr>
  </w:style>
  <w:style w:type="paragraph" w:styleId="berschrift5">
    <w:name w:val="heading 5"/>
    <w:basedOn w:val="Standard"/>
    <w:next w:val="Standard"/>
    <w:link w:val="berschrift5Zchn"/>
    <w:semiHidden/>
    <w:qFormat/>
    <w:rsid w:val="00956EF2"/>
    <w:pPr>
      <w:numPr>
        <w:ilvl w:val="4"/>
        <w:numId w:val="7"/>
      </w:numPr>
      <w:spacing w:before="240"/>
      <w:outlineLvl w:val="4"/>
    </w:pPr>
    <w:rPr>
      <w:rFonts w:ascii="Calibri" w:hAnsi="Calibri"/>
      <w:b/>
      <w:bCs/>
      <w:i/>
      <w:iCs/>
      <w:sz w:val="26"/>
      <w:szCs w:val="26"/>
    </w:rPr>
  </w:style>
  <w:style w:type="paragraph" w:styleId="berschrift6">
    <w:name w:val="heading 6"/>
    <w:basedOn w:val="Standard"/>
    <w:next w:val="Standard"/>
    <w:link w:val="berschrift6Zchn"/>
    <w:semiHidden/>
    <w:qFormat/>
    <w:rsid w:val="00956EF2"/>
    <w:pPr>
      <w:numPr>
        <w:ilvl w:val="5"/>
        <w:numId w:val="7"/>
      </w:numPr>
      <w:spacing w:before="240"/>
      <w:outlineLvl w:val="5"/>
    </w:pPr>
    <w:rPr>
      <w:rFonts w:ascii="Calibri" w:hAnsi="Calibri"/>
      <w:b/>
      <w:bCs/>
      <w:sz w:val="22"/>
      <w:szCs w:val="22"/>
    </w:rPr>
  </w:style>
  <w:style w:type="paragraph" w:styleId="berschrift7">
    <w:name w:val="heading 7"/>
    <w:basedOn w:val="Standard"/>
    <w:next w:val="Standard"/>
    <w:link w:val="berschrift7Zchn"/>
    <w:semiHidden/>
    <w:qFormat/>
    <w:rsid w:val="00956EF2"/>
    <w:pPr>
      <w:numPr>
        <w:ilvl w:val="6"/>
        <w:numId w:val="7"/>
      </w:numPr>
      <w:spacing w:before="240"/>
      <w:outlineLvl w:val="6"/>
    </w:pPr>
    <w:rPr>
      <w:rFonts w:ascii="Calibri" w:hAnsi="Calibri"/>
      <w:sz w:val="24"/>
    </w:rPr>
  </w:style>
  <w:style w:type="paragraph" w:styleId="berschrift8">
    <w:name w:val="heading 8"/>
    <w:basedOn w:val="Standard"/>
    <w:next w:val="Standard"/>
    <w:link w:val="berschrift8Zchn"/>
    <w:semiHidden/>
    <w:qFormat/>
    <w:rsid w:val="00956EF2"/>
    <w:pPr>
      <w:numPr>
        <w:ilvl w:val="7"/>
        <w:numId w:val="7"/>
      </w:numPr>
      <w:spacing w:before="240"/>
      <w:outlineLvl w:val="7"/>
    </w:pPr>
    <w:rPr>
      <w:rFonts w:ascii="Calibri" w:hAnsi="Calibri"/>
      <w:i/>
      <w:iCs/>
      <w:sz w:val="24"/>
    </w:rPr>
  </w:style>
  <w:style w:type="paragraph" w:styleId="berschrift9">
    <w:name w:val="heading 9"/>
    <w:basedOn w:val="Standard"/>
    <w:next w:val="Standard"/>
    <w:link w:val="berschrift9Zchn"/>
    <w:semiHidden/>
    <w:qFormat/>
    <w:rsid w:val="00956EF2"/>
    <w:pPr>
      <w:numPr>
        <w:ilvl w:val="8"/>
        <w:numId w:val="7"/>
      </w:numPr>
      <w:spacing w:before="240"/>
      <w:outlineLvl w:val="8"/>
    </w:pPr>
    <w:rPr>
      <w:rFonts w:ascii="Cambria" w:hAnsi="Cambria"/>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berschrift1">
    <w:name w:val="* 0 Überschrift 1"/>
    <w:basedOn w:val="1Standardflietext"/>
    <w:next w:val="1Standardflietext"/>
    <w:link w:val="0berschrift1ZchnZchn"/>
    <w:qFormat/>
    <w:rsid w:val="00FB6AB2"/>
    <w:pPr>
      <w:spacing w:after="240"/>
    </w:pPr>
    <w:rPr>
      <w:b/>
      <w:sz w:val="22"/>
    </w:rPr>
  </w:style>
  <w:style w:type="paragraph" w:customStyle="1" w:styleId="1Standardflietext">
    <w:name w:val="* 1 Standardfließtext"/>
    <w:basedOn w:val="Standard"/>
    <w:link w:val="1StandardflietextZchnZchn"/>
    <w:qFormat/>
    <w:rsid w:val="001674F1"/>
    <w:pPr>
      <w:spacing w:line="240" w:lineRule="exact"/>
    </w:pPr>
    <w:rPr>
      <w:szCs w:val="20"/>
    </w:rPr>
  </w:style>
  <w:style w:type="character" w:customStyle="1" w:styleId="1StandardflietextZchnZchn">
    <w:name w:val="* 1 Standardfließtext Zchn Zchn"/>
    <w:link w:val="1Standardflietext"/>
    <w:rsid w:val="001674F1"/>
    <w:rPr>
      <w:rFonts w:ascii="Arial" w:hAnsi="Arial"/>
      <w:lang w:val="de-DE" w:eastAsia="de-DE" w:bidi="ar-SA"/>
    </w:rPr>
  </w:style>
  <w:style w:type="character" w:customStyle="1" w:styleId="0berschrift1ZchnZchn">
    <w:name w:val="* 0 Überschrift 1 Zchn Zchn"/>
    <w:link w:val="0berschrift1"/>
    <w:rsid w:val="00FB6AB2"/>
    <w:rPr>
      <w:rFonts w:ascii="Arial" w:hAnsi="Arial"/>
      <w:b/>
      <w:sz w:val="22"/>
      <w:lang w:val="de-DE" w:eastAsia="de-DE" w:bidi="ar-SA"/>
    </w:rPr>
  </w:style>
  <w:style w:type="paragraph" w:customStyle="1" w:styleId="0berschrift2">
    <w:name w:val="* 0 Überschrift 2"/>
    <w:basedOn w:val="1Standardflietext"/>
    <w:next w:val="1Standardflietext"/>
    <w:qFormat/>
    <w:rsid w:val="000F7CB4"/>
    <w:pPr>
      <w:spacing w:after="240"/>
    </w:pPr>
    <w:rPr>
      <w:sz w:val="22"/>
      <w:u w:val="single"/>
    </w:rPr>
  </w:style>
  <w:style w:type="paragraph" w:customStyle="1" w:styleId="0berschrift3">
    <w:name w:val="* 0 Überschrift 3"/>
    <w:basedOn w:val="1Standardflietext"/>
    <w:next w:val="1Standardflietext"/>
    <w:qFormat/>
    <w:rsid w:val="000F7CB4"/>
    <w:rPr>
      <w:b/>
    </w:rPr>
  </w:style>
  <w:style w:type="character" w:customStyle="1" w:styleId="berschrift5Zchn">
    <w:name w:val="Überschrift 5 Zchn"/>
    <w:link w:val="berschrift5"/>
    <w:semiHidden/>
    <w:rsid w:val="00990706"/>
    <w:rPr>
      <w:rFonts w:ascii="Calibri" w:hAnsi="Calibri"/>
      <w:b/>
      <w:bCs/>
      <w:i/>
      <w:iCs/>
      <w:sz w:val="26"/>
      <w:szCs w:val="26"/>
    </w:rPr>
  </w:style>
  <w:style w:type="character" w:customStyle="1" w:styleId="berschrift6Zchn">
    <w:name w:val="Überschrift 6 Zchn"/>
    <w:link w:val="berschrift6"/>
    <w:semiHidden/>
    <w:rsid w:val="00990706"/>
    <w:rPr>
      <w:rFonts w:ascii="Calibri" w:hAnsi="Calibri"/>
      <w:b/>
      <w:bCs/>
      <w:sz w:val="22"/>
      <w:szCs w:val="22"/>
    </w:rPr>
  </w:style>
  <w:style w:type="character" w:customStyle="1" w:styleId="berschrift7Zchn">
    <w:name w:val="Überschrift 7 Zchn"/>
    <w:link w:val="berschrift7"/>
    <w:semiHidden/>
    <w:rsid w:val="00990706"/>
    <w:rPr>
      <w:rFonts w:ascii="Calibri" w:hAnsi="Calibri"/>
      <w:sz w:val="24"/>
      <w:szCs w:val="24"/>
    </w:rPr>
  </w:style>
  <w:style w:type="character" w:customStyle="1" w:styleId="berschrift8Zchn">
    <w:name w:val="Überschrift 8 Zchn"/>
    <w:link w:val="berschrift8"/>
    <w:semiHidden/>
    <w:rsid w:val="00990706"/>
    <w:rPr>
      <w:rFonts w:ascii="Calibri" w:hAnsi="Calibri"/>
      <w:i/>
      <w:iCs/>
      <w:sz w:val="24"/>
      <w:szCs w:val="24"/>
    </w:rPr>
  </w:style>
  <w:style w:type="character" w:customStyle="1" w:styleId="berschrift9Zchn">
    <w:name w:val="Überschrift 9 Zchn"/>
    <w:link w:val="berschrift9"/>
    <w:semiHidden/>
    <w:rsid w:val="00990706"/>
    <w:rPr>
      <w:rFonts w:ascii="Cambria" w:hAnsi="Cambria"/>
      <w:sz w:val="22"/>
      <w:szCs w:val="22"/>
    </w:rPr>
  </w:style>
  <w:style w:type="paragraph" w:styleId="Kopfzeile">
    <w:name w:val="header"/>
    <w:basedOn w:val="Standard"/>
    <w:semiHidden/>
    <w:rsid w:val="00BA7F97"/>
    <w:pPr>
      <w:tabs>
        <w:tab w:val="center" w:pos="4536"/>
        <w:tab w:val="right" w:pos="9072"/>
      </w:tabs>
      <w:spacing w:after="0" w:line="200" w:lineRule="exact"/>
    </w:pPr>
  </w:style>
  <w:style w:type="paragraph" w:customStyle="1" w:styleId="RahmenCopyrightvermerk">
    <w:name w:val="* Rahmen Copyrightvermerk"/>
    <w:basedOn w:val="1Standardflietext"/>
    <w:next w:val="Standard"/>
    <w:rsid w:val="00466BA5"/>
    <w:pPr>
      <w:autoSpaceDE w:val="0"/>
      <w:autoSpaceDN w:val="0"/>
      <w:adjustRightInd w:val="0"/>
      <w:spacing w:after="0" w:line="180" w:lineRule="exact"/>
      <w:jc w:val="center"/>
    </w:pPr>
    <w:rPr>
      <w:rFonts w:eastAsia="Arial Unicode MS"/>
      <w:color w:val="808080"/>
      <w:sz w:val="13"/>
      <w:szCs w:val="13"/>
    </w:rPr>
  </w:style>
  <w:style w:type="paragraph" w:customStyle="1" w:styleId="0berschrift4">
    <w:name w:val="* 0 Überschrift 4"/>
    <w:basedOn w:val="1Standardflietext"/>
    <w:qFormat/>
    <w:rsid w:val="00161CAE"/>
    <w:rPr>
      <w:i/>
    </w:rPr>
  </w:style>
  <w:style w:type="character" w:styleId="Hyperlink">
    <w:name w:val="Hyperlink"/>
    <w:semiHidden/>
    <w:rsid w:val="00527896"/>
    <w:rPr>
      <w:rFonts w:ascii="Arial" w:hAnsi="Arial"/>
      <w:color w:val="333333"/>
      <w:u w:val="single"/>
      <w:lang w:val="de-DE" w:eastAsia="de-DE" w:bidi="ar-SA"/>
    </w:rPr>
  </w:style>
  <w:style w:type="paragraph" w:customStyle="1" w:styleId="2Nummerierungeinfach">
    <w:name w:val="* 2 Nummerierung_einfach"/>
    <w:basedOn w:val="2NummerierungOrdnungszahlen"/>
    <w:rsid w:val="002B0CBD"/>
    <w:pPr>
      <w:numPr>
        <w:numId w:val="1"/>
      </w:numPr>
    </w:pPr>
  </w:style>
  <w:style w:type="paragraph" w:customStyle="1" w:styleId="2NummerierungOrdnungszahlen">
    <w:name w:val="* 2 Nummerierung_Ordnungszahlen"/>
    <w:basedOn w:val="1Standardflietext"/>
    <w:qFormat/>
    <w:rsid w:val="00705E3C"/>
    <w:pPr>
      <w:numPr>
        <w:numId w:val="6"/>
      </w:numPr>
    </w:pPr>
  </w:style>
  <w:style w:type="paragraph" w:styleId="Sprechblasentext">
    <w:name w:val="Balloon Text"/>
    <w:basedOn w:val="Standard"/>
    <w:semiHidden/>
    <w:rPr>
      <w:rFonts w:ascii="Tahoma" w:hAnsi="Tahoma" w:cs="Tahoma"/>
      <w:sz w:val="16"/>
      <w:szCs w:val="16"/>
    </w:rPr>
  </w:style>
  <w:style w:type="paragraph" w:customStyle="1" w:styleId="RahmenKopfzeileSubtitel">
    <w:name w:val="* Rahmen Kopfzeile_Subtitel"/>
    <w:basedOn w:val="1Standardflietext"/>
    <w:next w:val="1Standardflietext"/>
    <w:rsid w:val="0052577E"/>
    <w:pPr>
      <w:spacing w:before="60" w:after="0"/>
    </w:pPr>
    <w:rPr>
      <w:rFonts w:eastAsia="Arial Unicode MS"/>
    </w:rPr>
  </w:style>
  <w:style w:type="paragraph" w:customStyle="1" w:styleId="6Medienelement">
    <w:name w:val="* 6 Medienelement"/>
    <w:basedOn w:val="1Standardflietext"/>
    <w:rsid w:val="007F1F44"/>
    <w:pPr>
      <w:spacing w:line="400" w:lineRule="exact"/>
    </w:pPr>
    <w:rPr>
      <w:b/>
      <w:i/>
      <w:color w:val="808080"/>
      <w:sz w:val="36"/>
    </w:rPr>
  </w:style>
  <w:style w:type="character" w:customStyle="1" w:styleId="2ListeeingercktZchnZchn">
    <w:name w:val="* 2 Liste_eingerückt Zchn Zchn"/>
    <w:link w:val="2Listeeingerckt"/>
    <w:rsid w:val="007A0DF3"/>
    <w:rPr>
      <w:rFonts w:ascii="Arial" w:hAnsi="Arial"/>
    </w:rPr>
  </w:style>
  <w:style w:type="paragraph" w:customStyle="1" w:styleId="2Listeeingerckt">
    <w:name w:val="* 2 Liste_eingerückt"/>
    <w:basedOn w:val="1Standardflietext"/>
    <w:link w:val="2ListeeingercktZchnZchn"/>
    <w:rsid w:val="007A0DF3"/>
    <w:pPr>
      <w:numPr>
        <w:numId w:val="4"/>
      </w:numPr>
    </w:pPr>
  </w:style>
  <w:style w:type="paragraph" w:customStyle="1" w:styleId="2Nummerierungalphabetischklein">
    <w:name w:val="* 2 Nummerierung_alphabetisch_klein"/>
    <w:basedOn w:val="1Standardflietext"/>
    <w:rsid w:val="002B0CBD"/>
    <w:pPr>
      <w:numPr>
        <w:numId w:val="2"/>
      </w:numPr>
    </w:pPr>
  </w:style>
  <w:style w:type="paragraph" w:customStyle="1" w:styleId="3Schreibzeile">
    <w:name w:val="* 3 Schreibzeile"/>
    <w:basedOn w:val="1Standardflietext"/>
    <w:qFormat/>
    <w:rsid w:val="0049242E"/>
    <w:pPr>
      <w:tabs>
        <w:tab w:val="right" w:pos="9185"/>
      </w:tabs>
      <w:spacing w:before="240"/>
    </w:pPr>
    <w:rPr>
      <w:u w:val="single" w:color="808080"/>
    </w:rPr>
  </w:style>
  <w:style w:type="paragraph" w:customStyle="1" w:styleId="2Liste">
    <w:name w:val="* 2  Liste"/>
    <w:basedOn w:val="1Standardflietext"/>
    <w:qFormat/>
    <w:rsid w:val="007A0DF3"/>
    <w:pPr>
      <w:numPr>
        <w:numId w:val="5"/>
      </w:numPr>
    </w:pPr>
  </w:style>
  <w:style w:type="paragraph" w:customStyle="1" w:styleId="4Zitat">
    <w:name w:val="* 4 Zitat"/>
    <w:basedOn w:val="1Standardflietext"/>
    <w:next w:val="1Standardflietext"/>
    <w:rsid w:val="00E96370"/>
    <w:pPr>
      <w:pBdr>
        <w:top w:val="double" w:sz="4" w:space="1" w:color="808080"/>
        <w:left w:val="double" w:sz="4" w:space="4" w:color="808080"/>
        <w:bottom w:val="double" w:sz="4" w:space="1" w:color="808080"/>
        <w:right w:val="double" w:sz="4" w:space="4" w:color="808080"/>
      </w:pBdr>
      <w:ind w:left="113" w:right="113"/>
    </w:pPr>
  </w:style>
  <w:style w:type="paragraph" w:customStyle="1" w:styleId="7Quelle">
    <w:name w:val="* 7 Quelle"/>
    <w:basedOn w:val="1Standardflietext"/>
    <w:next w:val="1Standardflietext"/>
    <w:rsid w:val="000F7CB4"/>
    <w:pPr>
      <w:spacing w:before="60"/>
      <w:jc w:val="right"/>
    </w:pPr>
    <w:rPr>
      <w:i/>
      <w:sz w:val="18"/>
    </w:rPr>
  </w:style>
  <w:style w:type="paragraph" w:customStyle="1" w:styleId="2ListeSymbol">
    <w:name w:val="* 2 Liste_Symbol"/>
    <w:basedOn w:val="1Standardflietext"/>
    <w:rsid w:val="007A0DF3"/>
    <w:pPr>
      <w:numPr>
        <w:numId w:val="3"/>
      </w:numPr>
    </w:pPr>
  </w:style>
  <w:style w:type="paragraph" w:customStyle="1" w:styleId="RahmenFuzeile">
    <w:name w:val="* Rahmen Fußzeile"/>
    <w:basedOn w:val="1Standardflietext"/>
    <w:rsid w:val="00BE6C78"/>
    <w:pPr>
      <w:spacing w:before="60" w:after="0" w:line="200" w:lineRule="exact"/>
    </w:pPr>
    <w:rPr>
      <w:sz w:val="16"/>
    </w:rPr>
  </w:style>
  <w:style w:type="character" w:customStyle="1" w:styleId="3Schreiblinie">
    <w:name w:val="* 3 Schreiblinie"/>
    <w:rsid w:val="003524B3"/>
    <w:rPr>
      <w:u w:val="single" w:color="808080"/>
    </w:rPr>
  </w:style>
  <w:style w:type="table" w:customStyle="1" w:styleId="5Tabelle">
    <w:name w:val="* 5 Tabelle"/>
    <w:basedOn w:val="NormaleTabelle"/>
    <w:rsid w:val="00311278"/>
    <w:pPr>
      <w:spacing w:before="60" w:after="60" w:line="240" w:lineRule="exact"/>
    </w:pPr>
    <w:rPr>
      <w:rFonts w:ascii="Arial" w:hAnsi="Arial"/>
    </w:rPr>
    <w:tblPr>
      <w:tblInd w:w="5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7" w:type="dxa"/>
        <w:right w:w="57" w:type="dxa"/>
      </w:tblCellMar>
    </w:tblPr>
  </w:style>
  <w:style w:type="paragraph" w:customStyle="1" w:styleId="RahmenKopfzeilelinks">
    <w:name w:val="* Rahmen Kopfzeile_links"/>
    <w:basedOn w:val="1Standardflietext"/>
    <w:next w:val="1Standardflietext"/>
    <w:link w:val="RahmenKopfzeilelinksZchnZchn"/>
    <w:rsid w:val="007A5025"/>
    <w:pPr>
      <w:spacing w:after="0" w:line="360" w:lineRule="exact"/>
      <w:ind w:left="-170"/>
    </w:pPr>
    <w:rPr>
      <w:rFonts w:ascii="Verdana" w:hAnsi="Verdana"/>
      <w:b/>
      <w:color w:val="808080"/>
      <w:sz w:val="28"/>
      <w:szCs w:val="24"/>
    </w:rPr>
  </w:style>
  <w:style w:type="character" w:customStyle="1" w:styleId="RahmenKopfzeilelinksZchnZchn">
    <w:name w:val="* Rahmen Kopfzeile_links Zchn Zchn"/>
    <w:link w:val="RahmenKopfzeilelinks"/>
    <w:rsid w:val="007A5025"/>
    <w:rPr>
      <w:rFonts w:ascii="Verdana" w:hAnsi="Verdana"/>
      <w:b/>
      <w:color w:val="808080"/>
      <w:sz w:val="28"/>
      <w:szCs w:val="24"/>
      <w:lang w:val="de-DE" w:eastAsia="de-DE" w:bidi="ar-SA"/>
    </w:rPr>
  </w:style>
  <w:style w:type="paragraph" w:customStyle="1" w:styleId="RahmenKopfzeilerechts">
    <w:name w:val="* Rahmen Kopfzeile_rechts"/>
    <w:basedOn w:val="1Standardflietext"/>
    <w:next w:val="1Standardflietext"/>
    <w:link w:val="RahmenKopfzeilerechtsZchnZchn"/>
    <w:rsid w:val="007A5025"/>
    <w:pPr>
      <w:autoSpaceDE w:val="0"/>
      <w:autoSpaceDN w:val="0"/>
      <w:adjustRightInd w:val="0"/>
      <w:spacing w:after="0" w:line="360" w:lineRule="exact"/>
      <w:ind w:right="-142"/>
      <w:jc w:val="right"/>
    </w:pPr>
    <w:rPr>
      <w:rFonts w:ascii="Verdana" w:hAnsi="Verdana"/>
      <w:i/>
      <w:color w:val="000000"/>
      <w:sz w:val="28"/>
      <w:szCs w:val="30"/>
    </w:rPr>
  </w:style>
  <w:style w:type="character" w:customStyle="1" w:styleId="RahmenKopfzeilerechtsZchnZchn">
    <w:name w:val="* Rahmen Kopfzeile_rechts Zchn Zchn"/>
    <w:link w:val="RahmenKopfzeilerechts"/>
    <w:rsid w:val="007A5025"/>
    <w:rPr>
      <w:rFonts w:ascii="Verdana" w:hAnsi="Verdana"/>
      <w:i/>
      <w:color w:val="000000"/>
      <w:sz w:val="28"/>
      <w:szCs w:val="30"/>
      <w:lang w:val="de-DE" w:eastAsia="de-DE" w:bidi="ar-SA"/>
    </w:rPr>
  </w:style>
  <w:style w:type="paragraph" w:customStyle="1" w:styleId="2Nummerierungalphabetischgross">
    <w:name w:val="* 2 Nummerierung_alphabetisch_gross"/>
    <w:basedOn w:val="2Nummerierungalphabetischklein"/>
    <w:rsid w:val="00E3649D"/>
    <w:pPr>
      <w:numPr>
        <w:numId w:val="8"/>
      </w:numPr>
    </w:pPr>
    <w:rPr>
      <w:lang w:val="en-GB"/>
    </w:rPr>
  </w:style>
  <w:style w:type="character" w:customStyle="1" w:styleId="1fett">
    <w:name w:val="* 1 fett"/>
    <w:rsid w:val="00496EA9"/>
    <w:rPr>
      <w:b/>
    </w:rPr>
  </w:style>
  <w:style w:type="character" w:customStyle="1" w:styleId="1unterstrichen">
    <w:name w:val="* 1 unterstrichen"/>
    <w:rsid w:val="00496EA9"/>
    <w:rPr>
      <w:u w:val="single"/>
    </w:rPr>
  </w:style>
  <w:style w:type="character" w:customStyle="1" w:styleId="1kursiv">
    <w:name w:val="* 1 kursiv"/>
    <w:rsid w:val="00496EA9"/>
    <w:rPr>
      <w:i/>
    </w:rPr>
  </w:style>
  <w:style w:type="character" w:customStyle="1" w:styleId="1Markierung">
    <w:name w:val="* 1 Markierung"/>
    <w:rsid w:val="00356A49"/>
    <w:rPr>
      <w:i/>
      <w:color w:val="FF00FF"/>
    </w:rPr>
  </w:style>
  <w:style w:type="character" w:customStyle="1" w:styleId="3Lsung">
    <w:name w:val="* 3 Lösung"/>
    <w:rsid w:val="00A37CDA"/>
    <w:rPr>
      <w:rFonts w:ascii="Comic Sans MS" w:hAnsi="Comic Sans MS"/>
      <w:b/>
      <w:color w:val="808080"/>
      <w:spacing w:val="20"/>
      <w:sz w:val="22"/>
      <w:szCs w:val="22"/>
      <w:u w:val="single" w:color="808080"/>
    </w:rPr>
  </w:style>
  <w:style w:type="character" w:customStyle="1" w:styleId="RahmenSymbol">
    <w:name w:val="* Rahmen Symbol"/>
    <w:rsid w:val="0076191E"/>
    <w:rPr>
      <w:rFonts w:ascii="Webdings" w:hAnsi="Webdings" w:cs="Verdana"/>
    </w:rPr>
  </w:style>
  <w:style w:type="paragraph" w:customStyle="1" w:styleId="8Dialog">
    <w:name w:val="* 8 Dialog"/>
    <w:basedOn w:val="1Standardflietext"/>
    <w:rsid w:val="00934AB7"/>
    <w:pPr>
      <w:tabs>
        <w:tab w:val="left" w:pos="284"/>
      </w:tabs>
      <w:spacing w:line="400" w:lineRule="exact"/>
      <w:ind w:left="454" w:hanging="454"/>
    </w:pPr>
  </w:style>
  <w:style w:type="paragraph" w:styleId="Fuzeile">
    <w:name w:val="footer"/>
    <w:basedOn w:val="Standard"/>
    <w:semiHidden/>
    <w:rsid w:val="003E29FB"/>
    <w:pPr>
      <w:tabs>
        <w:tab w:val="center" w:pos="4536"/>
        <w:tab w:val="right" w:pos="9072"/>
      </w:tabs>
    </w:pPr>
  </w:style>
  <w:style w:type="paragraph" w:styleId="Dokumentstruktur">
    <w:name w:val="Document Map"/>
    <w:basedOn w:val="Standard"/>
    <w:link w:val="DokumentstrukturZchn"/>
    <w:semiHidden/>
    <w:rsid w:val="0057045C"/>
    <w:rPr>
      <w:rFonts w:ascii="Tahoma" w:hAnsi="Tahoma" w:cs="Tahoma"/>
      <w:sz w:val="16"/>
      <w:szCs w:val="16"/>
    </w:rPr>
  </w:style>
  <w:style w:type="character" w:customStyle="1" w:styleId="DokumentstrukturZchn">
    <w:name w:val="Dokumentstruktur Zchn"/>
    <w:link w:val="Dokumentstruktur"/>
    <w:semiHidden/>
    <w:rsid w:val="0057045C"/>
    <w:rPr>
      <w:rFonts w:ascii="Tahoma" w:hAnsi="Tahoma" w:cs="Tahoma"/>
      <w:sz w:val="16"/>
      <w:szCs w:val="16"/>
    </w:rPr>
  </w:style>
  <w:style w:type="character" w:customStyle="1" w:styleId="3Handschrift">
    <w:name w:val="* 3 Handschrift"/>
    <w:rsid w:val="00454670"/>
    <w:rPr>
      <w:rFonts w:ascii="Comic Sans MS" w:hAnsi="Comic Sans MS"/>
      <w:b/>
      <w:color w:val="808080"/>
      <w:spacing w:val="20"/>
      <w:sz w:val="22"/>
      <w:szCs w:val="22"/>
      <w:u w:val="none" w:color="808080"/>
    </w:rPr>
  </w:style>
  <w:style w:type="paragraph" w:customStyle="1" w:styleId="1StandardflietextgrosserAbstand">
    <w:name w:val="* 1 Standardfließtext_grosser Abstand"/>
    <w:basedOn w:val="1Standardflietext"/>
    <w:rsid w:val="00DB26D4"/>
    <w:pPr>
      <w:spacing w:line="360" w:lineRule="exact"/>
    </w:pPr>
  </w:style>
  <w:style w:type="paragraph" w:customStyle="1" w:styleId="1Zeitungstext">
    <w:name w:val="* 1 Zeitungstext"/>
    <w:basedOn w:val="1Standardflietext"/>
    <w:qFormat/>
    <w:rsid w:val="00041780"/>
    <w:pPr>
      <w:spacing w:after="0" w:line="220" w:lineRule="exact"/>
    </w:pPr>
    <w:rPr>
      <w:rFonts w:ascii="Times New Roman" w:hAnsi="Times New Roman"/>
    </w:rPr>
  </w:style>
  <w:style w:type="character" w:styleId="BesuchterHyperlink">
    <w:name w:val="FollowedHyperlink"/>
    <w:semiHidden/>
    <w:rsid w:val="00A90E52"/>
    <w:rPr>
      <w:color w:val="800080"/>
      <w:u w:val="single"/>
    </w:rPr>
  </w:style>
  <w:style w:type="character" w:customStyle="1" w:styleId="Flietext">
    <w:name w:val="Fließtext_"/>
    <w:link w:val="Flietext1"/>
    <w:rsid w:val="00EE1668"/>
    <w:rPr>
      <w:rFonts w:ascii="Book Antiqua" w:eastAsia="Courier New" w:hAnsi="Book Antiqua" w:cs="Book Antiqua"/>
      <w:sz w:val="18"/>
      <w:szCs w:val="18"/>
      <w:shd w:val="clear" w:color="auto" w:fill="FFFFFF"/>
      <w:lang w:val="de-DE" w:eastAsia="de-DE"/>
    </w:rPr>
  </w:style>
  <w:style w:type="character" w:customStyle="1" w:styleId="Flietext6">
    <w:name w:val="Fließtext6"/>
    <w:rsid w:val="00EE1668"/>
    <w:rPr>
      <w:rFonts w:ascii="Book Antiqua" w:eastAsia="Courier New" w:hAnsi="Book Antiqua" w:cs="Book Antiqua"/>
      <w:sz w:val="18"/>
      <w:szCs w:val="18"/>
      <w:shd w:val="clear" w:color="auto" w:fill="FFFFFF"/>
      <w:lang w:val="de-DE" w:eastAsia="de-DE"/>
    </w:rPr>
  </w:style>
  <w:style w:type="character" w:customStyle="1" w:styleId="FlietextFett8">
    <w:name w:val="Fließtext + Fett8"/>
    <w:rsid w:val="00EE1668"/>
    <w:rPr>
      <w:rFonts w:ascii="Book Antiqua" w:eastAsia="Courier New" w:hAnsi="Book Antiqua" w:cs="Book Antiqua"/>
      <w:b/>
      <w:bCs/>
      <w:sz w:val="18"/>
      <w:szCs w:val="18"/>
      <w:shd w:val="clear" w:color="auto" w:fill="FFFFFF"/>
      <w:lang w:val="de-DE" w:eastAsia="de-DE"/>
    </w:rPr>
  </w:style>
  <w:style w:type="character" w:customStyle="1" w:styleId="berschrift80">
    <w:name w:val="Überschrift #8_"/>
    <w:link w:val="berschrift81"/>
    <w:rsid w:val="00EE1668"/>
    <w:rPr>
      <w:rFonts w:ascii="Book Antiqua" w:eastAsia="Courier New" w:hAnsi="Book Antiqua" w:cs="Book Antiqua"/>
      <w:b/>
      <w:bCs/>
      <w:i/>
      <w:iCs/>
      <w:sz w:val="25"/>
      <w:szCs w:val="25"/>
      <w:shd w:val="clear" w:color="auto" w:fill="FFFFFF"/>
      <w:lang w:val="de-DE" w:eastAsia="de-DE"/>
    </w:rPr>
  </w:style>
  <w:style w:type="character" w:customStyle="1" w:styleId="berschrift82">
    <w:name w:val="Überschrift #8"/>
    <w:rsid w:val="00EE1668"/>
    <w:rPr>
      <w:rFonts w:ascii="Book Antiqua" w:eastAsia="Courier New" w:hAnsi="Book Antiqua" w:cs="Book Antiqua"/>
      <w:b/>
      <w:bCs/>
      <w:i/>
      <w:iCs/>
      <w:sz w:val="25"/>
      <w:szCs w:val="25"/>
      <w:shd w:val="clear" w:color="auto" w:fill="FFFFFF"/>
      <w:lang w:val="de-DE" w:eastAsia="de-DE"/>
    </w:rPr>
  </w:style>
  <w:style w:type="paragraph" w:customStyle="1" w:styleId="Flietext1">
    <w:name w:val="Fließtext1"/>
    <w:basedOn w:val="Standard"/>
    <w:link w:val="Flietext"/>
    <w:rsid w:val="00EE1668"/>
    <w:pPr>
      <w:widowControl w:val="0"/>
      <w:shd w:val="clear" w:color="auto" w:fill="FFFFFF"/>
      <w:spacing w:before="540" w:after="3600" w:line="302" w:lineRule="exact"/>
      <w:ind w:hanging="560"/>
      <w:jc w:val="center"/>
    </w:pPr>
    <w:rPr>
      <w:rFonts w:ascii="Book Antiqua" w:eastAsia="Courier New" w:hAnsi="Book Antiqua" w:cs="Book Antiqua"/>
      <w:sz w:val="18"/>
      <w:szCs w:val="18"/>
    </w:rPr>
  </w:style>
  <w:style w:type="paragraph" w:customStyle="1" w:styleId="berschrift81">
    <w:name w:val="Überschrift #81"/>
    <w:basedOn w:val="Standard"/>
    <w:link w:val="berschrift80"/>
    <w:rsid w:val="00EE1668"/>
    <w:pPr>
      <w:widowControl w:val="0"/>
      <w:shd w:val="clear" w:color="auto" w:fill="FFFFFF"/>
      <w:spacing w:after="0" w:line="240" w:lineRule="atLeast"/>
      <w:outlineLvl w:val="7"/>
    </w:pPr>
    <w:rPr>
      <w:rFonts w:ascii="Book Antiqua" w:eastAsia="Courier New" w:hAnsi="Book Antiqua" w:cs="Book Antiqua"/>
      <w:b/>
      <w:bCs/>
      <w:i/>
      <w:iCs/>
      <w:sz w:val="25"/>
      <w:szCs w:val="25"/>
    </w:rPr>
  </w:style>
  <w:style w:type="character" w:customStyle="1" w:styleId="Flietext9">
    <w:name w:val="Fließtext + 9"/>
    <w:aliases w:val="5 pt45,Kursiv38"/>
    <w:rsid w:val="00EE1668"/>
    <w:rPr>
      <w:rFonts w:ascii="Book Antiqua" w:hAnsi="Book Antiqua" w:cs="Book Antiqua"/>
      <w:i/>
      <w:iCs/>
      <w:sz w:val="19"/>
      <w:szCs w:val="19"/>
      <w:u w:val="none"/>
    </w:rPr>
  </w:style>
  <w:style w:type="character" w:customStyle="1" w:styleId="FlietextFett7">
    <w:name w:val="Fließtext + Fett7"/>
    <w:rsid w:val="00EE1668"/>
    <w:rPr>
      <w:rFonts w:ascii="Book Antiqua" w:eastAsia="Courier New" w:hAnsi="Book Antiqua" w:cs="Book Antiqua"/>
      <w:b/>
      <w:bCs/>
      <w:sz w:val="18"/>
      <w:szCs w:val="18"/>
      <w:shd w:val="clear" w:color="auto" w:fill="FFFFFF"/>
      <w:lang w:val="pl-PL" w:eastAsia="pl-PL"/>
    </w:rPr>
  </w:style>
  <w:style w:type="table" w:styleId="Tabellenraster">
    <w:name w:val="Table Grid"/>
    <w:basedOn w:val="NormaleTabelle"/>
    <w:rsid w:val="00C404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63">
    <w:name w:val="Pa16+3"/>
    <w:basedOn w:val="Standard"/>
    <w:next w:val="Standard"/>
    <w:uiPriority w:val="99"/>
    <w:rsid w:val="0058213D"/>
    <w:pPr>
      <w:autoSpaceDE w:val="0"/>
      <w:autoSpaceDN w:val="0"/>
      <w:adjustRightInd w:val="0"/>
      <w:spacing w:after="0" w:line="161" w:lineRule="atLeast"/>
    </w:pPr>
    <w:rPr>
      <w:rFonts w:ascii="SabonCECV" w:hAnsi="SabonCECV"/>
      <w:sz w:val="24"/>
    </w:rPr>
  </w:style>
  <w:style w:type="paragraph" w:customStyle="1" w:styleId="Pa172">
    <w:name w:val="Pa17+2"/>
    <w:basedOn w:val="Standard"/>
    <w:next w:val="Standard"/>
    <w:uiPriority w:val="99"/>
    <w:rsid w:val="0058213D"/>
    <w:pPr>
      <w:autoSpaceDE w:val="0"/>
      <w:autoSpaceDN w:val="0"/>
      <w:adjustRightInd w:val="0"/>
      <w:spacing w:after="0" w:line="161" w:lineRule="atLeast"/>
    </w:pPr>
    <w:rPr>
      <w:rFonts w:ascii="SabonCECV" w:hAnsi="SabonCECV"/>
      <w:sz w:val="24"/>
    </w:rPr>
  </w:style>
  <w:style w:type="paragraph" w:customStyle="1" w:styleId="Pa142">
    <w:name w:val="Pa14+2"/>
    <w:basedOn w:val="Standard"/>
    <w:next w:val="Standard"/>
    <w:uiPriority w:val="99"/>
    <w:rsid w:val="0058213D"/>
    <w:pPr>
      <w:autoSpaceDE w:val="0"/>
      <w:autoSpaceDN w:val="0"/>
      <w:adjustRightInd w:val="0"/>
      <w:spacing w:after="0" w:line="161" w:lineRule="atLeast"/>
    </w:pPr>
    <w:rPr>
      <w:rFonts w:ascii="Adobe Garamond Pro" w:hAnsi="Adobe Garamond Pro"/>
      <w:sz w:val="24"/>
    </w:rPr>
  </w:style>
  <w:style w:type="character" w:customStyle="1" w:styleId="A64">
    <w:name w:val="A6+4"/>
    <w:uiPriority w:val="99"/>
    <w:rsid w:val="0058213D"/>
    <w:rPr>
      <w:rFonts w:cs="Adobe Garamond Pro"/>
      <w:color w:val="000000"/>
      <w:sz w:val="17"/>
      <w:szCs w:val="17"/>
    </w:rPr>
  </w:style>
  <w:style w:type="paragraph" w:customStyle="1" w:styleId="Pa134">
    <w:name w:val="Pa13+4"/>
    <w:basedOn w:val="Standard"/>
    <w:next w:val="Standard"/>
    <w:uiPriority w:val="99"/>
    <w:rsid w:val="003C6B13"/>
    <w:pPr>
      <w:autoSpaceDE w:val="0"/>
      <w:autoSpaceDN w:val="0"/>
      <w:adjustRightInd w:val="0"/>
      <w:spacing w:before="100" w:after="0" w:line="161" w:lineRule="atLeast"/>
    </w:pPr>
    <w:rPr>
      <w:rFonts w:ascii="Adobe Garamond Pro" w:hAnsi="Adobe Garamond Pro"/>
      <w:sz w:val="24"/>
    </w:rPr>
  </w:style>
  <w:style w:type="character" w:customStyle="1" w:styleId="A65">
    <w:name w:val="A6+5"/>
    <w:uiPriority w:val="99"/>
    <w:rsid w:val="003C6B13"/>
    <w:rPr>
      <w:rFonts w:cs="Adobe Garamond Pro"/>
      <w:color w:val="000000"/>
      <w:sz w:val="17"/>
      <w:szCs w:val="17"/>
    </w:rPr>
  </w:style>
  <w:style w:type="paragraph" w:styleId="Listenabsatz">
    <w:name w:val="List Paragraph"/>
    <w:basedOn w:val="Standard"/>
    <w:uiPriority w:val="34"/>
    <w:semiHidden/>
    <w:qFormat/>
    <w:rsid w:val="007840C2"/>
    <w:pPr>
      <w:ind w:left="708"/>
    </w:pPr>
  </w:style>
  <w:style w:type="paragraph" w:customStyle="1" w:styleId="Pa310">
    <w:name w:val="Pa3+10"/>
    <w:basedOn w:val="Standard"/>
    <w:next w:val="Standard"/>
    <w:uiPriority w:val="99"/>
    <w:rsid w:val="0062499F"/>
    <w:pPr>
      <w:autoSpaceDE w:val="0"/>
      <w:autoSpaceDN w:val="0"/>
      <w:adjustRightInd w:val="0"/>
      <w:spacing w:after="0" w:line="201" w:lineRule="atLeast"/>
    </w:pPr>
    <w:rPr>
      <w:rFonts w:ascii="SabonCECV" w:hAnsi="SabonCECV"/>
      <w:sz w:val="24"/>
    </w:rPr>
  </w:style>
  <w:style w:type="paragraph" w:customStyle="1" w:styleId="Pa69">
    <w:name w:val="Pa6+9"/>
    <w:basedOn w:val="Standard"/>
    <w:next w:val="Standard"/>
    <w:uiPriority w:val="99"/>
    <w:rsid w:val="0062499F"/>
    <w:pPr>
      <w:autoSpaceDE w:val="0"/>
      <w:autoSpaceDN w:val="0"/>
      <w:adjustRightInd w:val="0"/>
      <w:spacing w:after="0" w:line="161" w:lineRule="atLeast"/>
    </w:pPr>
    <w:rPr>
      <w:rFonts w:ascii="SabonCECV" w:hAnsi="SabonCECV"/>
      <w:sz w:val="24"/>
    </w:rPr>
  </w:style>
  <w:style w:type="paragraph" w:customStyle="1" w:styleId="Default">
    <w:name w:val="Default"/>
    <w:rsid w:val="0053176A"/>
    <w:pPr>
      <w:autoSpaceDE w:val="0"/>
      <w:autoSpaceDN w:val="0"/>
      <w:adjustRightInd w:val="0"/>
    </w:pPr>
    <w:rPr>
      <w:rFonts w:ascii="SabonCECV" w:hAnsi="SabonCECV" w:cs="SabonCECV"/>
      <w:color w:val="000000"/>
      <w:sz w:val="24"/>
      <w:szCs w:val="24"/>
    </w:rPr>
  </w:style>
  <w:style w:type="paragraph" w:customStyle="1" w:styleId="Pa61">
    <w:name w:val="Pa6+1"/>
    <w:basedOn w:val="Default"/>
    <w:next w:val="Default"/>
    <w:uiPriority w:val="99"/>
    <w:rsid w:val="00AE6A78"/>
    <w:pPr>
      <w:spacing w:line="161" w:lineRule="atLeast"/>
    </w:pPr>
    <w:rPr>
      <w:rFonts w:cs="Times New Roman"/>
      <w:color w:val="auto"/>
    </w:rPr>
  </w:style>
  <w:style w:type="character" w:styleId="Kommentarzeichen">
    <w:name w:val="annotation reference"/>
    <w:semiHidden/>
    <w:rsid w:val="00E3684A"/>
    <w:rPr>
      <w:sz w:val="16"/>
      <w:szCs w:val="16"/>
    </w:rPr>
  </w:style>
  <w:style w:type="paragraph" w:styleId="Kommentartext">
    <w:name w:val="annotation text"/>
    <w:basedOn w:val="Standard"/>
    <w:link w:val="KommentartextZchn"/>
    <w:semiHidden/>
    <w:rsid w:val="00E3684A"/>
    <w:rPr>
      <w:szCs w:val="20"/>
    </w:rPr>
  </w:style>
  <w:style w:type="character" w:customStyle="1" w:styleId="KommentartextZchn">
    <w:name w:val="Kommentartext Zchn"/>
    <w:link w:val="Kommentartext"/>
    <w:semiHidden/>
    <w:rsid w:val="00E3684A"/>
    <w:rPr>
      <w:rFonts w:ascii="Arial" w:hAnsi="Arial"/>
    </w:rPr>
  </w:style>
  <w:style w:type="paragraph" w:styleId="Kommentarthema">
    <w:name w:val="annotation subject"/>
    <w:basedOn w:val="Kommentartext"/>
    <w:next w:val="Kommentartext"/>
    <w:link w:val="KommentarthemaZchn"/>
    <w:semiHidden/>
    <w:rsid w:val="00E3684A"/>
    <w:rPr>
      <w:b/>
      <w:bCs/>
    </w:rPr>
  </w:style>
  <w:style w:type="character" w:customStyle="1" w:styleId="KommentarthemaZchn">
    <w:name w:val="Kommentarthema Zchn"/>
    <w:link w:val="Kommentarthema"/>
    <w:semiHidden/>
    <w:rsid w:val="00E3684A"/>
    <w:rPr>
      <w:rFonts w:ascii="Arial" w:hAnsi="Arial"/>
      <w:b/>
      <w:bCs/>
    </w:rPr>
  </w:style>
  <w:style w:type="paragraph" w:styleId="berarbeitung">
    <w:name w:val="Revision"/>
    <w:hidden/>
    <w:uiPriority w:val="99"/>
    <w:semiHidden/>
    <w:rsid w:val="00595A31"/>
    <w:rPr>
      <w:rFonts w:ascii="Arial" w:hAnsi="Arial"/>
      <w:szCs w:val="24"/>
    </w:rPr>
  </w:style>
  <w:style w:type="paragraph" w:customStyle="1" w:styleId="Pa613">
    <w:name w:val="Pa6+13"/>
    <w:basedOn w:val="Default"/>
    <w:next w:val="Default"/>
    <w:uiPriority w:val="99"/>
    <w:rsid w:val="00A610C5"/>
    <w:pPr>
      <w:spacing w:line="161" w:lineRule="atLeast"/>
    </w:pPr>
    <w:rPr>
      <w:rFonts w:cs="Times New Roman"/>
      <w:color w:val="auto"/>
    </w:rPr>
  </w:style>
  <w:style w:type="paragraph" w:customStyle="1" w:styleId="Pa109">
    <w:name w:val="Pa10+9"/>
    <w:basedOn w:val="Default"/>
    <w:next w:val="Default"/>
    <w:uiPriority w:val="99"/>
    <w:rsid w:val="005B6A7E"/>
    <w:pPr>
      <w:spacing w:line="201" w:lineRule="atLeast"/>
    </w:pPr>
    <w:rPr>
      <w:rFonts w:cs="Times New Roman"/>
      <w:color w:val="auto"/>
    </w:rPr>
  </w:style>
  <w:style w:type="character" w:customStyle="1" w:styleId="A81">
    <w:name w:val="A8+1"/>
    <w:uiPriority w:val="99"/>
    <w:rsid w:val="005B6A7E"/>
    <w:rPr>
      <w:rFonts w:cs="SabonCECV"/>
      <w:color w:val="000000"/>
      <w:sz w:val="18"/>
      <w:szCs w:val="18"/>
    </w:rPr>
  </w:style>
  <w:style w:type="paragraph" w:customStyle="1" w:styleId="Pa1111">
    <w:name w:val="Pa11+11"/>
    <w:basedOn w:val="Default"/>
    <w:next w:val="Default"/>
    <w:uiPriority w:val="99"/>
    <w:rsid w:val="005B6A7E"/>
    <w:pPr>
      <w:spacing w:line="201" w:lineRule="atLeast"/>
    </w:pPr>
    <w:rPr>
      <w:rFonts w:cs="Times New Roman"/>
      <w:color w:val="auto"/>
    </w:rPr>
  </w:style>
  <w:style w:type="paragraph" w:styleId="StandardWeb">
    <w:name w:val="Normal (Web)"/>
    <w:basedOn w:val="Standard"/>
    <w:uiPriority w:val="99"/>
    <w:semiHidden/>
    <w:unhideWhenUsed/>
    <w:rsid w:val="004E6A0A"/>
    <w:pPr>
      <w:spacing w:before="100" w:beforeAutospacing="1" w:after="100" w:afterAutospacing="1" w:line="240" w:lineRule="auto"/>
    </w:pPr>
    <w:rPr>
      <w:rFonts w:ascii="Times New Roman" w:hAnsi="Times New Roman"/>
      <w:sz w:val="24"/>
    </w:rPr>
  </w:style>
  <w:style w:type="paragraph" w:customStyle="1" w:styleId="articlecomponent">
    <w:name w:val="articlecomponent"/>
    <w:basedOn w:val="Standard"/>
    <w:rsid w:val="0046279C"/>
    <w:pPr>
      <w:spacing w:before="100" w:beforeAutospacing="1" w:after="100" w:afterAutospacing="1" w:line="240" w:lineRule="auto"/>
    </w:pPr>
    <w:rPr>
      <w:rFonts w:ascii="Times New Roman" w:hAnsi="Times New Roman"/>
      <w:sz w:val="24"/>
    </w:rPr>
  </w:style>
  <w:style w:type="character" w:customStyle="1" w:styleId="image-descriptionauthor-single">
    <w:name w:val="image-description__author-single"/>
    <w:basedOn w:val="Absatz-Standardschriftart"/>
    <w:rsid w:val="003665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816665">
      <w:bodyDiv w:val="1"/>
      <w:marLeft w:val="0"/>
      <w:marRight w:val="0"/>
      <w:marTop w:val="0"/>
      <w:marBottom w:val="0"/>
      <w:divBdr>
        <w:top w:val="none" w:sz="0" w:space="0" w:color="auto"/>
        <w:left w:val="none" w:sz="0" w:space="0" w:color="auto"/>
        <w:bottom w:val="none" w:sz="0" w:space="0" w:color="auto"/>
        <w:right w:val="none" w:sz="0" w:space="0" w:color="auto"/>
      </w:divBdr>
      <w:divsChild>
        <w:div w:id="263077492">
          <w:marLeft w:val="0"/>
          <w:marRight w:val="0"/>
          <w:marTop w:val="0"/>
          <w:marBottom w:val="0"/>
          <w:divBdr>
            <w:top w:val="none" w:sz="0" w:space="0" w:color="auto"/>
            <w:left w:val="none" w:sz="0" w:space="0" w:color="auto"/>
            <w:bottom w:val="none" w:sz="0" w:space="0" w:color="auto"/>
            <w:right w:val="none" w:sz="0" w:space="0" w:color="auto"/>
          </w:divBdr>
          <w:divsChild>
            <w:div w:id="445852108">
              <w:marLeft w:val="0"/>
              <w:marRight w:val="0"/>
              <w:marTop w:val="0"/>
              <w:marBottom w:val="0"/>
              <w:divBdr>
                <w:top w:val="none" w:sz="0" w:space="0" w:color="auto"/>
                <w:left w:val="none" w:sz="0" w:space="0" w:color="auto"/>
                <w:bottom w:val="none" w:sz="0" w:space="0" w:color="auto"/>
                <w:right w:val="none" w:sz="0" w:space="0" w:color="auto"/>
              </w:divBdr>
              <w:divsChild>
                <w:div w:id="22591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969047">
      <w:bodyDiv w:val="1"/>
      <w:marLeft w:val="0"/>
      <w:marRight w:val="0"/>
      <w:marTop w:val="0"/>
      <w:marBottom w:val="0"/>
      <w:divBdr>
        <w:top w:val="none" w:sz="0" w:space="0" w:color="auto"/>
        <w:left w:val="none" w:sz="0" w:space="0" w:color="auto"/>
        <w:bottom w:val="none" w:sz="0" w:space="0" w:color="auto"/>
        <w:right w:val="none" w:sz="0" w:space="0" w:color="auto"/>
      </w:divBdr>
      <w:divsChild>
        <w:div w:id="62023324">
          <w:marLeft w:val="0"/>
          <w:marRight w:val="0"/>
          <w:marTop w:val="0"/>
          <w:marBottom w:val="0"/>
          <w:divBdr>
            <w:top w:val="none" w:sz="0" w:space="0" w:color="auto"/>
            <w:left w:val="none" w:sz="0" w:space="0" w:color="auto"/>
            <w:bottom w:val="none" w:sz="0" w:space="0" w:color="auto"/>
            <w:right w:val="none" w:sz="0" w:space="0" w:color="auto"/>
          </w:divBdr>
          <w:divsChild>
            <w:div w:id="288707797">
              <w:marLeft w:val="0"/>
              <w:marRight w:val="0"/>
              <w:marTop w:val="0"/>
              <w:marBottom w:val="0"/>
              <w:divBdr>
                <w:top w:val="none" w:sz="0" w:space="0" w:color="auto"/>
                <w:left w:val="none" w:sz="0" w:space="0" w:color="auto"/>
                <w:bottom w:val="none" w:sz="0" w:space="0" w:color="auto"/>
                <w:right w:val="none" w:sz="0" w:space="0" w:color="auto"/>
              </w:divBdr>
            </w:div>
            <w:div w:id="380832912">
              <w:marLeft w:val="0"/>
              <w:marRight w:val="0"/>
              <w:marTop w:val="0"/>
              <w:marBottom w:val="0"/>
              <w:divBdr>
                <w:top w:val="none" w:sz="0" w:space="0" w:color="auto"/>
                <w:left w:val="none" w:sz="0" w:space="0" w:color="auto"/>
                <w:bottom w:val="none" w:sz="0" w:space="0" w:color="auto"/>
                <w:right w:val="none" w:sz="0" w:space="0" w:color="auto"/>
              </w:divBdr>
            </w:div>
            <w:div w:id="960771780">
              <w:marLeft w:val="0"/>
              <w:marRight w:val="0"/>
              <w:marTop w:val="0"/>
              <w:marBottom w:val="0"/>
              <w:divBdr>
                <w:top w:val="none" w:sz="0" w:space="0" w:color="auto"/>
                <w:left w:val="none" w:sz="0" w:space="0" w:color="auto"/>
                <w:bottom w:val="none" w:sz="0" w:space="0" w:color="auto"/>
                <w:right w:val="none" w:sz="0" w:space="0" w:color="auto"/>
              </w:divBdr>
            </w:div>
            <w:div w:id="1456944350">
              <w:marLeft w:val="0"/>
              <w:marRight w:val="0"/>
              <w:marTop w:val="0"/>
              <w:marBottom w:val="0"/>
              <w:divBdr>
                <w:top w:val="none" w:sz="0" w:space="0" w:color="auto"/>
                <w:left w:val="none" w:sz="0" w:space="0" w:color="auto"/>
                <w:bottom w:val="none" w:sz="0" w:space="0" w:color="auto"/>
                <w:right w:val="none" w:sz="0" w:space="0" w:color="auto"/>
              </w:divBdr>
            </w:div>
            <w:div w:id="185638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542624">
      <w:bodyDiv w:val="1"/>
      <w:marLeft w:val="0"/>
      <w:marRight w:val="0"/>
      <w:marTop w:val="0"/>
      <w:marBottom w:val="0"/>
      <w:divBdr>
        <w:top w:val="none" w:sz="0" w:space="0" w:color="auto"/>
        <w:left w:val="none" w:sz="0" w:space="0" w:color="auto"/>
        <w:bottom w:val="none" w:sz="0" w:space="0" w:color="auto"/>
        <w:right w:val="none" w:sz="0" w:space="0" w:color="auto"/>
      </w:divBdr>
    </w:div>
    <w:div w:id="732583630">
      <w:bodyDiv w:val="1"/>
      <w:marLeft w:val="0"/>
      <w:marRight w:val="0"/>
      <w:marTop w:val="0"/>
      <w:marBottom w:val="0"/>
      <w:divBdr>
        <w:top w:val="none" w:sz="0" w:space="0" w:color="auto"/>
        <w:left w:val="none" w:sz="0" w:space="0" w:color="auto"/>
        <w:bottom w:val="none" w:sz="0" w:space="0" w:color="auto"/>
        <w:right w:val="none" w:sz="0" w:space="0" w:color="auto"/>
      </w:divBdr>
    </w:div>
    <w:div w:id="969555196">
      <w:bodyDiv w:val="1"/>
      <w:marLeft w:val="0"/>
      <w:marRight w:val="0"/>
      <w:marTop w:val="0"/>
      <w:marBottom w:val="0"/>
      <w:divBdr>
        <w:top w:val="none" w:sz="0" w:space="0" w:color="auto"/>
        <w:left w:val="none" w:sz="0" w:space="0" w:color="auto"/>
        <w:bottom w:val="none" w:sz="0" w:space="0" w:color="auto"/>
        <w:right w:val="none" w:sz="0" w:space="0" w:color="auto"/>
      </w:divBdr>
    </w:div>
    <w:div w:id="981041019">
      <w:bodyDiv w:val="1"/>
      <w:marLeft w:val="0"/>
      <w:marRight w:val="0"/>
      <w:marTop w:val="0"/>
      <w:marBottom w:val="0"/>
      <w:divBdr>
        <w:top w:val="none" w:sz="0" w:space="0" w:color="auto"/>
        <w:left w:val="none" w:sz="0" w:space="0" w:color="auto"/>
        <w:bottom w:val="none" w:sz="0" w:space="0" w:color="auto"/>
        <w:right w:val="none" w:sz="0" w:space="0" w:color="auto"/>
      </w:divBdr>
    </w:div>
    <w:div w:id="1491481300">
      <w:bodyDiv w:val="1"/>
      <w:marLeft w:val="0"/>
      <w:marRight w:val="0"/>
      <w:marTop w:val="0"/>
      <w:marBottom w:val="0"/>
      <w:divBdr>
        <w:top w:val="none" w:sz="0" w:space="0" w:color="auto"/>
        <w:left w:val="none" w:sz="0" w:space="0" w:color="auto"/>
        <w:bottom w:val="none" w:sz="0" w:space="0" w:color="auto"/>
        <w:right w:val="none" w:sz="0" w:space="0" w:color="auto"/>
      </w:divBdr>
    </w:div>
    <w:div w:id="1852446693">
      <w:bodyDiv w:val="1"/>
      <w:marLeft w:val="0"/>
      <w:marRight w:val="0"/>
      <w:marTop w:val="0"/>
      <w:marBottom w:val="0"/>
      <w:divBdr>
        <w:top w:val="none" w:sz="0" w:space="0" w:color="auto"/>
        <w:left w:val="none" w:sz="0" w:space="0" w:color="auto"/>
        <w:bottom w:val="none" w:sz="0" w:space="0" w:color="auto"/>
        <w:right w:val="none" w:sz="0" w:space="0" w:color="auto"/>
      </w:divBdr>
      <w:divsChild>
        <w:div w:id="1825200647">
          <w:marLeft w:val="0"/>
          <w:marRight w:val="0"/>
          <w:marTop w:val="0"/>
          <w:marBottom w:val="0"/>
          <w:divBdr>
            <w:top w:val="none" w:sz="0" w:space="0" w:color="auto"/>
            <w:left w:val="none" w:sz="0" w:space="0" w:color="auto"/>
            <w:bottom w:val="none" w:sz="0" w:space="0" w:color="auto"/>
            <w:right w:val="none" w:sz="0" w:space="0" w:color="auto"/>
          </w:divBdr>
          <w:divsChild>
            <w:div w:id="2110202435">
              <w:marLeft w:val="0"/>
              <w:marRight w:val="0"/>
              <w:marTop w:val="0"/>
              <w:marBottom w:val="0"/>
              <w:divBdr>
                <w:top w:val="none" w:sz="0" w:space="0" w:color="auto"/>
                <w:left w:val="none" w:sz="0" w:space="0" w:color="auto"/>
                <w:bottom w:val="none" w:sz="0" w:space="0" w:color="auto"/>
                <w:right w:val="none" w:sz="0" w:space="0" w:color="auto"/>
              </w:divBdr>
            </w:div>
          </w:divsChild>
        </w:div>
        <w:div w:id="527451354">
          <w:marLeft w:val="0"/>
          <w:marRight w:val="0"/>
          <w:marTop w:val="0"/>
          <w:marBottom w:val="0"/>
          <w:divBdr>
            <w:top w:val="none" w:sz="0" w:space="0" w:color="auto"/>
            <w:left w:val="none" w:sz="0" w:space="0" w:color="auto"/>
            <w:bottom w:val="none" w:sz="0" w:space="0" w:color="auto"/>
            <w:right w:val="none" w:sz="0" w:space="0" w:color="auto"/>
          </w:divBdr>
          <w:divsChild>
            <w:div w:id="1660842093">
              <w:marLeft w:val="0"/>
              <w:marRight w:val="0"/>
              <w:marTop w:val="0"/>
              <w:marBottom w:val="0"/>
              <w:divBdr>
                <w:top w:val="none" w:sz="0" w:space="0" w:color="auto"/>
                <w:left w:val="none" w:sz="0" w:space="0" w:color="auto"/>
                <w:bottom w:val="none" w:sz="0" w:space="0" w:color="auto"/>
                <w:right w:val="none" w:sz="0" w:space="0" w:color="auto"/>
              </w:divBdr>
              <w:divsChild>
                <w:div w:id="1523284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532438">
      <w:bodyDiv w:val="1"/>
      <w:marLeft w:val="0"/>
      <w:marRight w:val="0"/>
      <w:marTop w:val="0"/>
      <w:marBottom w:val="0"/>
      <w:divBdr>
        <w:top w:val="none" w:sz="0" w:space="0" w:color="auto"/>
        <w:left w:val="none" w:sz="0" w:space="0" w:color="auto"/>
        <w:bottom w:val="none" w:sz="0" w:space="0" w:color="auto"/>
        <w:right w:val="none" w:sz="0" w:space="0" w:color="auto"/>
      </w:divBdr>
    </w:div>
    <w:div w:id="1944729006">
      <w:bodyDiv w:val="1"/>
      <w:marLeft w:val="0"/>
      <w:marRight w:val="0"/>
      <w:marTop w:val="0"/>
      <w:marBottom w:val="0"/>
      <w:divBdr>
        <w:top w:val="none" w:sz="0" w:space="0" w:color="auto"/>
        <w:left w:val="none" w:sz="0" w:space="0" w:color="auto"/>
        <w:bottom w:val="none" w:sz="0" w:space="0" w:color="auto"/>
        <w:right w:val="none" w:sz="0" w:space="0" w:color="auto"/>
      </w:divBdr>
    </w:div>
    <w:div w:id="20844461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ea\Desktop\Politisches%20System_Formatvorla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3BAB4F-D4F3-4206-8D83-04956FB25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Politisches System_Formatvorlage</Template>
  <TotalTime>0</TotalTime>
  <Pages>3</Pages>
  <Words>1817</Words>
  <Characters>11454</Characters>
  <Application>Microsoft Office Word</Application>
  <DocSecurity>0</DocSecurity>
  <Lines>95</Lines>
  <Paragraphs>26</Paragraphs>
  <ScaleCrop>false</ScaleCrop>
  <HeadingPairs>
    <vt:vector size="2" baseType="variant">
      <vt:variant>
        <vt:lpstr>Titel</vt:lpstr>
      </vt:variant>
      <vt:variant>
        <vt:i4>1</vt:i4>
      </vt:variant>
    </vt:vector>
  </HeadingPairs>
  <TitlesOfParts>
    <vt:vector size="1" baseType="lpstr">
      <vt:lpstr>Thema</vt:lpstr>
    </vt:vector>
  </TitlesOfParts>
  <Company>Cornelsen Verlag</Company>
  <LinksUpToDate>false</LinksUpToDate>
  <CharactersWithSpaces>13245</CharactersWithSpaces>
  <SharedDoc>false</SharedDoc>
  <HyperlinkBase>www.cornelsen.de/teachweb</HyperlinkBase>
  <HLinks>
    <vt:vector size="108" baseType="variant">
      <vt:variant>
        <vt:i4>3539052</vt:i4>
      </vt:variant>
      <vt:variant>
        <vt:i4>57</vt:i4>
      </vt:variant>
      <vt:variant>
        <vt:i4>0</vt:i4>
      </vt:variant>
      <vt:variant>
        <vt:i4>5</vt:i4>
      </vt:variant>
      <vt:variant>
        <vt:lpwstr>http://dip21.bundestag.de/dip21/btd/14/040/1404045.pdf</vt:lpwstr>
      </vt:variant>
      <vt:variant>
        <vt:lpwstr/>
      </vt:variant>
      <vt:variant>
        <vt:i4>7602177</vt:i4>
      </vt:variant>
      <vt:variant>
        <vt:i4>54</vt:i4>
      </vt:variant>
      <vt:variant>
        <vt:i4>0</vt:i4>
      </vt:variant>
      <vt:variant>
        <vt:i4>5</vt:i4>
      </vt:variant>
      <vt:variant>
        <vt:lpwstr>http://de.wikipedia.org/wiki/Englische_Sprache</vt:lpwstr>
      </vt:variant>
      <vt:variant>
        <vt:lpwstr/>
      </vt:variant>
      <vt:variant>
        <vt:i4>7602177</vt:i4>
      </vt:variant>
      <vt:variant>
        <vt:i4>51</vt:i4>
      </vt:variant>
      <vt:variant>
        <vt:i4>0</vt:i4>
      </vt:variant>
      <vt:variant>
        <vt:i4>5</vt:i4>
      </vt:variant>
      <vt:variant>
        <vt:lpwstr>http://de.wikipedia.org/wiki/Englische_Sprache</vt:lpwstr>
      </vt:variant>
      <vt:variant>
        <vt:lpwstr/>
      </vt:variant>
      <vt:variant>
        <vt:i4>5963794</vt:i4>
      </vt:variant>
      <vt:variant>
        <vt:i4>48</vt:i4>
      </vt:variant>
      <vt:variant>
        <vt:i4>0</vt:i4>
      </vt:variant>
      <vt:variant>
        <vt:i4>5</vt:i4>
      </vt:variant>
      <vt:variant>
        <vt:lpwstr>http://de.poland.gov.pl/Die,Polen,im,Ausland,587.html</vt:lpwstr>
      </vt:variant>
      <vt:variant>
        <vt:lpwstr/>
      </vt:variant>
      <vt:variant>
        <vt:i4>4522068</vt:i4>
      </vt:variant>
      <vt:variant>
        <vt:i4>36</vt:i4>
      </vt:variant>
      <vt:variant>
        <vt:i4>0</vt:i4>
      </vt:variant>
      <vt:variant>
        <vt:i4>5</vt:i4>
      </vt:variant>
      <vt:variant>
        <vt:lpwstr>http://www.portalpoint.info/pl,rubryki,10,3144,1.html</vt:lpwstr>
      </vt:variant>
      <vt:variant>
        <vt:lpwstr/>
      </vt:variant>
      <vt:variant>
        <vt:i4>4522085</vt:i4>
      </vt:variant>
      <vt:variant>
        <vt:i4>33</vt:i4>
      </vt:variant>
      <vt:variant>
        <vt:i4>0</vt:i4>
      </vt:variant>
      <vt:variant>
        <vt:i4>5</vt:i4>
      </vt:variant>
      <vt:variant>
        <vt:lpwstr>http://www.deutschlandundeuropa.de/60_10/migration.pdf</vt:lpwstr>
      </vt:variant>
      <vt:variant>
        <vt:lpwstr/>
      </vt:variant>
      <vt:variant>
        <vt:i4>4456518</vt:i4>
      </vt:variant>
      <vt:variant>
        <vt:i4>30</vt:i4>
      </vt:variant>
      <vt:variant>
        <vt:i4>0</vt:i4>
      </vt:variant>
      <vt:variant>
        <vt:i4>5</vt:i4>
      </vt:variant>
      <vt:variant>
        <vt:lpwstr>http://www.laender-analysen.de/polen/pdf/PolenAnalysen78.pdf</vt:lpwstr>
      </vt:variant>
      <vt:variant>
        <vt:lpwstr/>
      </vt:variant>
      <vt:variant>
        <vt:i4>458832</vt:i4>
      </vt:variant>
      <vt:variant>
        <vt:i4>27</vt:i4>
      </vt:variant>
      <vt:variant>
        <vt:i4>0</vt:i4>
      </vt:variant>
      <vt:variant>
        <vt:i4>5</vt:i4>
      </vt:variant>
      <vt:variant>
        <vt:lpwstr>http://www.rosalux.de/fileadmin/rls_uploads/pdfs/Utopie_kreativ/141-2/141_142_kaluza.pdf</vt:lpwstr>
      </vt:variant>
      <vt:variant>
        <vt:lpwstr/>
      </vt:variant>
      <vt:variant>
        <vt:i4>104</vt:i4>
      </vt:variant>
      <vt:variant>
        <vt:i4>24</vt:i4>
      </vt:variant>
      <vt:variant>
        <vt:i4>0</vt:i4>
      </vt:variant>
      <vt:variant>
        <vt:i4>5</vt:i4>
      </vt:variant>
      <vt:variant>
        <vt:lpwstr>http://www.welt.de/print/die_welt/debatte/article13188984/Neubuerger-statt-Putzfrau.html</vt:lpwstr>
      </vt:variant>
      <vt:variant>
        <vt:lpwstr/>
      </vt:variant>
      <vt:variant>
        <vt:i4>7733346</vt:i4>
      </vt:variant>
      <vt:variant>
        <vt:i4>21</vt:i4>
      </vt:variant>
      <vt:variant>
        <vt:i4>0</vt:i4>
      </vt:variant>
      <vt:variant>
        <vt:i4>5</vt:i4>
      </vt:variant>
      <vt:variant>
        <vt:lpwstr>http://www.faz.net/artikel/C30189/reiner-burger-viva-polonia-30430766.html</vt:lpwstr>
      </vt:variant>
      <vt:variant>
        <vt:lpwstr/>
      </vt:variant>
      <vt:variant>
        <vt:i4>5046342</vt:i4>
      </vt:variant>
      <vt:variant>
        <vt:i4>18</vt:i4>
      </vt:variant>
      <vt:variant>
        <vt:i4>0</vt:i4>
      </vt:variant>
      <vt:variant>
        <vt:i4>5</vt:i4>
      </vt:variant>
      <vt:variant>
        <vt:lpwstr>http://www.laender-analysen.de/polen/pdf/PolenAnalysen71.pdf</vt:lpwstr>
      </vt:variant>
      <vt:variant>
        <vt:lpwstr/>
      </vt:variant>
      <vt:variant>
        <vt:i4>4718663</vt:i4>
      </vt:variant>
      <vt:variant>
        <vt:i4>15</vt:i4>
      </vt:variant>
      <vt:variant>
        <vt:i4>0</vt:i4>
      </vt:variant>
      <vt:variant>
        <vt:i4>5</vt:i4>
      </vt:variant>
      <vt:variant>
        <vt:lpwstr>http://www.laender-analysen.de/polen/pdf/PolenAnalysen64.pdf</vt:lpwstr>
      </vt:variant>
      <vt:variant>
        <vt:lpwstr/>
      </vt:variant>
      <vt:variant>
        <vt:i4>4980753</vt:i4>
      </vt:variant>
      <vt:variant>
        <vt:i4>12</vt:i4>
      </vt:variant>
      <vt:variant>
        <vt:i4>0</vt:i4>
      </vt:variant>
      <vt:variant>
        <vt:i4>5</vt:i4>
      </vt:variant>
      <vt:variant>
        <vt:lpwstr>http://www.lehrer-online.de/zuwanderer-polen.php</vt:lpwstr>
      </vt:variant>
      <vt:variant>
        <vt:lpwstr/>
      </vt:variant>
      <vt:variant>
        <vt:i4>7340138</vt:i4>
      </vt:variant>
      <vt:variant>
        <vt:i4>9</vt:i4>
      </vt:variant>
      <vt:variant>
        <vt:i4>0</vt:i4>
      </vt:variant>
      <vt:variant>
        <vt:i4>5</vt:i4>
      </vt:variant>
      <vt:variant>
        <vt:lpwstr>http://www.berlin.polemb.net/index.php?document=127</vt:lpwstr>
      </vt:variant>
      <vt:variant>
        <vt:lpwstr/>
      </vt:variant>
      <vt:variant>
        <vt:i4>8126500</vt:i4>
      </vt:variant>
      <vt:variant>
        <vt:i4>6</vt:i4>
      </vt:variant>
      <vt:variant>
        <vt:i4>0</vt:i4>
      </vt:variant>
      <vt:variant>
        <vt:i4>5</vt:i4>
      </vt:variant>
      <vt:variant>
        <vt:lpwstr>http://www.youtube.com/watch?v=u0-ST4qcDWA</vt:lpwstr>
      </vt:variant>
      <vt:variant>
        <vt:lpwstr/>
      </vt:variant>
      <vt:variant>
        <vt:i4>3801185</vt:i4>
      </vt:variant>
      <vt:variant>
        <vt:i4>3</vt:i4>
      </vt:variant>
      <vt:variant>
        <vt:i4>0</vt:i4>
      </vt:variant>
      <vt:variant>
        <vt:i4>5</vt:i4>
      </vt:variant>
      <vt:variant>
        <vt:lpwstr>http://www.youtube.com/watch?v=uZhyOED1QQY</vt:lpwstr>
      </vt:variant>
      <vt:variant>
        <vt:lpwstr/>
      </vt:variant>
      <vt:variant>
        <vt:i4>6422532</vt:i4>
      </vt:variant>
      <vt:variant>
        <vt:i4>0</vt:i4>
      </vt:variant>
      <vt:variant>
        <vt:i4>0</vt:i4>
      </vt:variant>
      <vt:variant>
        <vt:i4>5</vt:i4>
      </vt:variant>
      <vt:variant>
        <vt:lpwstr>http://www.youtube.com/watch?v=4EuMLpj_hdI</vt:lpwstr>
      </vt:variant>
      <vt:variant>
        <vt:lpwstr/>
      </vt:variant>
      <vt:variant>
        <vt:i4>1507444</vt:i4>
      </vt:variant>
      <vt:variant>
        <vt:i4>0</vt:i4>
      </vt:variant>
      <vt:variant>
        <vt:i4>0</vt:i4>
      </vt:variant>
      <vt:variant>
        <vt:i4>5</vt:i4>
      </vt:variant>
      <vt:variant>
        <vt:lpwstr>http://de.wikipedia.org/wiki/Ruhrpolen</vt:lpwstr>
      </vt:variant>
      <vt:variant>
        <vt:lpwstr>Kontroverse_um_den_FC_Schalke_04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Thema</dc:title>
  <dc:subject>Arbeitsblatt</dc:subject>
  <dc:creator>Thea</dc:creator>
  <cp:lastModifiedBy>Markus</cp:lastModifiedBy>
  <cp:revision>2</cp:revision>
  <cp:lastPrinted>2020-12-03T16:06:00Z</cp:lastPrinted>
  <dcterms:created xsi:type="dcterms:W3CDTF">2020-12-03T16:23:00Z</dcterms:created>
  <dcterms:modified xsi:type="dcterms:W3CDTF">2020-12-03T16:23:00Z</dcterms:modified>
  <cp:category>Aktualitätendienst Politik</cp:category>
</cp:coreProperties>
</file>