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3B14E3" w:rsidRDefault="00975911" w:rsidP="00FC1FB3">
      <w:pPr>
        <w:tabs>
          <w:tab w:val="left" w:pos="851"/>
        </w:tabs>
        <w:autoSpaceDE w:val="0"/>
        <w:autoSpaceDN w:val="0"/>
        <w:adjustRightInd w:val="0"/>
        <w:spacing w:after="0" w:line="240" w:lineRule="auto"/>
        <w:rPr>
          <w:rFonts w:cs="Arial"/>
          <w:i/>
          <w:color w:val="000000" w:themeColor="text1"/>
          <w:sz w:val="24"/>
          <w:u w:val="single"/>
        </w:rPr>
      </w:pPr>
      <w:bookmarkStart w:id="0" w:name="_GoBack"/>
      <w:bookmarkEnd w:id="0"/>
      <w:r w:rsidRPr="003B14E3">
        <w:rPr>
          <w:rFonts w:cs="Arial"/>
          <w:i/>
          <w:color w:val="000000" w:themeColor="text1"/>
          <w:sz w:val="24"/>
          <w:u w:val="single"/>
        </w:rPr>
        <w:t>Arbeitsblatt 4: Warum die Blechtrommel zuzeiten des Kommunismus nicht erscheinen konnte.</w:t>
      </w:r>
    </w:p>
    <w:p w:rsidR="00975911" w:rsidRPr="00F539D4" w:rsidRDefault="00975911" w:rsidP="00FC1FB3">
      <w:pPr>
        <w:tabs>
          <w:tab w:val="left" w:pos="851"/>
        </w:tabs>
        <w:autoSpaceDE w:val="0"/>
        <w:autoSpaceDN w:val="0"/>
        <w:adjustRightInd w:val="0"/>
        <w:spacing w:after="0" w:line="240" w:lineRule="auto"/>
        <w:rPr>
          <w:rStyle w:val="1kursiv"/>
          <w:rFonts w:cs="Arial"/>
          <w:color w:val="000000" w:themeColor="text1"/>
          <w:sz w:val="18"/>
        </w:rPr>
      </w:pPr>
    </w:p>
    <w:p w:rsidR="00975911" w:rsidRPr="00FC1FB3" w:rsidRDefault="00975911" w:rsidP="00FC1FB3">
      <w:pPr>
        <w:pStyle w:val="probe"/>
        <w:tabs>
          <w:tab w:val="left" w:pos="851"/>
        </w:tabs>
        <w:rPr>
          <w:rFonts w:cs="Arial"/>
          <w:b/>
          <w:color w:val="000000" w:themeColor="text1"/>
          <w:sz w:val="22"/>
          <w:szCs w:val="20"/>
        </w:rPr>
      </w:pPr>
      <w:r w:rsidRPr="00FC1FB3">
        <w:rPr>
          <w:rFonts w:cs="Arial"/>
          <w:b/>
          <w:color w:val="000000" w:themeColor="text1"/>
          <w:sz w:val="22"/>
          <w:szCs w:val="20"/>
        </w:rPr>
        <w:t xml:space="preserve">Der Untergrundverleger </w:t>
      </w:r>
      <w:proofErr w:type="spellStart"/>
      <w:r w:rsidRPr="00FC1FB3">
        <w:rPr>
          <w:rFonts w:cs="Arial"/>
          <w:b/>
          <w:color w:val="000000" w:themeColor="text1"/>
          <w:sz w:val="22"/>
          <w:szCs w:val="20"/>
        </w:rPr>
        <w:t>Mirosław</w:t>
      </w:r>
      <w:proofErr w:type="spellEnd"/>
      <w:r w:rsidRPr="00FC1FB3">
        <w:rPr>
          <w:rFonts w:cs="Arial"/>
          <w:b/>
          <w:color w:val="000000" w:themeColor="text1"/>
          <w:sz w:val="22"/>
          <w:szCs w:val="20"/>
        </w:rPr>
        <w:t xml:space="preserve"> </w:t>
      </w:r>
      <w:proofErr w:type="spellStart"/>
      <w:r w:rsidRPr="00FC1FB3">
        <w:rPr>
          <w:rFonts w:cs="Arial"/>
          <w:b/>
          <w:color w:val="000000" w:themeColor="text1"/>
          <w:sz w:val="22"/>
          <w:szCs w:val="20"/>
        </w:rPr>
        <w:t>Chojecki</w:t>
      </w:r>
      <w:proofErr w:type="spellEnd"/>
      <w:r w:rsidRPr="00FC1FB3">
        <w:rPr>
          <w:rFonts w:cs="Arial"/>
          <w:b/>
          <w:color w:val="000000" w:themeColor="text1"/>
          <w:sz w:val="22"/>
          <w:szCs w:val="20"/>
        </w:rPr>
        <w:t xml:space="preserve"> über seine Gespräche mit Günter Grass</w:t>
      </w:r>
    </w:p>
    <w:p w:rsidR="00975911" w:rsidRPr="00FC1FB3" w:rsidRDefault="00975911" w:rsidP="00FC1FB3">
      <w:pPr>
        <w:pStyle w:val="probe"/>
        <w:tabs>
          <w:tab w:val="left" w:pos="851"/>
        </w:tabs>
        <w:rPr>
          <w:rFonts w:cs="Arial"/>
          <w:color w:val="000000" w:themeColor="text1"/>
          <w:sz w:val="20"/>
          <w:szCs w:val="20"/>
        </w:rPr>
      </w:pPr>
    </w:p>
    <w:p w:rsidR="00975911" w:rsidRPr="00FC1FB3" w:rsidRDefault="0001280E" w:rsidP="00FC1FB3">
      <w:pPr>
        <w:pStyle w:val="probe"/>
        <w:tabs>
          <w:tab w:val="left" w:pos="851"/>
        </w:tabs>
        <w:jc w:val="both"/>
        <w:rPr>
          <w:rFonts w:cs="Arial"/>
          <w:color w:val="000000" w:themeColor="text1"/>
          <w:sz w:val="22"/>
          <w:szCs w:val="20"/>
        </w:rPr>
      </w:pPr>
      <w:r>
        <w:rPr>
          <w:rFonts w:cs="Arial"/>
          <w:color w:val="000000" w:themeColor="text1"/>
          <w:sz w:val="22"/>
          <w:szCs w:val="20"/>
        </w:rPr>
        <w:t>„</w:t>
      </w:r>
      <w:r w:rsidR="00975911" w:rsidRPr="00FC1FB3">
        <w:rPr>
          <w:rFonts w:cs="Arial"/>
          <w:color w:val="000000" w:themeColor="text1"/>
          <w:sz w:val="22"/>
          <w:szCs w:val="20"/>
        </w:rPr>
        <w:t xml:space="preserve">Mit Grass, der im Jahre </w:t>
      </w:r>
      <w:r w:rsidR="004C0E2D">
        <w:rPr>
          <w:rFonts w:cs="Arial"/>
          <w:color w:val="000000" w:themeColor="text1"/>
          <w:sz w:val="22"/>
          <w:szCs w:val="20"/>
        </w:rPr>
        <w:t>1999</w:t>
      </w:r>
      <w:r w:rsidR="004C0E2D" w:rsidRPr="00FC1FB3">
        <w:rPr>
          <w:rFonts w:cs="Arial"/>
          <w:color w:val="000000" w:themeColor="text1"/>
          <w:sz w:val="22"/>
          <w:szCs w:val="20"/>
        </w:rPr>
        <w:t xml:space="preserve"> </w:t>
      </w:r>
      <w:r w:rsidR="00975911" w:rsidRPr="00FC1FB3">
        <w:rPr>
          <w:rFonts w:cs="Arial"/>
          <w:color w:val="000000" w:themeColor="text1"/>
          <w:sz w:val="22"/>
          <w:szCs w:val="20"/>
        </w:rPr>
        <w:t xml:space="preserve">den Nobelpreis erhielt, erlebte ich ein besonderes Abenteuer: Seine </w:t>
      </w:r>
      <w:r w:rsidR="00975911" w:rsidRPr="00F539D4">
        <w:rPr>
          <w:rFonts w:cs="Arial"/>
          <w:i/>
          <w:color w:val="000000" w:themeColor="text1"/>
          <w:sz w:val="22"/>
          <w:szCs w:val="20"/>
        </w:rPr>
        <w:t>Blechtrommel</w:t>
      </w:r>
      <w:r w:rsidR="00975911" w:rsidRPr="00FC1FB3">
        <w:rPr>
          <w:rFonts w:cs="Arial"/>
          <w:color w:val="000000" w:themeColor="text1"/>
          <w:sz w:val="22"/>
          <w:szCs w:val="20"/>
        </w:rPr>
        <w:t xml:space="preserve"> lag etwa zehn Jahre lang in einem der offiziellen Verlage Polens. Hin und wieder wurde er aufgefordert, etwas zu ändern. Beispielsweise sollte er den Abschnitt streichen, in dem die Rote Armee die Altstadt Danzigs völlig zerstört – und schließlich sei es doch auch unmöglich, dass ein sowjetischer Soldat eine Frau vergewaltigen würde. Grass war mit diesen Änderungen einverstanden, </w:t>
      </w:r>
      <w:r>
        <w:rPr>
          <w:rFonts w:cs="Arial"/>
          <w:color w:val="000000" w:themeColor="text1"/>
          <w:sz w:val="22"/>
          <w:szCs w:val="20"/>
        </w:rPr>
        <w:t>doch</w:t>
      </w:r>
      <w:r w:rsidRPr="00FC1FB3">
        <w:rPr>
          <w:rFonts w:cs="Arial"/>
          <w:color w:val="000000" w:themeColor="text1"/>
          <w:sz w:val="22"/>
          <w:szCs w:val="20"/>
        </w:rPr>
        <w:t xml:space="preserve"> </w:t>
      </w:r>
      <w:r w:rsidR="00975911" w:rsidRPr="00FC1FB3">
        <w:rPr>
          <w:rFonts w:cs="Arial"/>
          <w:color w:val="000000" w:themeColor="text1"/>
          <w:sz w:val="22"/>
          <w:szCs w:val="20"/>
        </w:rPr>
        <w:t xml:space="preserve">die Zeit verging. Von Mal zu Mal zeigte sich, dass es noch etwas gab, das geändert oder gestrichen werden musste. Zwei Jahre lang verhandelte ich </w:t>
      </w:r>
      <w:r>
        <w:rPr>
          <w:rFonts w:cs="Arial"/>
          <w:color w:val="000000" w:themeColor="text1"/>
          <w:sz w:val="22"/>
          <w:szCs w:val="20"/>
        </w:rPr>
        <w:t xml:space="preserve">über Umwege </w:t>
      </w:r>
      <w:r w:rsidR="00975911" w:rsidRPr="00FC1FB3">
        <w:rPr>
          <w:rFonts w:cs="Arial"/>
          <w:color w:val="000000" w:themeColor="text1"/>
          <w:sz w:val="22"/>
          <w:szCs w:val="20"/>
        </w:rPr>
        <w:t>mit Grass über die Frage einer eventuellen Veröffentlichung im Untergrund. Aber er hatte stets die Hoffnung auf eine offizielle Ausgabe seines Buches, die eine größere Auflage, umfangreicher</w:t>
      </w:r>
      <w:r>
        <w:rPr>
          <w:rFonts w:cs="Arial"/>
          <w:color w:val="000000" w:themeColor="text1"/>
          <w:sz w:val="22"/>
          <w:szCs w:val="20"/>
        </w:rPr>
        <w:t>e</w:t>
      </w:r>
      <w:r w:rsidR="00975911" w:rsidRPr="00FC1FB3">
        <w:rPr>
          <w:rFonts w:cs="Arial"/>
          <w:color w:val="000000" w:themeColor="text1"/>
          <w:sz w:val="22"/>
          <w:szCs w:val="20"/>
        </w:rPr>
        <w:t xml:space="preserve"> </w:t>
      </w:r>
      <w:r>
        <w:rPr>
          <w:rFonts w:cs="Arial"/>
          <w:color w:val="000000" w:themeColor="text1"/>
          <w:sz w:val="22"/>
          <w:szCs w:val="20"/>
        </w:rPr>
        <w:t xml:space="preserve">Aufmerksamkeit </w:t>
      </w:r>
      <w:r w:rsidR="00975911" w:rsidRPr="00FC1FB3">
        <w:rPr>
          <w:rFonts w:cs="Arial"/>
          <w:color w:val="000000" w:themeColor="text1"/>
          <w:sz w:val="22"/>
          <w:szCs w:val="20"/>
        </w:rPr>
        <w:t xml:space="preserve">in der Presse usw. </w:t>
      </w:r>
      <w:r>
        <w:rPr>
          <w:rFonts w:cs="Arial"/>
          <w:color w:val="000000" w:themeColor="text1"/>
          <w:sz w:val="22"/>
          <w:szCs w:val="20"/>
        </w:rPr>
        <w:t>bedeuten</w:t>
      </w:r>
      <w:r w:rsidRPr="00FC1FB3">
        <w:rPr>
          <w:rFonts w:cs="Arial"/>
          <w:color w:val="000000" w:themeColor="text1"/>
          <w:sz w:val="22"/>
          <w:szCs w:val="20"/>
        </w:rPr>
        <w:t xml:space="preserve"> </w:t>
      </w:r>
      <w:r w:rsidR="00975911" w:rsidRPr="00FC1FB3">
        <w:rPr>
          <w:rFonts w:cs="Arial"/>
          <w:color w:val="000000" w:themeColor="text1"/>
          <w:sz w:val="22"/>
          <w:szCs w:val="20"/>
        </w:rPr>
        <w:t>würde. Trotzdem fuhr Grass nach Polen, als Volker Schlöndorf</w:t>
      </w:r>
      <w:r w:rsidR="00E10579">
        <w:rPr>
          <w:rFonts w:cs="Arial"/>
          <w:color w:val="000000" w:themeColor="text1"/>
          <w:sz w:val="22"/>
          <w:szCs w:val="20"/>
        </w:rPr>
        <w:t>f</w:t>
      </w:r>
      <w:r w:rsidR="00975911" w:rsidRPr="00FC1FB3">
        <w:rPr>
          <w:rFonts w:cs="Arial"/>
          <w:color w:val="000000" w:themeColor="text1"/>
          <w:sz w:val="22"/>
          <w:szCs w:val="20"/>
        </w:rPr>
        <w:t xml:space="preserve"> in Danzig einen Film auf Basis der </w:t>
      </w:r>
      <w:r w:rsidR="00975911" w:rsidRPr="0040338C">
        <w:rPr>
          <w:rFonts w:cs="Arial"/>
          <w:i/>
          <w:color w:val="000000" w:themeColor="text1"/>
          <w:sz w:val="22"/>
          <w:szCs w:val="20"/>
        </w:rPr>
        <w:t>Blechtrommel</w:t>
      </w:r>
      <w:r w:rsidR="00975911" w:rsidRPr="00FC1FB3">
        <w:rPr>
          <w:rFonts w:cs="Arial"/>
          <w:color w:val="000000" w:themeColor="text1"/>
          <w:sz w:val="22"/>
          <w:szCs w:val="20"/>
        </w:rPr>
        <w:t xml:space="preserve"> drehte. Wir trafen uns und machten einen ausgiebigen Spaziergang durch die wieder aufgebaute Danziger </w:t>
      </w:r>
      <w:r w:rsidR="00C61DAE">
        <w:rPr>
          <w:rFonts w:cs="Arial"/>
          <w:color w:val="000000" w:themeColor="text1"/>
          <w:sz w:val="22"/>
          <w:szCs w:val="20"/>
        </w:rPr>
        <w:t>Alt</w:t>
      </w:r>
      <w:r>
        <w:rPr>
          <w:rFonts w:cs="Arial"/>
          <w:color w:val="000000" w:themeColor="text1"/>
          <w:sz w:val="22"/>
          <w:szCs w:val="20"/>
        </w:rPr>
        <w:t>stadt</w:t>
      </w:r>
      <w:r w:rsidR="00975911" w:rsidRPr="00FC1FB3">
        <w:rPr>
          <w:rFonts w:cs="Arial"/>
          <w:color w:val="000000" w:themeColor="text1"/>
          <w:sz w:val="22"/>
          <w:szCs w:val="20"/>
        </w:rPr>
        <w:t xml:space="preserve">. Er sagte mir damals, die Zensur habe neue Vorschläge. In einer der Szenen ist ein sowjetischer Soldat beschrieben, dem eine Laus auf dem Kragen sitzt. Die Zensur sah eine Streichung jener Laus vor. „Günter“, sagte ich damals zu ihm, „es geht doch gar nicht um diese Laus. Ich kenne in der Literatur keine schönere Beschreibung der Verteidigung der polnischen Post in Danzig im Jahre 1939 als die in der </w:t>
      </w:r>
      <w:r w:rsidR="00975911" w:rsidRPr="0040338C">
        <w:rPr>
          <w:rFonts w:cs="Arial"/>
          <w:i/>
          <w:color w:val="000000" w:themeColor="text1"/>
          <w:sz w:val="22"/>
          <w:szCs w:val="20"/>
        </w:rPr>
        <w:t>Blechtrommel</w:t>
      </w:r>
      <w:r w:rsidR="00975911" w:rsidRPr="00FC1FB3">
        <w:rPr>
          <w:rFonts w:cs="Arial"/>
          <w:color w:val="000000" w:themeColor="text1"/>
          <w:sz w:val="22"/>
          <w:szCs w:val="20"/>
        </w:rPr>
        <w:t>. Es ist dies ein Buch, das versucht, zwischen Polen und Deutschen neue Beziehungen aufzubauen; ein Roman, der nach einer Verständigung zwischen unseren Völkern sucht. Und genau deshalb kann er nicht in Polen erscheinen. Die einzige Rechtfertigung für die sowjetische Anwesenheit in Polen ist die deutsche Bedrohung. Die Russen schützen uns doch – so stellt es die Propaganda dar – vor den deutschen Revanchisten. In der offiziellen Propaganda gibt es keine guten Deutschen und daher kann dein Roman nicht in Polen erscheinen.“ Damit habe ich ihn schließlich überzeugt.</w:t>
      </w:r>
      <w:r>
        <w:rPr>
          <w:rFonts w:cs="Arial"/>
          <w:color w:val="000000" w:themeColor="text1"/>
          <w:sz w:val="22"/>
          <w:szCs w:val="20"/>
        </w:rPr>
        <w:t>“</w:t>
      </w:r>
    </w:p>
    <w:p w:rsidR="00975911" w:rsidRPr="00FC1FB3" w:rsidRDefault="00975911" w:rsidP="00FC1FB3">
      <w:pPr>
        <w:pStyle w:val="probe"/>
        <w:tabs>
          <w:tab w:val="left" w:pos="851"/>
        </w:tabs>
        <w:jc w:val="right"/>
        <w:rPr>
          <w:rFonts w:cs="Arial"/>
          <w:i/>
          <w:color w:val="000000" w:themeColor="text1"/>
          <w:sz w:val="20"/>
          <w:szCs w:val="22"/>
        </w:rPr>
      </w:pPr>
      <w:r w:rsidRPr="00FC1FB3">
        <w:rPr>
          <w:rFonts w:cs="Arial"/>
          <w:i/>
          <w:color w:val="000000" w:themeColor="text1"/>
          <w:sz w:val="20"/>
          <w:szCs w:val="22"/>
        </w:rPr>
        <w:t>Aus dem Polnischen von Simone Falk</w:t>
      </w:r>
      <w:r w:rsidR="0001280E">
        <w:rPr>
          <w:rFonts w:cs="Arial"/>
          <w:i/>
          <w:color w:val="000000" w:themeColor="text1"/>
          <w:sz w:val="20"/>
          <w:szCs w:val="22"/>
        </w:rPr>
        <w:t>.</w:t>
      </w:r>
    </w:p>
    <w:p w:rsidR="00975911" w:rsidRPr="00FC1FB3" w:rsidRDefault="00975911" w:rsidP="00FC1FB3">
      <w:pPr>
        <w:tabs>
          <w:tab w:val="left" w:pos="851"/>
        </w:tabs>
        <w:rPr>
          <w:rFonts w:cs="Arial"/>
          <w:color w:val="000000" w:themeColor="text1"/>
          <w:sz w:val="22"/>
          <w:szCs w:val="22"/>
        </w:rPr>
      </w:pPr>
    </w:p>
    <w:p w:rsidR="00975911" w:rsidRPr="0040338C" w:rsidRDefault="00876689" w:rsidP="00876689">
      <w:pPr>
        <w:pStyle w:val="1Standardflietext"/>
        <w:tabs>
          <w:tab w:val="left" w:pos="851"/>
        </w:tabs>
        <w:spacing w:after="180"/>
        <w:jc w:val="both"/>
        <w:rPr>
          <w:rStyle w:val="1kursiv"/>
          <w:sz w:val="22"/>
          <w:szCs w:val="18"/>
        </w:rPr>
      </w:pPr>
      <w:r w:rsidRPr="0001280E">
        <w:rPr>
          <w:rStyle w:val="1kursiv"/>
          <w:sz w:val="22"/>
          <w:szCs w:val="18"/>
        </w:rPr>
        <w:t xml:space="preserve">1. </w:t>
      </w:r>
      <w:r w:rsidR="00975911" w:rsidRPr="0001280E">
        <w:rPr>
          <w:rStyle w:val="1kursiv"/>
          <w:sz w:val="22"/>
          <w:szCs w:val="18"/>
        </w:rPr>
        <w:t>Suchen Sie im Roman die Stelle, die die polnischen Zensoren beanstandet haben. Versuchen Sie sich in die Rolle eines Zensors zur Zeit der Volksrepublik Polen h</w:t>
      </w:r>
      <w:r w:rsidR="0001645B" w:rsidRPr="0001280E">
        <w:rPr>
          <w:rStyle w:val="1kursiv"/>
          <w:sz w:val="22"/>
          <w:szCs w:val="18"/>
        </w:rPr>
        <w:t>ineinzuversetzen. Weshalb fordern Sie</w:t>
      </w:r>
      <w:r w:rsidR="00975911" w:rsidRPr="005E754F">
        <w:rPr>
          <w:rStyle w:val="1kursiv"/>
          <w:sz w:val="22"/>
          <w:szCs w:val="18"/>
        </w:rPr>
        <w:t xml:space="preserve">, dass diese Stellen gestrichen werden sollen? </w:t>
      </w:r>
    </w:p>
    <w:p w:rsidR="00975911" w:rsidRPr="005E754F" w:rsidRDefault="00876689" w:rsidP="00876689">
      <w:pPr>
        <w:pStyle w:val="1Standardflietext"/>
        <w:tabs>
          <w:tab w:val="left" w:pos="851"/>
        </w:tabs>
        <w:spacing w:after="180"/>
        <w:jc w:val="both"/>
        <w:rPr>
          <w:rStyle w:val="1kursiv"/>
          <w:sz w:val="22"/>
          <w:szCs w:val="18"/>
        </w:rPr>
      </w:pPr>
      <w:r w:rsidRPr="0040338C">
        <w:rPr>
          <w:rStyle w:val="1kursiv"/>
          <w:sz w:val="22"/>
          <w:szCs w:val="18"/>
        </w:rPr>
        <w:t xml:space="preserve">2. </w:t>
      </w:r>
      <w:r w:rsidR="00975911" w:rsidRPr="0040338C">
        <w:rPr>
          <w:rStyle w:val="1kursiv"/>
          <w:sz w:val="22"/>
          <w:szCs w:val="18"/>
        </w:rPr>
        <w:t xml:space="preserve">Der polnische Untergrundverleger </w:t>
      </w:r>
      <w:proofErr w:type="spellStart"/>
      <w:r w:rsidR="00975911" w:rsidRPr="0040338C">
        <w:rPr>
          <w:rStyle w:val="1kursiv"/>
          <w:sz w:val="22"/>
          <w:szCs w:val="18"/>
        </w:rPr>
        <w:t>Mirosław</w:t>
      </w:r>
      <w:proofErr w:type="spellEnd"/>
      <w:r w:rsidR="00975911" w:rsidRPr="0040338C">
        <w:rPr>
          <w:rStyle w:val="1kursiv"/>
          <w:sz w:val="22"/>
          <w:szCs w:val="18"/>
        </w:rPr>
        <w:t xml:space="preserve"> </w:t>
      </w:r>
      <w:proofErr w:type="spellStart"/>
      <w:r w:rsidR="00975911" w:rsidRPr="0040338C">
        <w:rPr>
          <w:rStyle w:val="1kursiv"/>
          <w:sz w:val="22"/>
          <w:szCs w:val="18"/>
        </w:rPr>
        <w:t>Chojecki</w:t>
      </w:r>
      <w:proofErr w:type="spellEnd"/>
      <w:r w:rsidR="00975911" w:rsidRPr="0040338C">
        <w:rPr>
          <w:rStyle w:val="1kursiv"/>
          <w:sz w:val="22"/>
          <w:szCs w:val="18"/>
        </w:rPr>
        <w:t xml:space="preserve"> sagt über die </w:t>
      </w:r>
      <w:r w:rsidR="00DE733B">
        <w:rPr>
          <w:rFonts w:cs="Arial"/>
          <w:color w:val="000000" w:themeColor="text1"/>
          <w:sz w:val="22"/>
        </w:rPr>
        <w:t>„</w:t>
      </w:r>
      <w:r w:rsidR="00975911" w:rsidRPr="0001280E">
        <w:rPr>
          <w:rStyle w:val="1kursiv"/>
          <w:sz w:val="22"/>
          <w:szCs w:val="18"/>
        </w:rPr>
        <w:t>Blechtrommel</w:t>
      </w:r>
      <w:r w:rsidR="00DE733B">
        <w:rPr>
          <w:rFonts w:cs="Arial"/>
          <w:color w:val="000000" w:themeColor="text1"/>
          <w:sz w:val="22"/>
        </w:rPr>
        <w:t>“</w:t>
      </w:r>
      <w:r w:rsidR="00975911" w:rsidRPr="0001280E">
        <w:rPr>
          <w:rStyle w:val="1kursiv"/>
          <w:sz w:val="22"/>
          <w:szCs w:val="18"/>
        </w:rPr>
        <w:t>: „Es ist dies ein Buch, das versucht, zwischen Polen und Deutschen neue Beziehungen aufzubauen; ein Roman, der nach einer Verständigung zwischen unseren Völkern sucht.“ Versuchen Sie anhand geeigneter Textstellen dieses Urteil zu begründen.</w:t>
      </w:r>
    </w:p>
    <w:p w:rsidR="00975911" w:rsidRPr="00FC1FB3" w:rsidRDefault="00975911" w:rsidP="00FC1FB3">
      <w:pPr>
        <w:tabs>
          <w:tab w:val="left" w:pos="851"/>
        </w:tabs>
        <w:autoSpaceDE w:val="0"/>
        <w:autoSpaceDN w:val="0"/>
        <w:adjustRightInd w:val="0"/>
        <w:spacing w:after="0" w:line="240" w:lineRule="auto"/>
        <w:jc w:val="both"/>
        <w:rPr>
          <w:rStyle w:val="1kursiv"/>
          <w:rFonts w:cs="Arial"/>
          <w:color w:val="000000" w:themeColor="text1"/>
          <w:sz w:val="8"/>
          <w:szCs w:val="8"/>
        </w:rPr>
      </w:pPr>
    </w:p>
    <w:p w:rsidR="00975911" w:rsidRPr="00FC1FB3" w:rsidRDefault="00D652E5" w:rsidP="00FC1FB3">
      <w:pPr>
        <w:tabs>
          <w:tab w:val="left" w:pos="851"/>
        </w:tabs>
        <w:autoSpaceDE w:val="0"/>
        <w:autoSpaceDN w:val="0"/>
        <w:adjustRightInd w:val="0"/>
        <w:spacing w:after="0" w:line="240" w:lineRule="auto"/>
        <w:rPr>
          <w:rStyle w:val="1kursiv"/>
          <w:rFonts w:cs="Arial"/>
          <w:i w:val="0"/>
          <w:color w:val="000000" w:themeColor="text1"/>
        </w:rPr>
      </w:pPr>
      <w:r w:rsidRPr="00FC1FB3">
        <w:rPr>
          <w:rStyle w:val="1kursiv"/>
          <w:rFonts w:cs="Arial"/>
          <w:i w:val="0"/>
          <w:noProof/>
          <w:color w:val="000000" w:themeColor="text1"/>
        </w:rPr>
        <w:drawing>
          <wp:inline distT="0" distB="0" distL="0" distR="0" wp14:anchorId="4E4BCD20" wp14:editId="4D0933E5">
            <wp:extent cx="1588070" cy="2181226"/>
            <wp:effectExtent l="0" t="0" r="0" b="0"/>
            <wp:docPr id="7" name="Bild 7" descr="45946356_blaszany bebenek niecenzur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946356_blaszany bebenek niecenzurow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63" cy="2184787"/>
                    </a:xfrm>
                    <a:prstGeom prst="rect">
                      <a:avLst/>
                    </a:prstGeom>
                    <a:noFill/>
                    <a:ln>
                      <a:noFill/>
                    </a:ln>
                  </pic:spPr>
                </pic:pic>
              </a:graphicData>
            </a:graphic>
          </wp:inline>
        </w:drawing>
      </w:r>
      <w:r w:rsidR="00CB63B7" w:rsidRPr="00FC1FB3">
        <w:rPr>
          <w:rStyle w:val="1kursiv"/>
          <w:rFonts w:cs="Arial"/>
          <w:i w:val="0"/>
          <w:color w:val="000000" w:themeColor="text1"/>
        </w:rPr>
        <w:tab/>
      </w:r>
      <w:r w:rsidR="00CB63B7" w:rsidRPr="00FC1FB3">
        <w:rPr>
          <w:rStyle w:val="1kursiv"/>
          <w:rFonts w:cs="Arial"/>
          <w:i w:val="0"/>
          <w:color w:val="000000" w:themeColor="text1"/>
        </w:rPr>
        <w:tab/>
      </w:r>
      <w:r w:rsidR="00CB63B7" w:rsidRPr="00FC1FB3">
        <w:rPr>
          <w:rStyle w:val="1kursiv"/>
          <w:rFonts w:cs="Arial"/>
          <w:i w:val="0"/>
          <w:color w:val="000000" w:themeColor="text1"/>
        </w:rPr>
        <w:tab/>
      </w:r>
      <w:r w:rsidRPr="00FC1FB3">
        <w:rPr>
          <w:rStyle w:val="1kursiv"/>
          <w:rFonts w:cs="Arial"/>
          <w:i w:val="0"/>
          <w:noProof/>
          <w:color w:val="000000" w:themeColor="text1"/>
        </w:rPr>
        <w:drawing>
          <wp:inline distT="0" distB="0" distL="0" distR="0" wp14:anchorId="7518A7EA" wp14:editId="4DEEA009">
            <wp:extent cx="1649824" cy="2219326"/>
            <wp:effectExtent l="0" t="0" r="7620" b="0"/>
            <wp:docPr id="8" name="Bild 8" descr="Von Danzig nach Lübe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n Danzig nach Lübeck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269" cy="2219925"/>
                    </a:xfrm>
                    <a:prstGeom prst="rect">
                      <a:avLst/>
                    </a:prstGeom>
                    <a:noFill/>
                    <a:ln>
                      <a:noFill/>
                    </a:ln>
                  </pic:spPr>
                </pic:pic>
              </a:graphicData>
            </a:graphic>
          </wp:inline>
        </w:drawing>
      </w:r>
    </w:p>
    <w:p w:rsidR="004B56B9" w:rsidRPr="00FC1FB3" w:rsidRDefault="009C1E2D" w:rsidP="00FC1FB3">
      <w:pPr>
        <w:tabs>
          <w:tab w:val="left" w:pos="851"/>
        </w:tabs>
        <w:spacing w:before="120"/>
        <w:rPr>
          <w:rStyle w:val="1kursiv"/>
          <w:rFonts w:cs="Arial"/>
          <w:color w:val="000000" w:themeColor="text1"/>
          <w:sz w:val="16"/>
          <w:szCs w:val="16"/>
        </w:rPr>
      </w:pPr>
      <w:r w:rsidRPr="00FC1FB3">
        <w:rPr>
          <w:rStyle w:val="1kursiv"/>
          <w:rFonts w:cs="Arial"/>
          <w:color w:val="000000" w:themeColor="text1"/>
          <w:sz w:val="16"/>
          <w:szCs w:val="16"/>
        </w:rPr>
        <w:t xml:space="preserve">Polnische Ausgabe der Blechtrommel </w:t>
      </w:r>
      <w:r w:rsidR="004B06F8" w:rsidRPr="00FC1FB3">
        <w:rPr>
          <w:rStyle w:val="1kursiv"/>
          <w:rFonts w:cs="Arial"/>
          <w:color w:val="000000" w:themeColor="text1"/>
          <w:sz w:val="16"/>
          <w:szCs w:val="16"/>
        </w:rPr>
        <w:t xml:space="preserve">von 1991 </w:t>
      </w:r>
      <w:r w:rsidRPr="00FC1FB3">
        <w:rPr>
          <w:rStyle w:val="1kursiv"/>
          <w:rFonts w:cs="Arial"/>
          <w:color w:val="000000" w:themeColor="text1"/>
          <w:sz w:val="16"/>
          <w:szCs w:val="16"/>
        </w:rPr>
        <w:t>mit der Aufschrift „unzensiert“</w:t>
      </w:r>
      <w:r w:rsidR="00C160EB" w:rsidRPr="00FC1FB3">
        <w:rPr>
          <w:rStyle w:val="1kursiv"/>
          <w:rFonts w:cs="Arial"/>
          <w:color w:val="000000" w:themeColor="text1"/>
          <w:sz w:val="16"/>
          <w:szCs w:val="16"/>
        </w:rPr>
        <w:t xml:space="preserve"> / Ausstellungskatalog (Günter Grass-Haus Lübeck)</w:t>
      </w:r>
    </w:p>
    <w:p w:rsidR="009C1E2D" w:rsidRPr="00FC1FB3" w:rsidRDefault="009C1E2D" w:rsidP="00FC1FB3">
      <w:pPr>
        <w:tabs>
          <w:tab w:val="left" w:pos="851"/>
        </w:tabs>
        <w:autoSpaceDE w:val="0"/>
        <w:autoSpaceDN w:val="0"/>
        <w:adjustRightInd w:val="0"/>
        <w:spacing w:after="0" w:line="240" w:lineRule="auto"/>
        <w:rPr>
          <w:rStyle w:val="1kursiv"/>
          <w:rFonts w:cs="Arial"/>
          <w:color w:val="000000" w:themeColor="text1"/>
          <w:sz w:val="16"/>
          <w:szCs w:val="16"/>
        </w:rPr>
      </w:pPr>
      <w:r w:rsidRPr="00FC1FB3">
        <w:rPr>
          <w:rStyle w:val="1kursiv"/>
          <w:rFonts w:cs="Arial"/>
          <w:color w:val="000000" w:themeColor="text1"/>
          <w:sz w:val="16"/>
          <w:szCs w:val="16"/>
        </w:rPr>
        <w:t>(http://www.swistak.pl/a18530874,Blaszany-bebenek-Gunter-Grass-Niecenzurowane-Bdb.html)</w:t>
      </w:r>
      <w:r w:rsidR="00FC1FB3" w:rsidRPr="00FC1FB3">
        <w:rPr>
          <w:rStyle w:val="1kursiv"/>
          <w:rFonts w:cs="Arial"/>
          <w:color w:val="000000" w:themeColor="text1"/>
          <w:sz w:val="16"/>
          <w:szCs w:val="16"/>
        </w:rPr>
        <w:t>.</w:t>
      </w:r>
    </w:p>
    <w:sectPr w:rsidR="009C1E2D" w:rsidRPr="00FC1FB3"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BC" w:rsidRDefault="00B01EBC">
      <w:r>
        <w:separator/>
      </w:r>
    </w:p>
    <w:p w:rsidR="00B01EBC" w:rsidRDefault="00B01EBC"/>
    <w:p w:rsidR="00B01EBC" w:rsidRDefault="00B01EBC"/>
    <w:p w:rsidR="00B01EBC" w:rsidRDefault="00B01EBC"/>
    <w:p w:rsidR="00B01EBC" w:rsidRDefault="00B01EBC"/>
    <w:p w:rsidR="00B01EBC" w:rsidRDefault="00B01EBC"/>
    <w:p w:rsidR="00B01EBC" w:rsidRDefault="00B01EBC"/>
    <w:p w:rsidR="00B01EBC" w:rsidRDefault="00B01EBC"/>
  </w:endnote>
  <w:endnote w:type="continuationSeparator" w:id="0">
    <w:p w:rsidR="00B01EBC" w:rsidRDefault="00B01EBC">
      <w:r>
        <w:continuationSeparator/>
      </w:r>
    </w:p>
    <w:p w:rsidR="00B01EBC" w:rsidRDefault="00B01EBC"/>
    <w:p w:rsidR="00B01EBC" w:rsidRDefault="00B01EBC"/>
    <w:p w:rsidR="00B01EBC" w:rsidRDefault="00B01EBC"/>
    <w:p w:rsidR="00B01EBC" w:rsidRDefault="00B01EBC"/>
    <w:p w:rsidR="00B01EBC" w:rsidRDefault="00B01EBC"/>
    <w:p w:rsidR="00B01EBC" w:rsidRDefault="00B01EBC"/>
    <w:p w:rsidR="00B01EBC" w:rsidRDefault="00B0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6276"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6276" w:rsidTr="00E4226A">
                  <w:trPr>
                    <w:trHeight w:val="132"/>
                  </w:trPr>
                  <w:tc>
                    <w:tcPr>
                      <w:tcW w:w="1919" w:type="dxa"/>
                    </w:tcPr>
                    <w:p w:rsidR="00196276" w:rsidRPr="00D442D6" w:rsidRDefault="00196276"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2C881D09" wp14:editId="7CCEB07E">
                            <wp:extent cx="1238250" cy="533400"/>
                            <wp:effectExtent l="0" t="0" r="0" b="0"/>
                            <wp:docPr id="13" name="Grafik 13"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6276" w:rsidRPr="00D442D6" w:rsidRDefault="00196276"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6276" w:rsidRPr="00D442D6" w:rsidRDefault="00196276"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9569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9569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196276" w:rsidRPr="00D442D6" w:rsidRDefault="00196276" w:rsidP="00E4226A">
                <w:pPr>
                  <w:spacing w:after="0"/>
                  <w:rPr>
                    <w:rFonts w:ascii="Times New Roman" w:hAnsi="Times New Roman"/>
                    <w:sz w:val="16"/>
                    <w:szCs w:val="16"/>
                  </w:rPr>
                </w:pPr>
              </w:p>
            </w:tc>
            <w:tc>
              <w:tcPr>
                <w:tcW w:w="4519" w:type="dxa"/>
              </w:tcPr>
              <w:p w:rsidR="00196276" w:rsidRPr="00D442D6" w:rsidRDefault="00196276" w:rsidP="00E4226A">
                <w:pPr>
                  <w:pStyle w:val="RahmenFuzeile"/>
                  <w:jc w:val="center"/>
                  <w:rPr>
                    <w:rFonts w:ascii="Times New Roman" w:hAnsi="Times New Roman"/>
                    <w:szCs w:val="16"/>
                  </w:rPr>
                </w:pPr>
              </w:p>
            </w:tc>
            <w:tc>
              <w:tcPr>
                <w:tcW w:w="2861" w:type="dxa"/>
              </w:tcPr>
              <w:p w:rsidR="00196276" w:rsidRPr="00D442D6" w:rsidRDefault="00196276"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BC" w:rsidRDefault="00B01EBC">
      <w:r>
        <w:separator/>
      </w:r>
    </w:p>
    <w:p w:rsidR="00B01EBC" w:rsidRDefault="00B01EBC"/>
    <w:p w:rsidR="00B01EBC" w:rsidRDefault="00B01EBC"/>
    <w:p w:rsidR="00B01EBC" w:rsidRDefault="00B01EBC"/>
    <w:p w:rsidR="00B01EBC" w:rsidRDefault="00B01EBC"/>
    <w:p w:rsidR="00B01EBC" w:rsidRDefault="00B01EBC"/>
    <w:p w:rsidR="00B01EBC" w:rsidRDefault="00B01EBC"/>
    <w:p w:rsidR="00B01EBC" w:rsidRDefault="00B01EBC"/>
  </w:footnote>
  <w:footnote w:type="continuationSeparator" w:id="0">
    <w:p w:rsidR="00B01EBC" w:rsidRDefault="00B01EBC">
      <w:r>
        <w:continuationSeparator/>
      </w:r>
    </w:p>
    <w:p w:rsidR="00B01EBC" w:rsidRDefault="00B01EBC"/>
    <w:p w:rsidR="00B01EBC" w:rsidRDefault="00B01EBC"/>
    <w:p w:rsidR="00B01EBC" w:rsidRDefault="00B01EBC"/>
    <w:p w:rsidR="00B01EBC" w:rsidRDefault="00B01EBC"/>
    <w:p w:rsidR="00B01EBC" w:rsidRDefault="00B01EBC"/>
    <w:p w:rsidR="00B01EBC" w:rsidRDefault="00B01EBC"/>
    <w:p w:rsidR="00B01EBC" w:rsidRDefault="00B01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75911" w:rsidP="008757D4">
          <w:pPr>
            <w:pStyle w:val="0berschrift4"/>
          </w:pPr>
          <w:r w:rsidRPr="00975911">
            <w:t xml:space="preserve">Günter Grass </w:t>
          </w:r>
          <w:r w:rsidR="008757D4" w:rsidRPr="008757D4">
            <w:t xml:space="preserve">– </w:t>
          </w:r>
          <w:r w:rsidRPr="00975911">
            <w:t>Polen in der Blechtrommel</w:t>
          </w:r>
          <w:r w:rsidR="00D652E5">
            <w:rPr>
              <w:noProof/>
            </w:rPr>
            <mc:AlternateContent>
              <mc:Choice Requires="wps">
                <w:drawing>
                  <wp:anchor distT="0" distB="0" distL="114300" distR="114300" simplePos="0" relativeHeight="251657216" behindDoc="0" locked="0" layoutInCell="1" allowOverlap="1" wp14:anchorId="7CE8F829" wp14:editId="1085442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34E774"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42523" w:rsidP="00442523">
          <w:pPr>
            <w:pStyle w:val="0berschrift4"/>
            <w:tabs>
              <w:tab w:val="center" w:pos="1326"/>
              <w:tab w:val="right" w:pos="2653"/>
            </w:tabs>
          </w:pPr>
          <w:r>
            <w:rPr>
              <w:b/>
            </w:rPr>
            <w:tab/>
          </w:r>
          <w:r w:rsidR="00975911">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2"/>
  </w:num>
  <w:num w:numId="6">
    <w:abstractNumId w:val="29"/>
  </w:num>
  <w:num w:numId="7">
    <w:abstractNumId w:val="20"/>
  </w:num>
  <w:num w:numId="8">
    <w:abstractNumId w:val="43"/>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26"/>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1"/>
    <w:rsid w:val="000036D7"/>
    <w:rsid w:val="0001280E"/>
    <w:rsid w:val="00012FD5"/>
    <w:rsid w:val="0001645B"/>
    <w:rsid w:val="00021294"/>
    <w:rsid w:val="00026C0A"/>
    <w:rsid w:val="00026FB6"/>
    <w:rsid w:val="000270EA"/>
    <w:rsid w:val="00035908"/>
    <w:rsid w:val="0003613B"/>
    <w:rsid w:val="00041780"/>
    <w:rsid w:val="000434CE"/>
    <w:rsid w:val="00051EDF"/>
    <w:rsid w:val="000525AE"/>
    <w:rsid w:val="0005491F"/>
    <w:rsid w:val="000564E4"/>
    <w:rsid w:val="0006254E"/>
    <w:rsid w:val="00062CB1"/>
    <w:rsid w:val="00063791"/>
    <w:rsid w:val="0006678C"/>
    <w:rsid w:val="00070934"/>
    <w:rsid w:val="000720FC"/>
    <w:rsid w:val="00076C38"/>
    <w:rsid w:val="000819A0"/>
    <w:rsid w:val="000922CE"/>
    <w:rsid w:val="00092C6C"/>
    <w:rsid w:val="00096B03"/>
    <w:rsid w:val="000A3289"/>
    <w:rsid w:val="000A41EA"/>
    <w:rsid w:val="000A6685"/>
    <w:rsid w:val="000C6C75"/>
    <w:rsid w:val="000D5E21"/>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84F89"/>
    <w:rsid w:val="00195BC8"/>
    <w:rsid w:val="00196276"/>
    <w:rsid w:val="0019678C"/>
    <w:rsid w:val="001B3E83"/>
    <w:rsid w:val="001D59F6"/>
    <w:rsid w:val="001E07A0"/>
    <w:rsid w:val="001E1443"/>
    <w:rsid w:val="001E1C51"/>
    <w:rsid w:val="001E26DA"/>
    <w:rsid w:val="001E4F20"/>
    <w:rsid w:val="001E6769"/>
    <w:rsid w:val="001F1FE7"/>
    <w:rsid w:val="001F367B"/>
    <w:rsid w:val="001F59B2"/>
    <w:rsid w:val="001F70F2"/>
    <w:rsid w:val="002017E5"/>
    <w:rsid w:val="0021125B"/>
    <w:rsid w:val="00213F0A"/>
    <w:rsid w:val="002143E3"/>
    <w:rsid w:val="00215422"/>
    <w:rsid w:val="00231684"/>
    <w:rsid w:val="00231F30"/>
    <w:rsid w:val="002369BD"/>
    <w:rsid w:val="002408B2"/>
    <w:rsid w:val="0024442C"/>
    <w:rsid w:val="00251BD7"/>
    <w:rsid w:val="00253B0C"/>
    <w:rsid w:val="00255097"/>
    <w:rsid w:val="00257EB8"/>
    <w:rsid w:val="00261D70"/>
    <w:rsid w:val="0027077D"/>
    <w:rsid w:val="00276128"/>
    <w:rsid w:val="00280069"/>
    <w:rsid w:val="00282D72"/>
    <w:rsid w:val="002833C2"/>
    <w:rsid w:val="00290EF4"/>
    <w:rsid w:val="00291AB4"/>
    <w:rsid w:val="002959B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35F"/>
    <w:rsid w:val="00304729"/>
    <w:rsid w:val="00304D6E"/>
    <w:rsid w:val="00305CB9"/>
    <w:rsid w:val="00311278"/>
    <w:rsid w:val="00333E2F"/>
    <w:rsid w:val="00340C99"/>
    <w:rsid w:val="0034341F"/>
    <w:rsid w:val="003524B3"/>
    <w:rsid w:val="00352A61"/>
    <w:rsid w:val="00355522"/>
    <w:rsid w:val="00356A49"/>
    <w:rsid w:val="00365669"/>
    <w:rsid w:val="00383D1A"/>
    <w:rsid w:val="00383FB9"/>
    <w:rsid w:val="00386141"/>
    <w:rsid w:val="00387FBF"/>
    <w:rsid w:val="003A090D"/>
    <w:rsid w:val="003A7002"/>
    <w:rsid w:val="003B14E3"/>
    <w:rsid w:val="003B2910"/>
    <w:rsid w:val="003B6172"/>
    <w:rsid w:val="003B638C"/>
    <w:rsid w:val="003B7477"/>
    <w:rsid w:val="003C036E"/>
    <w:rsid w:val="003C2242"/>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F19DC"/>
    <w:rsid w:val="003F21D9"/>
    <w:rsid w:val="003F2BAA"/>
    <w:rsid w:val="003F367E"/>
    <w:rsid w:val="0040170A"/>
    <w:rsid w:val="0040338C"/>
    <w:rsid w:val="00403829"/>
    <w:rsid w:val="00413E34"/>
    <w:rsid w:val="0042027D"/>
    <w:rsid w:val="0042038D"/>
    <w:rsid w:val="00421F52"/>
    <w:rsid w:val="00425D85"/>
    <w:rsid w:val="00425DEE"/>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27CC"/>
    <w:rsid w:val="0049525C"/>
    <w:rsid w:val="00495876"/>
    <w:rsid w:val="00496EA9"/>
    <w:rsid w:val="004A0D04"/>
    <w:rsid w:val="004B02E4"/>
    <w:rsid w:val="004B06F8"/>
    <w:rsid w:val="004B2857"/>
    <w:rsid w:val="004B56B9"/>
    <w:rsid w:val="004B7716"/>
    <w:rsid w:val="004C0E2D"/>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A3093"/>
    <w:rsid w:val="005A4084"/>
    <w:rsid w:val="005B34B7"/>
    <w:rsid w:val="005B3534"/>
    <w:rsid w:val="005B680F"/>
    <w:rsid w:val="005C3FBF"/>
    <w:rsid w:val="005C7FCC"/>
    <w:rsid w:val="005D06A9"/>
    <w:rsid w:val="005D07BC"/>
    <w:rsid w:val="005D12F6"/>
    <w:rsid w:val="005D1D7C"/>
    <w:rsid w:val="005E1DEF"/>
    <w:rsid w:val="005E2790"/>
    <w:rsid w:val="005E3001"/>
    <w:rsid w:val="005E345A"/>
    <w:rsid w:val="005E4D7D"/>
    <w:rsid w:val="005E754F"/>
    <w:rsid w:val="005E7F16"/>
    <w:rsid w:val="005F0E25"/>
    <w:rsid w:val="005F6FCA"/>
    <w:rsid w:val="00600EEF"/>
    <w:rsid w:val="006127F1"/>
    <w:rsid w:val="006132E0"/>
    <w:rsid w:val="006138F6"/>
    <w:rsid w:val="00614716"/>
    <w:rsid w:val="00620DEC"/>
    <w:rsid w:val="00621AF2"/>
    <w:rsid w:val="006233F1"/>
    <w:rsid w:val="00623DF5"/>
    <w:rsid w:val="00623E24"/>
    <w:rsid w:val="0062499F"/>
    <w:rsid w:val="00636857"/>
    <w:rsid w:val="00640590"/>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3C3"/>
    <w:rsid w:val="006B0620"/>
    <w:rsid w:val="006B6676"/>
    <w:rsid w:val="006B7C96"/>
    <w:rsid w:val="006C43AA"/>
    <w:rsid w:val="006C5409"/>
    <w:rsid w:val="006C78DB"/>
    <w:rsid w:val="006C7E1C"/>
    <w:rsid w:val="006D0F26"/>
    <w:rsid w:val="006D1C9C"/>
    <w:rsid w:val="006E2EA3"/>
    <w:rsid w:val="006E4E12"/>
    <w:rsid w:val="006F09C5"/>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97912"/>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A0D"/>
    <w:rsid w:val="00845A23"/>
    <w:rsid w:val="00863AE2"/>
    <w:rsid w:val="008647FF"/>
    <w:rsid w:val="0086596D"/>
    <w:rsid w:val="0087090A"/>
    <w:rsid w:val="008726D2"/>
    <w:rsid w:val="0087362D"/>
    <w:rsid w:val="008757D4"/>
    <w:rsid w:val="00876689"/>
    <w:rsid w:val="008835DC"/>
    <w:rsid w:val="008849E7"/>
    <w:rsid w:val="00887A7D"/>
    <w:rsid w:val="00895C93"/>
    <w:rsid w:val="008A2DF7"/>
    <w:rsid w:val="008B0642"/>
    <w:rsid w:val="008B389E"/>
    <w:rsid w:val="008B769E"/>
    <w:rsid w:val="008C277C"/>
    <w:rsid w:val="008C75FD"/>
    <w:rsid w:val="008C77F4"/>
    <w:rsid w:val="008D08AA"/>
    <w:rsid w:val="008D3F4B"/>
    <w:rsid w:val="008D66C8"/>
    <w:rsid w:val="008E1861"/>
    <w:rsid w:val="008F446E"/>
    <w:rsid w:val="008F70EE"/>
    <w:rsid w:val="008F7926"/>
    <w:rsid w:val="0090325E"/>
    <w:rsid w:val="009067D5"/>
    <w:rsid w:val="00913AD6"/>
    <w:rsid w:val="00916304"/>
    <w:rsid w:val="00922FE0"/>
    <w:rsid w:val="009252A9"/>
    <w:rsid w:val="009252B7"/>
    <w:rsid w:val="00932B3F"/>
    <w:rsid w:val="00933B6C"/>
    <w:rsid w:val="00933E16"/>
    <w:rsid w:val="00934AB7"/>
    <w:rsid w:val="00935A77"/>
    <w:rsid w:val="0093755D"/>
    <w:rsid w:val="009378BB"/>
    <w:rsid w:val="0094147E"/>
    <w:rsid w:val="00946B15"/>
    <w:rsid w:val="00947D43"/>
    <w:rsid w:val="0095417E"/>
    <w:rsid w:val="00956EF2"/>
    <w:rsid w:val="00962DC4"/>
    <w:rsid w:val="00963518"/>
    <w:rsid w:val="00971E69"/>
    <w:rsid w:val="00975911"/>
    <w:rsid w:val="0098656D"/>
    <w:rsid w:val="00990706"/>
    <w:rsid w:val="0099163E"/>
    <w:rsid w:val="0099491D"/>
    <w:rsid w:val="009A74FD"/>
    <w:rsid w:val="009C1E2D"/>
    <w:rsid w:val="009C2A3F"/>
    <w:rsid w:val="009C4B06"/>
    <w:rsid w:val="009C5612"/>
    <w:rsid w:val="009E1B53"/>
    <w:rsid w:val="009F38FE"/>
    <w:rsid w:val="009F4B9C"/>
    <w:rsid w:val="009F6231"/>
    <w:rsid w:val="00A03E9F"/>
    <w:rsid w:val="00A1103D"/>
    <w:rsid w:val="00A119F8"/>
    <w:rsid w:val="00A137FE"/>
    <w:rsid w:val="00A211DC"/>
    <w:rsid w:val="00A323A3"/>
    <w:rsid w:val="00A353D8"/>
    <w:rsid w:val="00A36401"/>
    <w:rsid w:val="00A37CDA"/>
    <w:rsid w:val="00A42A1A"/>
    <w:rsid w:val="00A47ED1"/>
    <w:rsid w:val="00A529A5"/>
    <w:rsid w:val="00A53B22"/>
    <w:rsid w:val="00A60FB7"/>
    <w:rsid w:val="00A62797"/>
    <w:rsid w:val="00A644E6"/>
    <w:rsid w:val="00A6623D"/>
    <w:rsid w:val="00A74B28"/>
    <w:rsid w:val="00A85CF5"/>
    <w:rsid w:val="00A8697E"/>
    <w:rsid w:val="00A8770A"/>
    <w:rsid w:val="00A90E52"/>
    <w:rsid w:val="00A90E9F"/>
    <w:rsid w:val="00A9197C"/>
    <w:rsid w:val="00A971C7"/>
    <w:rsid w:val="00AA6038"/>
    <w:rsid w:val="00AD06AA"/>
    <w:rsid w:val="00AD66BF"/>
    <w:rsid w:val="00AD74AC"/>
    <w:rsid w:val="00AE17AA"/>
    <w:rsid w:val="00AE4D7F"/>
    <w:rsid w:val="00AE68FD"/>
    <w:rsid w:val="00AE6A78"/>
    <w:rsid w:val="00AF063F"/>
    <w:rsid w:val="00AF1729"/>
    <w:rsid w:val="00AF24A9"/>
    <w:rsid w:val="00AF5811"/>
    <w:rsid w:val="00AF7FCE"/>
    <w:rsid w:val="00B01EBC"/>
    <w:rsid w:val="00B055ED"/>
    <w:rsid w:val="00B15216"/>
    <w:rsid w:val="00B15460"/>
    <w:rsid w:val="00B31DAE"/>
    <w:rsid w:val="00B37CAF"/>
    <w:rsid w:val="00B40C33"/>
    <w:rsid w:val="00B4144D"/>
    <w:rsid w:val="00B47511"/>
    <w:rsid w:val="00B60BB9"/>
    <w:rsid w:val="00B642E2"/>
    <w:rsid w:val="00B64402"/>
    <w:rsid w:val="00B660BA"/>
    <w:rsid w:val="00B66C95"/>
    <w:rsid w:val="00B77676"/>
    <w:rsid w:val="00B85A00"/>
    <w:rsid w:val="00B86817"/>
    <w:rsid w:val="00B86B2C"/>
    <w:rsid w:val="00B875F2"/>
    <w:rsid w:val="00B9069C"/>
    <w:rsid w:val="00B916B5"/>
    <w:rsid w:val="00B92B5A"/>
    <w:rsid w:val="00BA1ED5"/>
    <w:rsid w:val="00BA533E"/>
    <w:rsid w:val="00BA6BC1"/>
    <w:rsid w:val="00BA70CB"/>
    <w:rsid w:val="00BA7F97"/>
    <w:rsid w:val="00BB4C58"/>
    <w:rsid w:val="00BB7E88"/>
    <w:rsid w:val="00BC243C"/>
    <w:rsid w:val="00BC30A2"/>
    <w:rsid w:val="00BC5692"/>
    <w:rsid w:val="00BD4A5A"/>
    <w:rsid w:val="00BD77C4"/>
    <w:rsid w:val="00BD7DB2"/>
    <w:rsid w:val="00BE46B3"/>
    <w:rsid w:val="00BE6C78"/>
    <w:rsid w:val="00BF18B1"/>
    <w:rsid w:val="00BF486B"/>
    <w:rsid w:val="00BF71E9"/>
    <w:rsid w:val="00C02725"/>
    <w:rsid w:val="00C030FF"/>
    <w:rsid w:val="00C04AC4"/>
    <w:rsid w:val="00C06C7B"/>
    <w:rsid w:val="00C160EB"/>
    <w:rsid w:val="00C204B5"/>
    <w:rsid w:val="00C27DC9"/>
    <w:rsid w:val="00C33D11"/>
    <w:rsid w:val="00C404F9"/>
    <w:rsid w:val="00C40BEB"/>
    <w:rsid w:val="00C45274"/>
    <w:rsid w:val="00C5487D"/>
    <w:rsid w:val="00C562DE"/>
    <w:rsid w:val="00C6166A"/>
    <w:rsid w:val="00C61DAE"/>
    <w:rsid w:val="00C67B21"/>
    <w:rsid w:val="00C71DFD"/>
    <w:rsid w:val="00C73F55"/>
    <w:rsid w:val="00C83EA2"/>
    <w:rsid w:val="00C84B50"/>
    <w:rsid w:val="00C87972"/>
    <w:rsid w:val="00C9569F"/>
    <w:rsid w:val="00C965A7"/>
    <w:rsid w:val="00CA1933"/>
    <w:rsid w:val="00CA2AB7"/>
    <w:rsid w:val="00CA5837"/>
    <w:rsid w:val="00CB4729"/>
    <w:rsid w:val="00CB63B7"/>
    <w:rsid w:val="00CC3FFC"/>
    <w:rsid w:val="00CD1001"/>
    <w:rsid w:val="00CD5F8B"/>
    <w:rsid w:val="00CE0B7A"/>
    <w:rsid w:val="00CE1EAE"/>
    <w:rsid w:val="00CE39D8"/>
    <w:rsid w:val="00CF2DBE"/>
    <w:rsid w:val="00D030E9"/>
    <w:rsid w:val="00D0391B"/>
    <w:rsid w:val="00D05730"/>
    <w:rsid w:val="00D12F13"/>
    <w:rsid w:val="00D2266B"/>
    <w:rsid w:val="00D442D6"/>
    <w:rsid w:val="00D44D16"/>
    <w:rsid w:val="00D44EA3"/>
    <w:rsid w:val="00D53418"/>
    <w:rsid w:val="00D538D1"/>
    <w:rsid w:val="00D5478E"/>
    <w:rsid w:val="00D54E85"/>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1DFB"/>
    <w:rsid w:val="00DE733B"/>
    <w:rsid w:val="00DE7CA4"/>
    <w:rsid w:val="00DF222A"/>
    <w:rsid w:val="00E02328"/>
    <w:rsid w:val="00E023D1"/>
    <w:rsid w:val="00E10579"/>
    <w:rsid w:val="00E111A5"/>
    <w:rsid w:val="00E31945"/>
    <w:rsid w:val="00E31F9D"/>
    <w:rsid w:val="00E3413C"/>
    <w:rsid w:val="00E34EA8"/>
    <w:rsid w:val="00E3649D"/>
    <w:rsid w:val="00E3684A"/>
    <w:rsid w:val="00E377C8"/>
    <w:rsid w:val="00E4050F"/>
    <w:rsid w:val="00E44005"/>
    <w:rsid w:val="00E5065B"/>
    <w:rsid w:val="00E720AD"/>
    <w:rsid w:val="00E72C84"/>
    <w:rsid w:val="00E8035B"/>
    <w:rsid w:val="00E96370"/>
    <w:rsid w:val="00E976F1"/>
    <w:rsid w:val="00EA2D1D"/>
    <w:rsid w:val="00EB7108"/>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2EC5"/>
    <w:rsid w:val="00F4346E"/>
    <w:rsid w:val="00F533A9"/>
    <w:rsid w:val="00F539D4"/>
    <w:rsid w:val="00F60DC7"/>
    <w:rsid w:val="00F73964"/>
    <w:rsid w:val="00F801FA"/>
    <w:rsid w:val="00F8127B"/>
    <w:rsid w:val="00F86082"/>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6968"/>
    <w:rsid w:val="00FC71DC"/>
    <w:rsid w:val="00FD0935"/>
    <w:rsid w:val="00FD39A9"/>
    <w:rsid w:val="00FD695E"/>
    <w:rsid w:val="00FD6DC3"/>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3093</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2014-06-18T10:54:00Z</cp:lastPrinted>
  <dcterms:created xsi:type="dcterms:W3CDTF">2014-06-18T10:53:00Z</dcterms:created>
  <dcterms:modified xsi:type="dcterms:W3CDTF">2014-06-18T10:54:00Z</dcterms:modified>
  <cp:category>Aktualitätendienst Politik</cp:category>
</cp:coreProperties>
</file>