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4E" w:rsidRPr="002C49C5" w:rsidRDefault="00B47A45" w:rsidP="0036304A">
      <w:pPr>
        <w:pStyle w:val="1Standardflietext"/>
        <w:spacing w:after="0"/>
        <w:rPr>
          <w:i/>
          <w:sz w:val="24"/>
          <w:u w:val="single"/>
        </w:rPr>
      </w:pPr>
      <w:bookmarkStart w:id="0" w:name="_GoBack"/>
      <w:bookmarkEnd w:id="0"/>
      <w:r>
        <w:rPr>
          <w:i/>
          <w:sz w:val="24"/>
          <w:u w:val="single"/>
        </w:rPr>
        <w:t xml:space="preserve">Arbeitsblatt 2: </w:t>
      </w:r>
      <w:r w:rsidR="00FF2D8D">
        <w:rPr>
          <w:i/>
          <w:sz w:val="24"/>
          <w:u w:val="single"/>
        </w:rPr>
        <w:t xml:space="preserve">Der </w:t>
      </w:r>
      <w:r w:rsidR="00DB5E26">
        <w:rPr>
          <w:i/>
          <w:sz w:val="24"/>
          <w:u w:val="single"/>
        </w:rPr>
        <w:t>Empfang polnischer Emigranten in Deutschland</w:t>
      </w:r>
    </w:p>
    <w:p w:rsidR="0036304A" w:rsidRPr="00CE3034" w:rsidRDefault="0036304A" w:rsidP="0036304A">
      <w:pPr>
        <w:pStyle w:val="1Standardflietext"/>
        <w:spacing w:after="0"/>
        <w:rPr>
          <w:i/>
        </w:rPr>
      </w:pPr>
    </w:p>
    <w:p w:rsidR="00745DA7" w:rsidRPr="00DB5E26" w:rsidRDefault="00745DA7" w:rsidP="00745DA7">
      <w:pPr>
        <w:autoSpaceDE w:val="0"/>
        <w:autoSpaceDN w:val="0"/>
        <w:adjustRightInd w:val="0"/>
        <w:spacing w:line="240" w:lineRule="atLeast"/>
        <w:rPr>
          <w:rFonts w:cs="Arial"/>
          <w:b/>
          <w:bCs/>
          <w:sz w:val="22"/>
          <w:szCs w:val="22"/>
        </w:rPr>
      </w:pPr>
      <w:r w:rsidRPr="0031468C">
        <w:rPr>
          <w:rFonts w:cs="Arial"/>
          <w:b/>
          <w:bCs/>
          <w:sz w:val="22"/>
          <w:szCs w:val="22"/>
        </w:rPr>
        <w:t xml:space="preserve">Aus dem Tagebuch von </w:t>
      </w:r>
      <w:proofErr w:type="spellStart"/>
      <w:r w:rsidRPr="0031468C">
        <w:rPr>
          <w:rFonts w:cs="Arial"/>
          <w:b/>
          <w:bCs/>
          <w:sz w:val="22"/>
          <w:szCs w:val="22"/>
        </w:rPr>
        <w:t>Józef</w:t>
      </w:r>
      <w:proofErr w:type="spellEnd"/>
      <w:r w:rsidRPr="0031468C">
        <w:rPr>
          <w:rFonts w:cs="Arial"/>
          <w:b/>
          <w:bCs/>
          <w:sz w:val="22"/>
          <w:szCs w:val="22"/>
        </w:rPr>
        <w:t xml:space="preserve"> Alfons </w:t>
      </w:r>
      <w:proofErr w:type="spellStart"/>
      <w:r w:rsidRPr="0031468C">
        <w:rPr>
          <w:rFonts w:cs="Arial"/>
          <w:b/>
          <w:bCs/>
          <w:sz w:val="22"/>
          <w:szCs w:val="22"/>
        </w:rPr>
        <w:t>Potrykowski</w:t>
      </w:r>
      <w:proofErr w:type="spellEnd"/>
      <w:r w:rsidRPr="0031468C">
        <w:rPr>
          <w:rFonts w:cs="Arial"/>
          <w:b/>
          <w:bCs/>
          <w:sz w:val="22"/>
          <w:szCs w:val="22"/>
        </w:rPr>
        <w:t xml:space="preserve"> vom 21. Januar 1832</w:t>
      </w:r>
    </w:p>
    <w:p w:rsidR="00745DA7" w:rsidRPr="00DB5E26" w:rsidRDefault="00745DA7" w:rsidP="00EB3D3F">
      <w:pPr>
        <w:autoSpaceDE w:val="0"/>
        <w:autoSpaceDN w:val="0"/>
        <w:adjustRightInd w:val="0"/>
        <w:spacing w:line="240" w:lineRule="atLeast"/>
        <w:jc w:val="both"/>
        <w:rPr>
          <w:rFonts w:cs="Arial"/>
          <w:i/>
          <w:iCs/>
          <w:sz w:val="22"/>
          <w:szCs w:val="22"/>
        </w:rPr>
      </w:pPr>
      <w:proofErr w:type="spellStart"/>
      <w:r w:rsidRPr="00DB5E26">
        <w:rPr>
          <w:rFonts w:cs="Arial"/>
          <w:i/>
          <w:iCs/>
          <w:sz w:val="22"/>
          <w:szCs w:val="22"/>
        </w:rPr>
        <w:t>Potrykowski</w:t>
      </w:r>
      <w:proofErr w:type="spellEnd"/>
      <w:r w:rsidRPr="00DB5E26">
        <w:rPr>
          <w:rFonts w:cs="Arial"/>
          <w:i/>
          <w:iCs/>
          <w:sz w:val="22"/>
          <w:szCs w:val="22"/>
        </w:rPr>
        <w:t xml:space="preserve"> war Teilnehmer der polnischen Aufstände in Litauen 1830/31 und später Aktivist in der Pariser Emigration.</w:t>
      </w:r>
    </w:p>
    <w:p w:rsidR="00745DA7" w:rsidRPr="00DB5E26" w:rsidRDefault="00745DA7" w:rsidP="00EB3D3F">
      <w:pPr>
        <w:autoSpaceDE w:val="0"/>
        <w:autoSpaceDN w:val="0"/>
        <w:adjustRightInd w:val="0"/>
        <w:spacing w:line="240" w:lineRule="atLeast"/>
        <w:jc w:val="both"/>
        <w:rPr>
          <w:rFonts w:cs="Arial"/>
          <w:sz w:val="22"/>
          <w:szCs w:val="22"/>
        </w:rPr>
      </w:pPr>
      <w:r w:rsidRPr="00DB5E26">
        <w:rPr>
          <w:rFonts w:cs="Arial"/>
          <w:sz w:val="22"/>
          <w:szCs w:val="22"/>
        </w:rPr>
        <w:t>Drei Meilen nach Eilenburg überschritten wir die preußische Grenze, d.</w:t>
      </w:r>
      <w:r w:rsidR="008E4306">
        <w:rPr>
          <w:rFonts w:cs="Arial"/>
          <w:sz w:val="22"/>
          <w:szCs w:val="22"/>
        </w:rPr>
        <w:t> </w:t>
      </w:r>
      <w:r w:rsidRPr="00DB5E26">
        <w:rPr>
          <w:rFonts w:cs="Arial"/>
          <w:sz w:val="22"/>
          <w:szCs w:val="22"/>
        </w:rPr>
        <w:t xml:space="preserve">h. die Grenze, die der Wiener Kongress zwischen Sachsen und Preußen gezogen hat und damit Sachsen Gebiete weggenommen und sie Preußen gegeben hat. Kaum hatten wir die neue Grenze Sachsens überschritten, als wir eine große Anzahl sächsischer Jugend, Arbeiter, vor allem aber Studenten und Schüler vorfanden, die uns entgegenkamen. Rufe: </w:t>
      </w:r>
      <w:r w:rsidR="0031468C">
        <w:rPr>
          <w:rFonts w:cs="Arial"/>
          <w:sz w:val="22"/>
          <w:szCs w:val="22"/>
        </w:rPr>
        <w:t>„</w:t>
      </w:r>
      <w:r w:rsidRPr="00DB5E26">
        <w:rPr>
          <w:rFonts w:cs="Arial"/>
          <w:sz w:val="22"/>
          <w:szCs w:val="22"/>
        </w:rPr>
        <w:t>Es leben die Polen. Es lebe Polen!</w:t>
      </w:r>
      <w:r w:rsidR="0031468C">
        <w:rPr>
          <w:rFonts w:cs="Arial"/>
          <w:sz w:val="22"/>
          <w:szCs w:val="22"/>
        </w:rPr>
        <w:t>“</w:t>
      </w:r>
      <w:r w:rsidRPr="00DB5E26">
        <w:rPr>
          <w:rFonts w:cs="Arial"/>
          <w:sz w:val="22"/>
          <w:szCs w:val="22"/>
        </w:rPr>
        <w:t xml:space="preserve"> hallten zum ersten Mal um unsere Ohren, und diese Rufe waren so zahlreich, so beständig, dass wir unsere eigene Unterhaltung nicht mehr vernehmen konnten. In dem Maße, wie wir uns der Stadt näherten, vergrößerte sich die Volksmenge und wurde schließlich so zahlreich, dass wir mit unseren Fuhrwerken keinen Schritt mehr weiterfahren konnten, die Hochrufe wurden aber zu einem einzigen unablässigen Ruf. Hier wurden plötzlich aus allen Fuhrwerken die Pferde ausgespannt, und die Jugend, zum größten Teil die akademische Jugend, bei ihnen aber auch sehr hübsch gekleidete Damen, Fräuleins, dazu Handwerker und Bürger unterschiedlichen Standes und Alters zogen unsere Wagen, wobei sie niemandem von uns erlaubten auszusteigen. Man kann ohne die kleinste Übertreibung sagen, dass die ganze Stadt uns entgegenkam, uns hochleben ließ und uns Kusshände zuwarf. So wurden wir zu einem Platz gebracht. […]</w:t>
      </w:r>
    </w:p>
    <w:p w:rsidR="00745DA7" w:rsidRPr="00DB5E26" w:rsidRDefault="00745DA7" w:rsidP="00EB3D3F">
      <w:pPr>
        <w:autoSpaceDE w:val="0"/>
        <w:autoSpaceDN w:val="0"/>
        <w:adjustRightInd w:val="0"/>
        <w:spacing w:line="240" w:lineRule="atLeast"/>
        <w:jc w:val="both"/>
        <w:rPr>
          <w:rFonts w:cs="Arial"/>
          <w:sz w:val="22"/>
          <w:szCs w:val="22"/>
        </w:rPr>
      </w:pPr>
      <w:r w:rsidRPr="00DB5E26">
        <w:rPr>
          <w:rFonts w:cs="Arial"/>
          <w:sz w:val="22"/>
          <w:szCs w:val="22"/>
        </w:rPr>
        <w:t>Auf diesem Platz wurden wir eine Zeitlang umarmt und geküsst mit solcher Freude, mit so viel Begeisterung, wie es keinem Mächtigen der Welt, keinem Herrscher, Papst oder Kaiser je entgegengebracht wurde. Unsere Kolonne bestand zu dieser Zeit aus 280 Personen. Wir wurden in Gruppen zu je 20 aufgeteilt und zu den ersten und besten Hotels, d.</w:t>
      </w:r>
      <w:r w:rsidR="0031468C">
        <w:rPr>
          <w:rFonts w:cs="Arial"/>
          <w:sz w:val="22"/>
          <w:szCs w:val="22"/>
        </w:rPr>
        <w:t> </w:t>
      </w:r>
      <w:r w:rsidRPr="00DB5E26">
        <w:rPr>
          <w:rFonts w:cs="Arial"/>
          <w:sz w:val="22"/>
          <w:szCs w:val="22"/>
        </w:rPr>
        <w:t xml:space="preserve">h. Gasthäusern geführt, und dort wurden die Wirte angewiesen, es uns an durchaus nichts fehlen zu lassen und uns so gut zu essen zu geben und zu versorgen wie nur irgend möglich. […] In dieser Stadt </w:t>
      </w:r>
      <w:r w:rsidR="00DB5E26" w:rsidRPr="00DB5E26">
        <w:rPr>
          <w:rFonts w:cs="Arial"/>
          <w:sz w:val="22"/>
          <w:szCs w:val="22"/>
        </w:rPr>
        <w:t xml:space="preserve">verweilten wir in Lustbarkeiten </w:t>
      </w:r>
      <w:r w:rsidRPr="00DB5E26">
        <w:rPr>
          <w:rFonts w:cs="Arial"/>
          <w:sz w:val="22"/>
          <w:szCs w:val="22"/>
        </w:rPr>
        <w:t>und Fes</w:t>
      </w:r>
      <w:r w:rsidR="00DB5E26" w:rsidRPr="00DB5E26">
        <w:rPr>
          <w:rFonts w:cs="Arial"/>
          <w:sz w:val="22"/>
          <w:szCs w:val="22"/>
        </w:rPr>
        <w:t xml:space="preserve">tlichkeiten fast fünf Tage. […] Jeden </w:t>
      </w:r>
      <w:r w:rsidRPr="00DB5E26">
        <w:rPr>
          <w:rFonts w:cs="Arial"/>
          <w:sz w:val="22"/>
          <w:szCs w:val="22"/>
        </w:rPr>
        <w:t>Abend wurden wi</w:t>
      </w:r>
      <w:r w:rsidR="00DB5E26" w:rsidRPr="00DB5E26">
        <w:rPr>
          <w:rFonts w:cs="Arial"/>
          <w:sz w:val="22"/>
          <w:szCs w:val="22"/>
        </w:rPr>
        <w:t xml:space="preserve">r in Kasinos geladen, wo wir in den Salons überall allegorische Transparente, die </w:t>
      </w:r>
      <w:r w:rsidRPr="00DB5E26">
        <w:rPr>
          <w:rFonts w:cs="Arial"/>
          <w:sz w:val="22"/>
          <w:szCs w:val="22"/>
        </w:rPr>
        <w:t>auf Polen hinwiesen, sahen.</w:t>
      </w:r>
      <w:r w:rsidR="00DB5E26" w:rsidRPr="00DB5E26">
        <w:rPr>
          <w:rFonts w:cs="Arial"/>
          <w:sz w:val="22"/>
          <w:szCs w:val="22"/>
        </w:rPr>
        <w:t xml:space="preserve"> Am besten gefiel mir ein Transparent, das eine Deutsche darstellte, die </w:t>
      </w:r>
      <w:r w:rsidRPr="00DB5E26">
        <w:rPr>
          <w:rFonts w:cs="Arial"/>
          <w:sz w:val="22"/>
          <w:szCs w:val="22"/>
        </w:rPr>
        <w:t>Polen die Ketten</w:t>
      </w:r>
      <w:r w:rsidR="00DB5E26" w:rsidRPr="00DB5E26">
        <w:rPr>
          <w:rFonts w:cs="Arial"/>
          <w:sz w:val="22"/>
          <w:szCs w:val="22"/>
        </w:rPr>
        <w:t xml:space="preserve"> herunterriss und zerbrach, mit der Aufschrift </w:t>
      </w:r>
      <w:r w:rsidR="0031468C">
        <w:rPr>
          <w:rFonts w:cs="Arial"/>
          <w:sz w:val="22"/>
          <w:szCs w:val="22"/>
        </w:rPr>
        <w:t>„</w:t>
      </w:r>
      <w:r w:rsidR="00DB5E26" w:rsidRPr="00DB5E26">
        <w:rPr>
          <w:rFonts w:cs="Arial"/>
          <w:sz w:val="22"/>
          <w:szCs w:val="22"/>
        </w:rPr>
        <w:t xml:space="preserve">Noch ist Polen nicht verloren, und </w:t>
      </w:r>
      <w:r w:rsidRPr="00DB5E26">
        <w:rPr>
          <w:rFonts w:cs="Arial"/>
          <w:sz w:val="22"/>
          <w:szCs w:val="22"/>
        </w:rPr>
        <w:t>es wird nicht ver</w:t>
      </w:r>
      <w:r w:rsidR="00DB5E26" w:rsidRPr="00DB5E26">
        <w:rPr>
          <w:rFonts w:cs="Arial"/>
          <w:sz w:val="22"/>
          <w:szCs w:val="22"/>
        </w:rPr>
        <w:t xml:space="preserve">loren sein, solange Deutschland </w:t>
      </w:r>
      <w:r w:rsidRPr="00DB5E26">
        <w:rPr>
          <w:rFonts w:cs="Arial"/>
          <w:sz w:val="22"/>
          <w:szCs w:val="22"/>
        </w:rPr>
        <w:t>lebt.</w:t>
      </w:r>
      <w:r w:rsidR="0031468C">
        <w:rPr>
          <w:rFonts w:cs="Arial"/>
          <w:sz w:val="22"/>
          <w:szCs w:val="22"/>
        </w:rPr>
        <w:t>“</w:t>
      </w:r>
    </w:p>
    <w:p w:rsidR="00DB5E26" w:rsidRDefault="00745DA7" w:rsidP="00EB3D3F">
      <w:pPr>
        <w:autoSpaceDE w:val="0"/>
        <w:autoSpaceDN w:val="0"/>
        <w:adjustRightInd w:val="0"/>
        <w:spacing w:line="240" w:lineRule="atLeast"/>
        <w:jc w:val="both"/>
        <w:rPr>
          <w:rFonts w:cs="Arial"/>
          <w:i/>
          <w:iCs/>
          <w:sz w:val="18"/>
          <w:szCs w:val="18"/>
        </w:rPr>
      </w:pPr>
      <w:r w:rsidRPr="00DB5E26">
        <w:rPr>
          <w:rFonts w:cs="Arial"/>
          <w:i/>
          <w:iCs/>
          <w:sz w:val="18"/>
          <w:szCs w:val="18"/>
        </w:rPr>
        <w:t>Übers. von Hans Henning Hahn</w:t>
      </w:r>
      <w:r w:rsidR="00DB5E26" w:rsidRPr="00DB5E26">
        <w:rPr>
          <w:rFonts w:cs="Arial"/>
          <w:i/>
          <w:iCs/>
          <w:sz w:val="18"/>
          <w:szCs w:val="18"/>
        </w:rPr>
        <w:t xml:space="preserve">. In: Geschichtsbuch </w:t>
      </w:r>
      <w:r w:rsidRPr="00DB5E26">
        <w:rPr>
          <w:rFonts w:cs="Arial"/>
          <w:i/>
          <w:iCs/>
          <w:sz w:val="18"/>
          <w:szCs w:val="18"/>
        </w:rPr>
        <w:t>Oberstufe</w:t>
      </w:r>
      <w:r w:rsidR="00DB5E26" w:rsidRPr="00DB5E26">
        <w:rPr>
          <w:rFonts w:cs="Arial"/>
          <w:i/>
          <w:iCs/>
          <w:sz w:val="18"/>
          <w:szCs w:val="18"/>
        </w:rPr>
        <w:t>. Bd. 1: Von der Antike bis zum Ende des 19.</w:t>
      </w:r>
      <w:r w:rsidR="00EB3D3F">
        <w:rPr>
          <w:rFonts w:cs="Arial"/>
          <w:i/>
          <w:iCs/>
          <w:sz w:val="18"/>
          <w:szCs w:val="18"/>
        </w:rPr>
        <w:t> </w:t>
      </w:r>
      <w:r w:rsidRPr="00DB5E26">
        <w:rPr>
          <w:rFonts w:cs="Arial"/>
          <w:i/>
          <w:iCs/>
          <w:sz w:val="18"/>
          <w:szCs w:val="18"/>
        </w:rPr>
        <w:t>Jahrhunderts. Berlin: Cornelsen 1995, S. 382</w:t>
      </w:r>
      <w:r w:rsidR="00EB3D3F">
        <w:rPr>
          <w:rFonts w:cs="Arial"/>
          <w:i/>
          <w:iCs/>
          <w:sz w:val="18"/>
          <w:szCs w:val="18"/>
        </w:rPr>
        <w:t>.</w:t>
      </w:r>
    </w:p>
    <w:p w:rsidR="00E17E48" w:rsidRDefault="00E17E48" w:rsidP="00EB3D3F">
      <w:pPr>
        <w:autoSpaceDE w:val="0"/>
        <w:autoSpaceDN w:val="0"/>
        <w:adjustRightInd w:val="0"/>
        <w:spacing w:line="240" w:lineRule="atLeast"/>
        <w:jc w:val="both"/>
        <w:rPr>
          <w:rFonts w:cs="Arial"/>
          <w:i/>
          <w:iCs/>
          <w:sz w:val="18"/>
          <w:szCs w:val="18"/>
        </w:rPr>
      </w:pPr>
    </w:p>
    <w:p w:rsidR="00E17E48" w:rsidRDefault="00E17E48" w:rsidP="00DB5E26">
      <w:pPr>
        <w:autoSpaceDE w:val="0"/>
        <w:autoSpaceDN w:val="0"/>
        <w:adjustRightInd w:val="0"/>
        <w:spacing w:line="240" w:lineRule="atLeast"/>
        <w:rPr>
          <w:rFonts w:cs="Arial"/>
          <w:i/>
          <w:iCs/>
          <w:sz w:val="18"/>
          <w:szCs w:val="18"/>
        </w:rPr>
      </w:pPr>
    </w:p>
    <w:p w:rsidR="00DB5E26" w:rsidRDefault="00DB5E26" w:rsidP="00DB5E26">
      <w:pPr>
        <w:autoSpaceDE w:val="0"/>
        <w:autoSpaceDN w:val="0"/>
        <w:adjustRightInd w:val="0"/>
        <w:spacing w:line="240" w:lineRule="atLeast"/>
        <w:rPr>
          <w:rFonts w:cs="Arial"/>
          <w:i/>
          <w:iCs/>
          <w:sz w:val="18"/>
          <w:szCs w:val="18"/>
        </w:rPr>
      </w:pPr>
      <w:r w:rsidRPr="00DB5E26">
        <w:rPr>
          <w:rFonts w:cs="Arial"/>
          <w:i/>
          <w:iCs/>
          <w:noProof/>
          <w:sz w:val="18"/>
          <w:szCs w:val="18"/>
        </w:rPr>
        <w:drawing>
          <wp:inline distT="0" distB="0" distL="0" distR="0" wp14:anchorId="1EDC8970" wp14:editId="0D914224">
            <wp:extent cx="3438525" cy="2499461"/>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5674" cy="2511927"/>
                    </a:xfrm>
                    <a:prstGeom prst="rect">
                      <a:avLst/>
                    </a:prstGeom>
                    <a:noFill/>
                    <a:ln>
                      <a:noFill/>
                    </a:ln>
                  </pic:spPr>
                </pic:pic>
              </a:graphicData>
            </a:graphic>
          </wp:inline>
        </w:drawing>
      </w:r>
    </w:p>
    <w:p w:rsidR="00DB5E26" w:rsidRDefault="00DB5E26" w:rsidP="00DB5E26">
      <w:pPr>
        <w:autoSpaceDE w:val="0"/>
        <w:autoSpaceDN w:val="0"/>
        <w:adjustRightInd w:val="0"/>
        <w:spacing w:line="240" w:lineRule="atLeast"/>
        <w:rPr>
          <w:rFonts w:cs="Arial"/>
          <w:i/>
          <w:iCs/>
          <w:sz w:val="18"/>
          <w:szCs w:val="18"/>
        </w:rPr>
      </w:pPr>
      <w:r>
        <w:rPr>
          <w:rFonts w:cs="Arial"/>
          <w:i/>
          <w:iCs/>
          <w:sz w:val="18"/>
          <w:szCs w:val="18"/>
        </w:rPr>
        <w:t>Los des Frankfurter Frauen- und Mädchenvereins zur Unterstützung verbannter Polen</w:t>
      </w:r>
      <w:r w:rsidR="00A36334">
        <w:rPr>
          <w:rFonts w:cs="Arial"/>
          <w:i/>
          <w:iCs/>
          <w:sz w:val="18"/>
          <w:szCs w:val="18"/>
        </w:rPr>
        <w:t xml:space="preserve"> (</w:t>
      </w:r>
      <w:r w:rsidR="00CF4108">
        <w:rPr>
          <w:rFonts w:cs="Arial"/>
          <w:i/>
          <w:iCs/>
          <w:sz w:val="18"/>
          <w:szCs w:val="18"/>
        </w:rPr>
        <w:t>1832)</w:t>
      </w:r>
      <w:r w:rsidR="00A36334">
        <w:rPr>
          <w:rFonts w:cs="Arial"/>
          <w:i/>
          <w:iCs/>
          <w:sz w:val="18"/>
          <w:szCs w:val="18"/>
        </w:rPr>
        <w:t>.</w:t>
      </w:r>
    </w:p>
    <w:p w:rsidR="00DB5E26" w:rsidRDefault="00DB5E26" w:rsidP="00DB5E26">
      <w:pPr>
        <w:autoSpaceDE w:val="0"/>
        <w:autoSpaceDN w:val="0"/>
        <w:adjustRightInd w:val="0"/>
        <w:spacing w:line="240" w:lineRule="atLeast"/>
        <w:rPr>
          <w:rFonts w:cs="Arial"/>
          <w:i/>
          <w:iCs/>
          <w:sz w:val="18"/>
          <w:szCs w:val="18"/>
        </w:rPr>
      </w:pPr>
    </w:p>
    <w:p w:rsidR="00DB5E26" w:rsidRPr="00DB5E26" w:rsidRDefault="00DB5E26" w:rsidP="00DB5E26">
      <w:pPr>
        <w:autoSpaceDE w:val="0"/>
        <w:autoSpaceDN w:val="0"/>
        <w:adjustRightInd w:val="0"/>
        <w:spacing w:line="240" w:lineRule="atLeast"/>
        <w:rPr>
          <w:rFonts w:cs="Arial"/>
          <w:i/>
          <w:iCs/>
          <w:sz w:val="18"/>
          <w:szCs w:val="18"/>
        </w:rPr>
      </w:pPr>
    </w:p>
    <w:p w:rsidR="00DB5E26" w:rsidRDefault="00DB5E26" w:rsidP="00745DA7">
      <w:pPr>
        <w:spacing w:line="240" w:lineRule="atLeast"/>
        <w:rPr>
          <w:rFonts w:cs="Arial"/>
          <w:i/>
          <w:sz w:val="22"/>
          <w:szCs w:val="22"/>
        </w:rPr>
      </w:pPr>
      <w:r w:rsidRPr="00DB5E26">
        <w:rPr>
          <w:rFonts w:cs="Arial"/>
          <w:i/>
          <w:noProof/>
          <w:sz w:val="22"/>
          <w:szCs w:val="22"/>
        </w:rPr>
        <w:drawing>
          <wp:inline distT="0" distB="0" distL="0" distR="0" wp14:anchorId="18A31840" wp14:editId="43E6196E">
            <wp:extent cx="5912801" cy="3990975"/>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4737" cy="4026030"/>
                    </a:xfrm>
                    <a:prstGeom prst="rect">
                      <a:avLst/>
                    </a:prstGeom>
                    <a:noFill/>
                    <a:ln>
                      <a:noFill/>
                    </a:ln>
                  </pic:spPr>
                </pic:pic>
              </a:graphicData>
            </a:graphic>
          </wp:inline>
        </w:drawing>
      </w:r>
    </w:p>
    <w:p w:rsidR="00E17E48" w:rsidRDefault="00E17E48" w:rsidP="00E17E48">
      <w:pPr>
        <w:autoSpaceDE w:val="0"/>
        <w:autoSpaceDN w:val="0"/>
        <w:adjustRightInd w:val="0"/>
        <w:spacing w:after="0" w:line="240" w:lineRule="auto"/>
        <w:rPr>
          <w:rFonts w:cs="Arial"/>
          <w:bCs/>
          <w:i/>
          <w:szCs w:val="20"/>
        </w:rPr>
      </w:pPr>
      <w:r w:rsidRPr="00E17E48">
        <w:rPr>
          <w:rFonts w:cs="Arial"/>
          <w:bCs/>
          <w:i/>
          <w:szCs w:val="20"/>
        </w:rPr>
        <w:t>Hauptdurchzugswege der polnischen Flüchtlinge im süddeutschen Raum (1831/32)</w:t>
      </w:r>
      <w:r w:rsidR="0031468C">
        <w:rPr>
          <w:rFonts w:cs="Arial"/>
          <w:bCs/>
          <w:i/>
          <w:szCs w:val="20"/>
        </w:rPr>
        <w:t>.</w:t>
      </w:r>
    </w:p>
    <w:p w:rsidR="00A36334" w:rsidRDefault="00A36334" w:rsidP="00E17E48">
      <w:pPr>
        <w:autoSpaceDE w:val="0"/>
        <w:autoSpaceDN w:val="0"/>
        <w:adjustRightInd w:val="0"/>
        <w:spacing w:after="0" w:line="240" w:lineRule="auto"/>
        <w:rPr>
          <w:rFonts w:cs="Arial"/>
          <w:bCs/>
          <w:i/>
          <w:szCs w:val="20"/>
        </w:rPr>
      </w:pPr>
    </w:p>
    <w:p w:rsidR="0069566D" w:rsidRDefault="00A36334" w:rsidP="0069566D">
      <w:pPr>
        <w:autoSpaceDE w:val="0"/>
        <w:autoSpaceDN w:val="0"/>
        <w:adjustRightInd w:val="0"/>
        <w:spacing w:after="0" w:line="240" w:lineRule="auto"/>
        <w:jc w:val="both"/>
        <w:rPr>
          <w:rFonts w:cs="Arial"/>
          <w:i/>
          <w:sz w:val="18"/>
          <w:szCs w:val="20"/>
        </w:rPr>
      </w:pPr>
      <w:r w:rsidRPr="00A36334">
        <w:rPr>
          <w:rFonts w:cs="Arial"/>
          <w:i/>
          <w:sz w:val="18"/>
          <w:szCs w:val="20"/>
        </w:rPr>
        <w:t xml:space="preserve">Aus: </w:t>
      </w:r>
      <w:proofErr w:type="spellStart"/>
      <w:r w:rsidRPr="00A36334">
        <w:rPr>
          <w:rFonts w:cs="Arial"/>
          <w:i/>
          <w:sz w:val="18"/>
          <w:szCs w:val="20"/>
        </w:rPr>
        <w:t>Kermann</w:t>
      </w:r>
      <w:proofErr w:type="spellEnd"/>
      <w:r w:rsidRPr="00A36334">
        <w:rPr>
          <w:rFonts w:cs="Arial"/>
          <w:i/>
          <w:sz w:val="18"/>
          <w:szCs w:val="20"/>
        </w:rPr>
        <w:t xml:space="preserve">, Joachim: Die deutsch-polnischen Beziehungen zur Zeit des Hambacher Festes. Zusammengestellt </w:t>
      </w:r>
      <w:proofErr w:type="spellStart"/>
      <w:r w:rsidRPr="00A36334">
        <w:rPr>
          <w:rFonts w:cs="Arial"/>
          <w:i/>
          <w:sz w:val="18"/>
          <w:szCs w:val="20"/>
        </w:rPr>
        <w:t>anläßlich</w:t>
      </w:r>
      <w:proofErr w:type="spellEnd"/>
      <w:r w:rsidRPr="00A36334">
        <w:rPr>
          <w:rFonts w:cs="Arial"/>
          <w:i/>
          <w:sz w:val="18"/>
          <w:szCs w:val="20"/>
        </w:rPr>
        <w:t xml:space="preserve"> der 150jährigen Wiederkehr des Hambacher Festes und zur Unterstützung d. Schülerwettbewerbs „Die Deutschen und ihre östlichen Nachbarn, Speyer 1981, Karte S. 33. Zusammengestellt nach den Angaben der Durchzugswege bei </w:t>
      </w:r>
      <w:proofErr w:type="spellStart"/>
      <w:r w:rsidRPr="00A36334">
        <w:rPr>
          <w:rFonts w:cs="Arial"/>
          <w:i/>
          <w:sz w:val="18"/>
          <w:szCs w:val="20"/>
        </w:rPr>
        <w:t>Kosim</w:t>
      </w:r>
      <w:proofErr w:type="spellEnd"/>
      <w:r w:rsidRPr="00A36334">
        <w:rPr>
          <w:rFonts w:cs="Arial"/>
          <w:i/>
          <w:sz w:val="18"/>
          <w:szCs w:val="20"/>
        </w:rPr>
        <w:t>, Jan: Zur Geschichte der Vereine zur Unterstützung der Polen in Deutschland unter Berücksichtigung der Bayerischen Pfalz und der Landgrafschaft Hessen-Homburg. In: Jahrbuch für westdeutsche Landesgeschichte, Jg. 4, 1978, S. 313-355 sowie Gerecke, Anneliese: Das deutsche Echo auf die polnische Erhebung von 1830, Wiesbaden 1964.</w:t>
      </w:r>
    </w:p>
    <w:p w:rsidR="0069566D" w:rsidRPr="00A36334" w:rsidRDefault="0069566D" w:rsidP="0069566D">
      <w:pPr>
        <w:autoSpaceDE w:val="0"/>
        <w:autoSpaceDN w:val="0"/>
        <w:adjustRightInd w:val="0"/>
        <w:spacing w:after="0" w:line="240" w:lineRule="auto"/>
        <w:jc w:val="both"/>
        <w:rPr>
          <w:rFonts w:cs="Arial"/>
          <w:b/>
          <w:sz w:val="22"/>
          <w:szCs w:val="20"/>
        </w:rPr>
      </w:pPr>
    </w:p>
    <w:p w:rsidR="00A36334" w:rsidRPr="00A36334" w:rsidRDefault="00A36334" w:rsidP="0069566D">
      <w:pPr>
        <w:autoSpaceDE w:val="0"/>
        <w:autoSpaceDN w:val="0"/>
        <w:adjustRightInd w:val="0"/>
        <w:spacing w:after="0" w:line="240" w:lineRule="auto"/>
        <w:jc w:val="both"/>
        <w:rPr>
          <w:rFonts w:cs="Arial"/>
          <w:b/>
          <w:sz w:val="22"/>
          <w:szCs w:val="20"/>
        </w:rPr>
      </w:pPr>
    </w:p>
    <w:p w:rsidR="00E17E48" w:rsidRPr="00E17E48" w:rsidRDefault="00E17E48" w:rsidP="0069566D">
      <w:pPr>
        <w:autoSpaceDE w:val="0"/>
        <w:autoSpaceDN w:val="0"/>
        <w:adjustRightInd w:val="0"/>
        <w:spacing w:after="0" w:line="240" w:lineRule="auto"/>
        <w:jc w:val="both"/>
        <w:rPr>
          <w:rFonts w:cs="Arial"/>
          <w:i/>
          <w:iCs/>
          <w:sz w:val="22"/>
          <w:szCs w:val="22"/>
        </w:rPr>
      </w:pPr>
      <w:r w:rsidRPr="00E17E48">
        <w:rPr>
          <w:rFonts w:cs="Arial"/>
          <w:i/>
          <w:iCs/>
          <w:sz w:val="22"/>
          <w:szCs w:val="22"/>
        </w:rPr>
        <w:t xml:space="preserve">1. Lesen Sie den Textauszug aus dem Tagebuch von </w:t>
      </w:r>
      <w:proofErr w:type="spellStart"/>
      <w:r w:rsidRPr="00E17E48">
        <w:rPr>
          <w:rFonts w:cs="Arial"/>
          <w:i/>
          <w:iCs/>
          <w:sz w:val="22"/>
          <w:szCs w:val="22"/>
        </w:rPr>
        <w:t>Józef</w:t>
      </w:r>
      <w:proofErr w:type="spellEnd"/>
      <w:r w:rsidRPr="00E17E48">
        <w:rPr>
          <w:rFonts w:cs="Arial"/>
          <w:i/>
          <w:iCs/>
          <w:sz w:val="22"/>
          <w:szCs w:val="22"/>
        </w:rPr>
        <w:t xml:space="preserve"> </w:t>
      </w:r>
      <w:proofErr w:type="spellStart"/>
      <w:r w:rsidRPr="00E17E48">
        <w:rPr>
          <w:rFonts w:cs="Arial"/>
          <w:i/>
          <w:iCs/>
          <w:sz w:val="22"/>
          <w:szCs w:val="22"/>
        </w:rPr>
        <w:t>Potrykowski</w:t>
      </w:r>
      <w:proofErr w:type="spellEnd"/>
      <w:r w:rsidR="00EB3D3F">
        <w:rPr>
          <w:rFonts w:cs="Arial"/>
          <w:i/>
          <w:iCs/>
          <w:sz w:val="22"/>
          <w:szCs w:val="22"/>
        </w:rPr>
        <w:t>, das er</w:t>
      </w:r>
      <w:r w:rsidRPr="00E17E48">
        <w:rPr>
          <w:rFonts w:cs="Arial"/>
          <w:i/>
          <w:iCs/>
          <w:sz w:val="22"/>
          <w:szCs w:val="22"/>
        </w:rPr>
        <w:t xml:space="preserve"> auf seiner Reise durch Sachsen</w:t>
      </w:r>
      <w:r w:rsidR="00EB3D3F">
        <w:rPr>
          <w:rFonts w:cs="Arial"/>
          <w:i/>
          <w:iCs/>
          <w:sz w:val="22"/>
          <w:szCs w:val="22"/>
        </w:rPr>
        <w:t xml:space="preserve"> geschrieben hat</w:t>
      </w:r>
      <w:r w:rsidRPr="00E17E48">
        <w:rPr>
          <w:rFonts w:cs="Arial"/>
          <w:i/>
          <w:iCs/>
          <w:sz w:val="22"/>
          <w:szCs w:val="22"/>
        </w:rPr>
        <w:t>. Wie lassen sich die deutschen Sympathiebekundungen, u.</w:t>
      </w:r>
      <w:r w:rsidR="00EB3D3F">
        <w:rPr>
          <w:rFonts w:cs="Arial"/>
          <w:i/>
          <w:iCs/>
          <w:sz w:val="22"/>
          <w:szCs w:val="22"/>
        </w:rPr>
        <w:t> </w:t>
      </w:r>
      <w:r w:rsidRPr="00E17E48">
        <w:rPr>
          <w:rFonts w:cs="Arial"/>
          <w:i/>
          <w:iCs/>
          <w:sz w:val="22"/>
          <w:szCs w:val="22"/>
        </w:rPr>
        <w:t>a. auf dem Hambacher Fest, für die ins Exil gehenden polnischen Aufständischen vor dem Hintergrund der deutschen Geschichte erklären?</w:t>
      </w:r>
    </w:p>
    <w:p w:rsidR="00E17E48" w:rsidRPr="00E17E48" w:rsidRDefault="00E17E48" w:rsidP="0069566D">
      <w:pPr>
        <w:spacing w:after="0" w:line="240" w:lineRule="auto"/>
        <w:jc w:val="both"/>
        <w:rPr>
          <w:rFonts w:cs="Arial"/>
          <w:i/>
          <w:sz w:val="22"/>
          <w:szCs w:val="22"/>
        </w:rPr>
      </w:pPr>
    </w:p>
    <w:p w:rsidR="00E17E48" w:rsidRPr="00E17E48" w:rsidRDefault="00E17E48" w:rsidP="0069566D">
      <w:pPr>
        <w:autoSpaceDE w:val="0"/>
        <w:autoSpaceDN w:val="0"/>
        <w:adjustRightInd w:val="0"/>
        <w:spacing w:after="0" w:line="240" w:lineRule="auto"/>
        <w:jc w:val="both"/>
        <w:rPr>
          <w:rFonts w:cs="Arial"/>
          <w:i/>
          <w:iCs/>
          <w:sz w:val="22"/>
          <w:szCs w:val="22"/>
        </w:rPr>
      </w:pPr>
      <w:r>
        <w:rPr>
          <w:rFonts w:cs="Arial"/>
          <w:i/>
          <w:iCs/>
          <w:sz w:val="22"/>
          <w:szCs w:val="22"/>
        </w:rPr>
        <w:t xml:space="preserve">2. </w:t>
      </w:r>
      <w:r w:rsidRPr="00E17E48">
        <w:rPr>
          <w:rFonts w:cs="Arial"/>
          <w:i/>
          <w:iCs/>
          <w:sz w:val="22"/>
          <w:szCs w:val="22"/>
        </w:rPr>
        <w:t xml:space="preserve">Der Großherzog von Sachsen-Weimar äußerte in einem Schreiben </w:t>
      </w:r>
      <w:r w:rsidR="00A36334">
        <w:rPr>
          <w:rFonts w:cs="Arial"/>
          <w:i/>
          <w:iCs/>
          <w:sz w:val="22"/>
          <w:szCs w:val="22"/>
        </w:rPr>
        <w:t xml:space="preserve">vom 14. Februar </w:t>
      </w:r>
      <w:r>
        <w:rPr>
          <w:rFonts w:cs="Arial"/>
          <w:i/>
          <w:iCs/>
          <w:sz w:val="22"/>
          <w:szCs w:val="22"/>
        </w:rPr>
        <w:t xml:space="preserve">1832 die Auffassung, </w:t>
      </w:r>
      <w:r w:rsidRPr="00E17E48">
        <w:rPr>
          <w:rFonts w:cs="Arial"/>
          <w:i/>
          <w:iCs/>
          <w:sz w:val="22"/>
          <w:szCs w:val="22"/>
        </w:rPr>
        <w:t xml:space="preserve">dass </w:t>
      </w:r>
      <w:r w:rsidR="00EB3D3F">
        <w:rPr>
          <w:rFonts w:cs="Arial"/>
          <w:i/>
          <w:iCs/>
          <w:sz w:val="22"/>
          <w:szCs w:val="22"/>
        </w:rPr>
        <w:t>„</w:t>
      </w:r>
      <w:r w:rsidRPr="00E17E48">
        <w:rPr>
          <w:rFonts w:cs="Arial"/>
          <w:i/>
          <w:iCs/>
          <w:sz w:val="22"/>
          <w:szCs w:val="22"/>
        </w:rPr>
        <w:t>wir es für bedenklich erachten mussten, einen so genann</w:t>
      </w:r>
      <w:r>
        <w:rPr>
          <w:rFonts w:cs="Arial"/>
          <w:i/>
          <w:iCs/>
          <w:sz w:val="22"/>
          <w:szCs w:val="22"/>
        </w:rPr>
        <w:t xml:space="preserve">ten Polenverein ausdrücklich zu </w:t>
      </w:r>
      <w:r w:rsidRPr="00E17E48">
        <w:rPr>
          <w:rFonts w:cs="Arial"/>
          <w:i/>
          <w:iCs/>
          <w:sz w:val="22"/>
          <w:szCs w:val="22"/>
        </w:rPr>
        <w:t>autorisieren und für noch bedenkliche</w:t>
      </w:r>
      <w:r>
        <w:rPr>
          <w:rFonts w:cs="Arial"/>
          <w:i/>
          <w:iCs/>
          <w:sz w:val="22"/>
          <w:szCs w:val="22"/>
        </w:rPr>
        <w:t xml:space="preserve">r, aller weiteren Teilnahme und Unterstützung direkt oder </w:t>
      </w:r>
      <w:r w:rsidRPr="00E17E48">
        <w:rPr>
          <w:rFonts w:cs="Arial"/>
          <w:i/>
          <w:iCs/>
          <w:sz w:val="22"/>
          <w:szCs w:val="22"/>
        </w:rPr>
        <w:t>indirekt entgegentreten zu wollen</w:t>
      </w:r>
      <w:r w:rsidR="00EB3D3F">
        <w:rPr>
          <w:rFonts w:cs="Arial"/>
          <w:i/>
          <w:iCs/>
          <w:sz w:val="22"/>
          <w:szCs w:val="22"/>
        </w:rPr>
        <w:t>.“</w:t>
      </w:r>
      <w:r w:rsidRPr="00E17E48">
        <w:rPr>
          <w:rFonts w:cs="Arial"/>
          <w:i/>
          <w:iCs/>
          <w:sz w:val="22"/>
          <w:szCs w:val="22"/>
        </w:rPr>
        <w:t xml:space="preserve"> </w:t>
      </w:r>
      <w:r>
        <w:rPr>
          <w:rFonts w:cs="Arial"/>
          <w:i/>
          <w:iCs/>
          <w:sz w:val="22"/>
          <w:szCs w:val="22"/>
        </w:rPr>
        <w:t xml:space="preserve">Versuchen Sie, diesen typischen Konflikt vieler Regierungen der </w:t>
      </w:r>
      <w:r w:rsidRPr="00E17E48">
        <w:rPr>
          <w:rFonts w:cs="Arial"/>
          <w:i/>
          <w:iCs/>
          <w:sz w:val="22"/>
          <w:szCs w:val="22"/>
        </w:rPr>
        <w:t>Kleinstaaten vor dem Hinter</w:t>
      </w:r>
      <w:r>
        <w:rPr>
          <w:rFonts w:cs="Arial"/>
          <w:i/>
          <w:iCs/>
          <w:sz w:val="22"/>
          <w:szCs w:val="22"/>
        </w:rPr>
        <w:t xml:space="preserve">grund der politischen Situation </w:t>
      </w:r>
      <w:r w:rsidRPr="00E17E48">
        <w:rPr>
          <w:rFonts w:cs="Arial"/>
          <w:i/>
          <w:iCs/>
          <w:sz w:val="22"/>
          <w:szCs w:val="22"/>
        </w:rPr>
        <w:t>dieser Zeit</w:t>
      </w:r>
      <w:r>
        <w:rPr>
          <w:rFonts w:cs="Arial"/>
          <w:i/>
          <w:iCs/>
          <w:sz w:val="22"/>
          <w:szCs w:val="22"/>
        </w:rPr>
        <w:t xml:space="preserve"> zu erklären. Welche Folgen </w:t>
      </w:r>
      <w:r w:rsidRPr="00E17E48">
        <w:rPr>
          <w:rFonts w:cs="Arial"/>
          <w:i/>
          <w:iCs/>
          <w:sz w:val="22"/>
          <w:szCs w:val="22"/>
        </w:rPr>
        <w:t>hätte jeweils ein Ver</w:t>
      </w:r>
      <w:r>
        <w:rPr>
          <w:rFonts w:cs="Arial"/>
          <w:i/>
          <w:iCs/>
          <w:sz w:val="22"/>
          <w:szCs w:val="22"/>
        </w:rPr>
        <w:t xml:space="preserve">bot oder eine Autorisierung der </w:t>
      </w:r>
      <w:r w:rsidRPr="00E17E48">
        <w:rPr>
          <w:rFonts w:cs="Arial"/>
          <w:i/>
          <w:iCs/>
          <w:sz w:val="22"/>
          <w:szCs w:val="22"/>
        </w:rPr>
        <w:t>Polenverein</w:t>
      </w:r>
      <w:r>
        <w:rPr>
          <w:rFonts w:cs="Arial"/>
          <w:i/>
          <w:iCs/>
          <w:sz w:val="22"/>
          <w:szCs w:val="22"/>
        </w:rPr>
        <w:t xml:space="preserve">e </w:t>
      </w:r>
      <w:r w:rsidR="00EB3D3F">
        <w:rPr>
          <w:rFonts w:cs="Arial"/>
          <w:i/>
          <w:iCs/>
          <w:sz w:val="22"/>
          <w:szCs w:val="22"/>
        </w:rPr>
        <w:t xml:space="preserve">durch die </w:t>
      </w:r>
      <w:r>
        <w:rPr>
          <w:rFonts w:cs="Arial"/>
          <w:i/>
          <w:iCs/>
          <w:sz w:val="22"/>
          <w:szCs w:val="22"/>
        </w:rPr>
        <w:t xml:space="preserve">Regierungen haben </w:t>
      </w:r>
      <w:r w:rsidRPr="00E17E48">
        <w:rPr>
          <w:rFonts w:cs="Arial"/>
          <w:i/>
          <w:iCs/>
          <w:sz w:val="22"/>
          <w:szCs w:val="22"/>
        </w:rPr>
        <w:t>können?</w:t>
      </w:r>
    </w:p>
    <w:p w:rsidR="00E17E48" w:rsidRDefault="00E17E48" w:rsidP="0069566D">
      <w:pPr>
        <w:spacing w:after="0" w:line="240" w:lineRule="auto"/>
        <w:jc w:val="both"/>
        <w:rPr>
          <w:rFonts w:cs="Arial"/>
          <w:i/>
          <w:sz w:val="22"/>
          <w:szCs w:val="22"/>
        </w:rPr>
      </w:pPr>
    </w:p>
    <w:p w:rsidR="00E17E48" w:rsidRDefault="00E17E48" w:rsidP="0069566D">
      <w:pPr>
        <w:spacing w:after="0" w:line="240" w:lineRule="auto"/>
        <w:jc w:val="both"/>
        <w:rPr>
          <w:rFonts w:cs="Arial"/>
          <w:i/>
          <w:sz w:val="22"/>
          <w:szCs w:val="22"/>
        </w:rPr>
      </w:pPr>
      <w:r>
        <w:rPr>
          <w:rFonts w:cs="Arial"/>
          <w:i/>
          <w:sz w:val="22"/>
          <w:szCs w:val="22"/>
        </w:rPr>
        <w:t>3. Prüfen Sie anhand der Karte, ob auch durch Ihren Ort zur damaligen Zeit polnische Emigranten gereist sein könnten. Suchen Sie in einem entsprechenden Zeitungsarchiv nach Ausschn</w:t>
      </w:r>
      <w:r w:rsidR="00A241E4">
        <w:rPr>
          <w:rFonts w:cs="Arial"/>
          <w:i/>
          <w:sz w:val="22"/>
          <w:szCs w:val="22"/>
        </w:rPr>
        <w:t>itten, die den Durchzug belegen.</w:t>
      </w:r>
    </w:p>
    <w:sectPr w:rsidR="00E17E48" w:rsidSect="0003613B">
      <w:headerReference w:type="even" r:id="rId11"/>
      <w:headerReference w:type="default" r:id="rId12"/>
      <w:footerReference w:type="even" r:id="rId13"/>
      <w:footerReference w:type="default" r:id="rId14"/>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348" w:rsidRDefault="00882348">
      <w:r>
        <w:separator/>
      </w:r>
    </w:p>
    <w:p w:rsidR="00882348" w:rsidRDefault="00882348"/>
    <w:p w:rsidR="00882348" w:rsidRDefault="00882348"/>
    <w:p w:rsidR="00882348" w:rsidRDefault="00882348"/>
    <w:p w:rsidR="00882348" w:rsidRDefault="00882348"/>
    <w:p w:rsidR="00882348" w:rsidRDefault="00882348"/>
    <w:p w:rsidR="00882348" w:rsidRDefault="00882348"/>
    <w:p w:rsidR="00882348" w:rsidRDefault="00882348"/>
  </w:endnote>
  <w:endnote w:type="continuationSeparator" w:id="0">
    <w:p w:rsidR="00882348" w:rsidRDefault="00882348">
      <w:r>
        <w:continuationSeparator/>
      </w:r>
    </w:p>
    <w:p w:rsidR="00882348" w:rsidRDefault="00882348"/>
    <w:p w:rsidR="00882348" w:rsidRDefault="00882348"/>
    <w:p w:rsidR="00882348" w:rsidRDefault="00882348"/>
    <w:p w:rsidR="00882348" w:rsidRDefault="00882348"/>
    <w:p w:rsidR="00882348" w:rsidRDefault="00882348"/>
    <w:p w:rsidR="00882348" w:rsidRDefault="00882348"/>
    <w:p w:rsidR="00882348" w:rsidRDefault="00882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AF" w:rsidRDefault="003A5DAF" w:rsidP="00E44005">
    <w:r>
      <w:fldChar w:fldCharType="begin"/>
    </w:r>
    <w:r>
      <w:instrText xml:space="preserve">PAGE  </w:instrText>
    </w:r>
    <w:r>
      <w:fldChar w:fldCharType="separate"/>
    </w:r>
    <w:r>
      <w:rPr>
        <w:noProof/>
      </w:rPr>
      <w:t>5</w:t>
    </w:r>
    <w:r>
      <w:fldChar w:fldCharType="end"/>
    </w:r>
  </w:p>
  <w:p w:rsidR="003A5DAF" w:rsidRDefault="003A5DAF" w:rsidP="00E44005"/>
  <w:p w:rsidR="003A5DAF" w:rsidRDefault="003A5DAF"/>
  <w:p w:rsidR="003A5DAF" w:rsidRDefault="003A5DAF"/>
  <w:p w:rsidR="003A5DAF" w:rsidRDefault="003A5DAF"/>
  <w:p w:rsidR="003A5DAF" w:rsidRDefault="003A5DAF"/>
  <w:p w:rsidR="003A5DAF" w:rsidRDefault="003A5DAF"/>
  <w:p w:rsidR="003A5DAF" w:rsidRDefault="003A5DAF"/>
  <w:p w:rsidR="003A5DAF" w:rsidRDefault="003A5DAF"/>
  <w:p w:rsidR="003A5DAF" w:rsidRDefault="003A5DAF"/>
  <w:p w:rsidR="003A5DAF" w:rsidRDefault="003A5DAF"/>
  <w:p w:rsidR="003A5DAF" w:rsidRDefault="003A5D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A5DAF" w:rsidRPr="007329D1"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7329D1" w:rsidRPr="007329D1" w:rsidTr="00BD1935">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7329D1" w:rsidRPr="007329D1" w:rsidTr="00BD1935">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7329D1" w:rsidRPr="007329D1" w:rsidTr="00BD1935">
                        <w:trPr>
                          <w:trHeight w:val="132"/>
                        </w:trPr>
                        <w:tc>
                          <w:tcPr>
                            <w:tcW w:w="1919" w:type="dxa"/>
                          </w:tcPr>
                          <w:p w:rsidR="007329D1" w:rsidRPr="007329D1" w:rsidRDefault="007329D1" w:rsidP="00BD1935">
                            <w:pPr>
                              <w:spacing w:after="0"/>
                              <w:rPr>
                                <w:rFonts w:ascii="Times New Roman" w:hAnsi="Times New Roman"/>
                                <w:sz w:val="16"/>
                                <w:szCs w:val="16"/>
                              </w:rPr>
                            </w:pPr>
                            <w:r w:rsidRPr="007329D1">
                              <w:rPr>
                                <w:rFonts w:ascii="Times New Roman" w:hAnsi="Times New Roman"/>
                                <w:noProof/>
                                <w:sz w:val="16"/>
                                <w:szCs w:val="16"/>
                              </w:rPr>
                              <w:drawing>
                                <wp:inline distT="0" distB="0" distL="0" distR="0" wp14:anchorId="3669EEB0" wp14:editId="18F6AD4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7329D1" w:rsidRPr="007329D1" w:rsidRDefault="007329D1" w:rsidP="00BD1935">
                            <w:pPr>
                              <w:pStyle w:val="RahmenFuzeile"/>
                              <w:jc w:val="center"/>
                              <w:rPr>
                                <w:rFonts w:ascii="Times New Roman" w:hAnsi="Times New Roman"/>
                                <w:szCs w:val="16"/>
                              </w:rPr>
                            </w:pPr>
                            <w:r w:rsidRPr="007329D1">
                              <w:rPr>
                                <w:rFonts w:ascii="Times New Roman" w:hAnsi="Times New Roman"/>
                                <w:szCs w:val="16"/>
                              </w:rPr>
                              <w:t>www.poleninderschule.de</w:t>
                            </w:r>
                          </w:p>
                        </w:tc>
                        <w:tc>
                          <w:tcPr>
                            <w:tcW w:w="2861" w:type="dxa"/>
                          </w:tcPr>
                          <w:p w:rsidR="007329D1" w:rsidRPr="007329D1" w:rsidRDefault="007329D1" w:rsidP="00BD1935">
                            <w:pPr>
                              <w:pStyle w:val="RahmenFuzeile"/>
                              <w:jc w:val="right"/>
                              <w:rPr>
                                <w:rFonts w:ascii="Times New Roman" w:hAnsi="Times New Roman"/>
                                <w:szCs w:val="16"/>
                              </w:rPr>
                            </w:pPr>
                            <w:r w:rsidRPr="007329D1">
                              <w:rPr>
                                <w:rFonts w:ascii="Times New Roman" w:hAnsi="Times New Roman"/>
                                <w:szCs w:val="16"/>
                              </w:rPr>
                              <w:t xml:space="preserve">Seite </w:t>
                            </w:r>
                            <w:r w:rsidRPr="007329D1">
                              <w:rPr>
                                <w:rFonts w:ascii="Times New Roman" w:hAnsi="Times New Roman"/>
                                <w:szCs w:val="16"/>
                              </w:rPr>
                              <w:fldChar w:fldCharType="begin"/>
                            </w:r>
                            <w:r w:rsidRPr="007329D1">
                              <w:rPr>
                                <w:rFonts w:ascii="Times New Roman" w:hAnsi="Times New Roman"/>
                                <w:szCs w:val="16"/>
                              </w:rPr>
                              <w:instrText xml:space="preserve"> PAGE </w:instrText>
                            </w:r>
                            <w:r w:rsidRPr="007329D1">
                              <w:rPr>
                                <w:rFonts w:ascii="Times New Roman" w:hAnsi="Times New Roman"/>
                                <w:szCs w:val="16"/>
                              </w:rPr>
                              <w:fldChar w:fldCharType="separate"/>
                            </w:r>
                            <w:r w:rsidR="009E54E8">
                              <w:rPr>
                                <w:rFonts w:ascii="Times New Roman" w:hAnsi="Times New Roman"/>
                                <w:noProof/>
                                <w:szCs w:val="16"/>
                              </w:rPr>
                              <w:t>1</w:t>
                            </w:r>
                            <w:r w:rsidRPr="007329D1">
                              <w:rPr>
                                <w:rFonts w:ascii="Times New Roman" w:hAnsi="Times New Roman"/>
                                <w:szCs w:val="16"/>
                              </w:rPr>
                              <w:fldChar w:fldCharType="end"/>
                            </w:r>
                            <w:r w:rsidRPr="007329D1">
                              <w:rPr>
                                <w:rFonts w:ascii="Times New Roman" w:hAnsi="Times New Roman"/>
                                <w:szCs w:val="16"/>
                              </w:rPr>
                              <w:t xml:space="preserve"> von </w:t>
                            </w:r>
                            <w:r w:rsidRPr="007329D1">
                              <w:rPr>
                                <w:rFonts w:ascii="Times New Roman" w:hAnsi="Times New Roman"/>
                                <w:szCs w:val="16"/>
                              </w:rPr>
                              <w:fldChar w:fldCharType="begin"/>
                            </w:r>
                            <w:r w:rsidRPr="007329D1">
                              <w:rPr>
                                <w:rFonts w:ascii="Times New Roman" w:hAnsi="Times New Roman"/>
                                <w:szCs w:val="16"/>
                              </w:rPr>
                              <w:instrText xml:space="preserve"> NUMPAGES </w:instrText>
                            </w:r>
                            <w:r w:rsidRPr="007329D1">
                              <w:rPr>
                                <w:rFonts w:ascii="Times New Roman" w:hAnsi="Times New Roman"/>
                                <w:szCs w:val="16"/>
                              </w:rPr>
                              <w:fldChar w:fldCharType="separate"/>
                            </w:r>
                            <w:r w:rsidR="009E54E8">
                              <w:rPr>
                                <w:rFonts w:ascii="Times New Roman" w:hAnsi="Times New Roman"/>
                                <w:noProof/>
                                <w:szCs w:val="16"/>
                              </w:rPr>
                              <w:t>2</w:t>
                            </w:r>
                            <w:r w:rsidRPr="007329D1">
                              <w:rPr>
                                <w:rFonts w:ascii="Times New Roman" w:hAnsi="Times New Roman"/>
                                <w:szCs w:val="16"/>
                              </w:rPr>
                              <w:fldChar w:fldCharType="end"/>
                            </w:r>
                            <w:r w:rsidRPr="007329D1">
                              <w:rPr>
                                <w:rFonts w:ascii="Times New Roman" w:hAnsi="Times New Roman"/>
                                <w:szCs w:val="16"/>
                              </w:rPr>
                              <w:br/>
                            </w:r>
                          </w:p>
                        </w:tc>
                      </w:tr>
                    </w:tbl>
                    <w:p w:rsidR="007329D1" w:rsidRPr="007329D1" w:rsidRDefault="007329D1" w:rsidP="00BD1935">
                      <w:pPr>
                        <w:spacing w:after="0"/>
                        <w:rPr>
                          <w:rFonts w:ascii="Times New Roman" w:hAnsi="Times New Roman"/>
                          <w:sz w:val="16"/>
                          <w:szCs w:val="16"/>
                        </w:rPr>
                      </w:pPr>
                    </w:p>
                  </w:tc>
                  <w:tc>
                    <w:tcPr>
                      <w:tcW w:w="4519" w:type="dxa"/>
                    </w:tcPr>
                    <w:p w:rsidR="007329D1" w:rsidRPr="007329D1" w:rsidRDefault="007329D1" w:rsidP="00BD1935">
                      <w:pPr>
                        <w:pStyle w:val="RahmenFuzeile"/>
                        <w:jc w:val="center"/>
                        <w:rPr>
                          <w:rFonts w:ascii="Times New Roman" w:hAnsi="Times New Roman"/>
                          <w:szCs w:val="16"/>
                        </w:rPr>
                      </w:pPr>
                    </w:p>
                  </w:tc>
                  <w:tc>
                    <w:tcPr>
                      <w:tcW w:w="2861" w:type="dxa"/>
                    </w:tcPr>
                    <w:p w:rsidR="007329D1" w:rsidRPr="007329D1" w:rsidRDefault="007329D1" w:rsidP="00BD1935">
                      <w:pPr>
                        <w:pStyle w:val="RahmenFuzeile"/>
                        <w:jc w:val="right"/>
                        <w:rPr>
                          <w:rFonts w:ascii="Times New Roman" w:hAnsi="Times New Roman"/>
                          <w:szCs w:val="16"/>
                        </w:rPr>
                      </w:pPr>
                    </w:p>
                  </w:tc>
                </w:tr>
              </w:tbl>
              <w:p w:rsidR="007329D1" w:rsidRPr="007329D1" w:rsidRDefault="007329D1" w:rsidP="00BD1935">
                <w:pPr>
                  <w:spacing w:after="0"/>
                  <w:rPr>
                    <w:rFonts w:ascii="Times New Roman" w:hAnsi="Times New Roman"/>
                    <w:sz w:val="16"/>
                    <w:szCs w:val="16"/>
                  </w:rPr>
                </w:pPr>
              </w:p>
            </w:tc>
            <w:tc>
              <w:tcPr>
                <w:tcW w:w="4519" w:type="dxa"/>
              </w:tcPr>
              <w:p w:rsidR="007329D1" w:rsidRPr="007329D1" w:rsidRDefault="007329D1" w:rsidP="00BD1935">
                <w:pPr>
                  <w:pStyle w:val="RahmenFuzeile"/>
                  <w:jc w:val="center"/>
                  <w:rPr>
                    <w:rFonts w:ascii="Times New Roman" w:hAnsi="Times New Roman"/>
                    <w:szCs w:val="16"/>
                  </w:rPr>
                </w:pPr>
              </w:p>
            </w:tc>
            <w:tc>
              <w:tcPr>
                <w:tcW w:w="2861" w:type="dxa"/>
              </w:tcPr>
              <w:p w:rsidR="007329D1" w:rsidRPr="007329D1" w:rsidRDefault="007329D1" w:rsidP="00BD1935">
                <w:pPr>
                  <w:pStyle w:val="RahmenFuzeile"/>
                  <w:jc w:val="right"/>
                  <w:rPr>
                    <w:rFonts w:ascii="Times New Roman" w:hAnsi="Times New Roman"/>
                    <w:szCs w:val="16"/>
                  </w:rPr>
                </w:pPr>
              </w:p>
            </w:tc>
          </w:tr>
        </w:tbl>
        <w:p w:rsidR="003A5DAF" w:rsidRPr="007329D1" w:rsidRDefault="003A5DAF" w:rsidP="00383D1A">
          <w:pPr>
            <w:spacing w:after="0"/>
            <w:rPr>
              <w:rFonts w:ascii="Times New Roman" w:hAnsi="Times New Roman"/>
              <w:sz w:val="16"/>
              <w:szCs w:val="16"/>
            </w:rPr>
          </w:pPr>
        </w:p>
      </w:tc>
      <w:tc>
        <w:tcPr>
          <w:tcW w:w="4519" w:type="dxa"/>
        </w:tcPr>
        <w:p w:rsidR="003A5DAF" w:rsidRPr="007329D1" w:rsidRDefault="003A5DAF" w:rsidP="00C67B21">
          <w:pPr>
            <w:pStyle w:val="RahmenFuzeile"/>
            <w:jc w:val="center"/>
            <w:rPr>
              <w:rFonts w:ascii="Times New Roman" w:hAnsi="Times New Roman"/>
              <w:szCs w:val="16"/>
            </w:rPr>
          </w:pPr>
        </w:p>
      </w:tc>
      <w:tc>
        <w:tcPr>
          <w:tcW w:w="2861" w:type="dxa"/>
        </w:tcPr>
        <w:p w:rsidR="003A5DAF" w:rsidRPr="007329D1" w:rsidRDefault="003A5DAF"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348" w:rsidRDefault="00882348">
      <w:r>
        <w:separator/>
      </w:r>
    </w:p>
    <w:p w:rsidR="00882348" w:rsidRDefault="00882348"/>
    <w:p w:rsidR="00882348" w:rsidRDefault="00882348"/>
    <w:p w:rsidR="00882348" w:rsidRDefault="00882348"/>
    <w:p w:rsidR="00882348" w:rsidRDefault="00882348"/>
    <w:p w:rsidR="00882348" w:rsidRDefault="00882348"/>
    <w:p w:rsidR="00882348" w:rsidRDefault="00882348"/>
    <w:p w:rsidR="00882348" w:rsidRDefault="00882348"/>
  </w:footnote>
  <w:footnote w:type="continuationSeparator" w:id="0">
    <w:p w:rsidR="00882348" w:rsidRDefault="00882348">
      <w:r>
        <w:continuationSeparator/>
      </w:r>
    </w:p>
    <w:p w:rsidR="00882348" w:rsidRDefault="00882348"/>
    <w:p w:rsidR="00882348" w:rsidRDefault="00882348"/>
    <w:p w:rsidR="00882348" w:rsidRDefault="00882348"/>
    <w:p w:rsidR="00882348" w:rsidRDefault="00882348"/>
    <w:p w:rsidR="00882348" w:rsidRDefault="00882348"/>
    <w:p w:rsidR="00882348" w:rsidRDefault="00882348"/>
    <w:p w:rsidR="00882348" w:rsidRDefault="008823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AF" w:rsidRDefault="003A5DAF">
    <w:pPr>
      <w:pStyle w:val="Kopfzeile"/>
    </w:pPr>
  </w:p>
  <w:p w:rsidR="003A5DAF" w:rsidRDefault="003A5DAF"/>
  <w:p w:rsidR="003A5DAF" w:rsidRDefault="003A5DAF"/>
  <w:p w:rsidR="003A5DAF" w:rsidRDefault="003A5DAF"/>
  <w:p w:rsidR="003A5DAF" w:rsidRDefault="003A5DAF"/>
  <w:p w:rsidR="003A5DAF" w:rsidRDefault="003A5DAF"/>
  <w:p w:rsidR="003A5DAF" w:rsidRDefault="003A5DAF"/>
  <w:p w:rsidR="003A5DAF" w:rsidRDefault="003A5D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3A5DAF" w:rsidRPr="00FC4C21" w:rsidTr="0003613B">
      <w:trPr>
        <w:trHeight w:val="272"/>
      </w:trPr>
      <w:tc>
        <w:tcPr>
          <w:tcW w:w="6946" w:type="dxa"/>
        </w:tcPr>
        <w:p w:rsidR="003A5DAF" w:rsidRPr="00FC4C21" w:rsidRDefault="003A5DAF" w:rsidP="00650060">
          <w:pPr>
            <w:pStyle w:val="0berschrift4"/>
            <w:rPr>
              <w:sz w:val="20"/>
            </w:rPr>
          </w:pPr>
          <w:r w:rsidRPr="00FC4C21">
            <w:rPr>
              <w:noProof/>
              <w:sz w:val="20"/>
            </w:rPr>
            <mc:AlternateContent>
              <mc:Choice Requires="wps">
                <w:drawing>
                  <wp:anchor distT="0" distB="0" distL="114300" distR="114300" simplePos="0" relativeHeight="251657728" behindDoc="0" locked="0" layoutInCell="1" allowOverlap="1" wp14:anchorId="7770A111" wp14:editId="36DFF3E0">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AF" w:rsidRDefault="003A5DAF"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8"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3A5DAF" w:rsidRDefault="003A5DAF" w:rsidP="00EE4AFB">
                          <w:pPr>
                            <w:pStyle w:val="RahmenCopyrightvermerk"/>
                            <w:jc w:val="left"/>
                            <w:rPr>
                              <w:rFonts w:cs="Arial"/>
                            </w:rPr>
                          </w:pPr>
                        </w:p>
                      </w:txbxContent>
                    </v:textbox>
                    <w10:wrap anchorx="margin"/>
                  </v:shape>
                </w:pict>
              </mc:Fallback>
            </mc:AlternateContent>
          </w:r>
          <w:r>
            <w:rPr>
              <w:sz w:val="20"/>
            </w:rPr>
            <w:t>Nation ohne Staat – Polen im 19. Jahrhundert</w:t>
          </w:r>
        </w:p>
      </w:tc>
      <w:tc>
        <w:tcPr>
          <w:tcW w:w="2767" w:type="dxa"/>
          <w:gridSpan w:val="2"/>
        </w:tcPr>
        <w:p w:rsidR="003A5DAF" w:rsidRPr="00FC4C21" w:rsidRDefault="003A5DAF" w:rsidP="00FC4C21">
          <w:pPr>
            <w:pStyle w:val="0berschrift4"/>
            <w:jc w:val="center"/>
            <w:rPr>
              <w:sz w:val="20"/>
            </w:rPr>
          </w:pPr>
          <w:r w:rsidRPr="00FC4C21">
            <w:rPr>
              <w:b/>
              <w:sz w:val="20"/>
            </w:rPr>
            <w:t>Geschichte</w:t>
          </w:r>
          <w:r w:rsidRPr="00FC4C21">
            <w:rPr>
              <w:rStyle w:val="RahmenSymbol"/>
              <w:sz w:val="20"/>
            </w:rPr>
            <w:t></w:t>
          </w:r>
        </w:p>
      </w:tc>
    </w:tr>
    <w:tr w:rsidR="003A5DAF" w:rsidRPr="00FC4C21" w:rsidTr="0003613B">
      <w:trPr>
        <w:trHeight w:val="272"/>
      </w:trPr>
      <w:tc>
        <w:tcPr>
          <w:tcW w:w="8714" w:type="dxa"/>
          <w:gridSpan w:val="2"/>
        </w:tcPr>
        <w:p w:rsidR="003A5DAF" w:rsidRPr="00FC4C21" w:rsidRDefault="003A5DAF" w:rsidP="0003613B">
          <w:pPr>
            <w:pStyle w:val="1Standardflietext"/>
            <w:tabs>
              <w:tab w:val="left" w:pos="2100"/>
            </w:tabs>
            <w:spacing w:after="0"/>
            <w:rPr>
              <w:i/>
              <w:sz w:val="20"/>
            </w:rPr>
          </w:pPr>
          <w:r w:rsidRPr="00FC4C21">
            <w:rPr>
              <w:i/>
              <w:sz w:val="20"/>
            </w:rPr>
            <w:tab/>
          </w:r>
        </w:p>
      </w:tc>
      <w:tc>
        <w:tcPr>
          <w:tcW w:w="999" w:type="dxa"/>
        </w:tcPr>
        <w:p w:rsidR="003A5DAF" w:rsidRPr="00FC4C21" w:rsidRDefault="003A5DAF" w:rsidP="0003613B">
          <w:pPr>
            <w:pStyle w:val="RahmenKopfzeilerechts"/>
            <w:rPr>
              <w:rStyle w:val="RahmenKopfzeilerechtsZchnZchn"/>
              <w:i/>
              <w:sz w:val="20"/>
              <w:szCs w:val="20"/>
            </w:rPr>
          </w:pPr>
        </w:p>
      </w:tc>
    </w:tr>
  </w:tbl>
  <w:p w:rsidR="003A5DAF" w:rsidRPr="00FC4C21" w:rsidRDefault="003A5DAF" w:rsidP="002B4F3B">
    <w:pPr>
      <w:pStyle w:val="RahmenKopfzeileSubtitel"/>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4.25pt;height:14.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CF7367"/>
    <w:multiLevelType w:val="hybridMultilevel"/>
    <w:tmpl w:val="5F604942"/>
    <w:lvl w:ilvl="0" w:tplc="E7F665A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6"/>
  </w:num>
  <w:num w:numId="4">
    <w:abstractNumId w:val="35"/>
  </w:num>
  <w:num w:numId="5">
    <w:abstractNumId w:val="41"/>
  </w:num>
  <w:num w:numId="6">
    <w:abstractNumId w:val="29"/>
  </w:num>
  <w:num w:numId="7">
    <w:abstractNumId w:val="21"/>
  </w:num>
  <w:num w:numId="8">
    <w:abstractNumId w:val="42"/>
  </w:num>
  <w:num w:numId="9">
    <w:abstractNumId w:val="38"/>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7"/>
  </w:num>
  <w:num w:numId="24">
    <w:abstractNumId w:val="23"/>
  </w:num>
  <w:num w:numId="25">
    <w:abstractNumId w:val="24"/>
  </w:num>
  <w:num w:numId="26">
    <w:abstractNumId w:val="28"/>
  </w:num>
  <w:num w:numId="27">
    <w:abstractNumId w:val="36"/>
  </w:num>
  <w:num w:numId="28">
    <w:abstractNumId w:val="18"/>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6"/>
  </w:num>
  <w:num w:numId="37">
    <w:abstractNumId w:val="33"/>
  </w:num>
  <w:num w:numId="38">
    <w:abstractNumId w:val="17"/>
  </w:num>
  <w:num w:numId="39">
    <w:abstractNumId w:val="22"/>
  </w:num>
  <w:num w:numId="40">
    <w:abstractNumId w:val="10"/>
  </w:num>
  <w:num w:numId="41">
    <w:abstractNumId w:val="20"/>
  </w:num>
  <w:num w:numId="42">
    <w:abstractNumId w:val="39"/>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4E"/>
    <w:rsid w:val="000036D7"/>
    <w:rsid w:val="00012FD5"/>
    <w:rsid w:val="00023CF4"/>
    <w:rsid w:val="00025B8C"/>
    <w:rsid w:val="00026C0A"/>
    <w:rsid w:val="00026FB6"/>
    <w:rsid w:val="000270EA"/>
    <w:rsid w:val="00035908"/>
    <w:rsid w:val="0003613B"/>
    <w:rsid w:val="000370C4"/>
    <w:rsid w:val="00041780"/>
    <w:rsid w:val="000434CE"/>
    <w:rsid w:val="000525AE"/>
    <w:rsid w:val="000564E4"/>
    <w:rsid w:val="0006254E"/>
    <w:rsid w:val="00062CB1"/>
    <w:rsid w:val="00063791"/>
    <w:rsid w:val="0006600B"/>
    <w:rsid w:val="0006678C"/>
    <w:rsid w:val="00070934"/>
    <w:rsid w:val="000720FC"/>
    <w:rsid w:val="00076C38"/>
    <w:rsid w:val="000819A0"/>
    <w:rsid w:val="00091CA6"/>
    <w:rsid w:val="000922CE"/>
    <w:rsid w:val="00092C6C"/>
    <w:rsid w:val="00096B03"/>
    <w:rsid w:val="000A21DE"/>
    <w:rsid w:val="000A6685"/>
    <w:rsid w:val="000C26CC"/>
    <w:rsid w:val="000C6C75"/>
    <w:rsid w:val="000D5CEC"/>
    <w:rsid w:val="000E0DE3"/>
    <w:rsid w:val="000E27EF"/>
    <w:rsid w:val="000E3D24"/>
    <w:rsid w:val="000E528E"/>
    <w:rsid w:val="000F2509"/>
    <w:rsid w:val="000F50A8"/>
    <w:rsid w:val="000F7CB4"/>
    <w:rsid w:val="00102B84"/>
    <w:rsid w:val="00107625"/>
    <w:rsid w:val="001146CD"/>
    <w:rsid w:val="00114C43"/>
    <w:rsid w:val="00121293"/>
    <w:rsid w:val="0012426C"/>
    <w:rsid w:val="00127484"/>
    <w:rsid w:val="00135674"/>
    <w:rsid w:val="001368DD"/>
    <w:rsid w:val="00137907"/>
    <w:rsid w:val="0014005F"/>
    <w:rsid w:val="0014256E"/>
    <w:rsid w:val="00144E39"/>
    <w:rsid w:val="00146FFD"/>
    <w:rsid w:val="001506D1"/>
    <w:rsid w:val="00156A9B"/>
    <w:rsid w:val="00161CAE"/>
    <w:rsid w:val="001624A8"/>
    <w:rsid w:val="0016339B"/>
    <w:rsid w:val="0016430F"/>
    <w:rsid w:val="00165461"/>
    <w:rsid w:val="001667BF"/>
    <w:rsid w:val="001674F1"/>
    <w:rsid w:val="00171599"/>
    <w:rsid w:val="00190920"/>
    <w:rsid w:val="00195BC8"/>
    <w:rsid w:val="0019678C"/>
    <w:rsid w:val="001A47F2"/>
    <w:rsid w:val="001B3628"/>
    <w:rsid w:val="001B36F8"/>
    <w:rsid w:val="001B3E83"/>
    <w:rsid w:val="001C54F5"/>
    <w:rsid w:val="001D59F6"/>
    <w:rsid w:val="001E07A0"/>
    <w:rsid w:val="001E0B8A"/>
    <w:rsid w:val="001E1443"/>
    <w:rsid w:val="001E1C51"/>
    <w:rsid w:val="001E26DA"/>
    <w:rsid w:val="001E6769"/>
    <w:rsid w:val="001F1FE7"/>
    <w:rsid w:val="001F367B"/>
    <w:rsid w:val="001F59B2"/>
    <w:rsid w:val="001F70F2"/>
    <w:rsid w:val="002017E5"/>
    <w:rsid w:val="0021125B"/>
    <w:rsid w:val="00211E17"/>
    <w:rsid w:val="00213F0A"/>
    <w:rsid w:val="002143E3"/>
    <w:rsid w:val="00215422"/>
    <w:rsid w:val="00215664"/>
    <w:rsid w:val="00231684"/>
    <w:rsid w:val="00231F30"/>
    <w:rsid w:val="00232F84"/>
    <w:rsid w:val="002369BD"/>
    <w:rsid w:val="0024442C"/>
    <w:rsid w:val="00251BD7"/>
    <w:rsid w:val="00253B0C"/>
    <w:rsid w:val="00255097"/>
    <w:rsid w:val="002574F4"/>
    <w:rsid w:val="00257EB8"/>
    <w:rsid w:val="00261D70"/>
    <w:rsid w:val="00276128"/>
    <w:rsid w:val="00280069"/>
    <w:rsid w:val="002826BB"/>
    <w:rsid w:val="00282D72"/>
    <w:rsid w:val="002833C2"/>
    <w:rsid w:val="002A13B3"/>
    <w:rsid w:val="002A3A65"/>
    <w:rsid w:val="002A4899"/>
    <w:rsid w:val="002B0CBD"/>
    <w:rsid w:val="002B4B9F"/>
    <w:rsid w:val="002B4F3B"/>
    <w:rsid w:val="002C12EC"/>
    <w:rsid w:val="002C3511"/>
    <w:rsid w:val="002C39D9"/>
    <w:rsid w:val="002C49C5"/>
    <w:rsid w:val="002D0731"/>
    <w:rsid w:val="002D1404"/>
    <w:rsid w:val="002D153E"/>
    <w:rsid w:val="002D5A9D"/>
    <w:rsid w:val="002D64E8"/>
    <w:rsid w:val="002D7662"/>
    <w:rsid w:val="002E2086"/>
    <w:rsid w:val="002E31E5"/>
    <w:rsid w:val="002E3CBA"/>
    <w:rsid w:val="002E531D"/>
    <w:rsid w:val="002F0D3A"/>
    <w:rsid w:val="002F1406"/>
    <w:rsid w:val="002F53E1"/>
    <w:rsid w:val="00303CDA"/>
    <w:rsid w:val="00304729"/>
    <w:rsid w:val="00304D6E"/>
    <w:rsid w:val="00305CB9"/>
    <w:rsid w:val="00307BFE"/>
    <w:rsid w:val="003103F9"/>
    <w:rsid w:val="00311278"/>
    <w:rsid w:val="0031468C"/>
    <w:rsid w:val="00340C99"/>
    <w:rsid w:val="0034341F"/>
    <w:rsid w:val="00351D2F"/>
    <w:rsid w:val="003524B3"/>
    <w:rsid w:val="00352A61"/>
    <w:rsid w:val="00355522"/>
    <w:rsid w:val="00356A49"/>
    <w:rsid w:val="00361311"/>
    <w:rsid w:val="0036304A"/>
    <w:rsid w:val="00365669"/>
    <w:rsid w:val="00383D1A"/>
    <w:rsid w:val="00383FB9"/>
    <w:rsid w:val="00386141"/>
    <w:rsid w:val="00387FBF"/>
    <w:rsid w:val="003A090D"/>
    <w:rsid w:val="003A5DAF"/>
    <w:rsid w:val="003B2910"/>
    <w:rsid w:val="003B6172"/>
    <w:rsid w:val="003B638C"/>
    <w:rsid w:val="003B7477"/>
    <w:rsid w:val="003C036E"/>
    <w:rsid w:val="003C361C"/>
    <w:rsid w:val="003C3A6F"/>
    <w:rsid w:val="003C5111"/>
    <w:rsid w:val="003C6B13"/>
    <w:rsid w:val="003C70F5"/>
    <w:rsid w:val="003D2756"/>
    <w:rsid w:val="003D363A"/>
    <w:rsid w:val="003D5D96"/>
    <w:rsid w:val="003D705F"/>
    <w:rsid w:val="003E1202"/>
    <w:rsid w:val="003E1A1B"/>
    <w:rsid w:val="003E26FF"/>
    <w:rsid w:val="003E2862"/>
    <w:rsid w:val="003E29FB"/>
    <w:rsid w:val="003E2E7F"/>
    <w:rsid w:val="003E4DD2"/>
    <w:rsid w:val="003E5059"/>
    <w:rsid w:val="003F19DC"/>
    <w:rsid w:val="003F21D9"/>
    <w:rsid w:val="003F2BAA"/>
    <w:rsid w:val="003F2D0F"/>
    <w:rsid w:val="003F367E"/>
    <w:rsid w:val="003F3A8B"/>
    <w:rsid w:val="003F5AB1"/>
    <w:rsid w:val="00403829"/>
    <w:rsid w:val="00406ED2"/>
    <w:rsid w:val="00413E34"/>
    <w:rsid w:val="0042027D"/>
    <w:rsid w:val="0042038D"/>
    <w:rsid w:val="00421F52"/>
    <w:rsid w:val="00425421"/>
    <w:rsid w:val="00425D85"/>
    <w:rsid w:val="00425DEE"/>
    <w:rsid w:val="00426C09"/>
    <w:rsid w:val="004319BE"/>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4BA1"/>
    <w:rsid w:val="00466BA5"/>
    <w:rsid w:val="00473918"/>
    <w:rsid w:val="00474204"/>
    <w:rsid w:val="00477C69"/>
    <w:rsid w:val="00483EFD"/>
    <w:rsid w:val="00485666"/>
    <w:rsid w:val="00490ADC"/>
    <w:rsid w:val="0049242E"/>
    <w:rsid w:val="00495876"/>
    <w:rsid w:val="00496EA9"/>
    <w:rsid w:val="004B02E4"/>
    <w:rsid w:val="004B2857"/>
    <w:rsid w:val="004B56B9"/>
    <w:rsid w:val="004B7716"/>
    <w:rsid w:val="004C73CA"/>
    <w:rsid w:val="004D4E71"/>
    <w:rsid w:val="004E0620"/>
    <w:rsid w:val="004E7BDB"/>
    <w:rsid w:val="004F1735"/>
    <w:rsid w:val="004F1A91"/>
    <w:rsid w:val="004F3FDF"/>
    <w:rsid w:val="005040CD"/>
    <w:rsid w:val="00504489"/>
    <w:rsid w:val="005057CD"/>
    <w:rsid w:val="00506747"/>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417B"/>
    <w:rsid w:val="00557A3A"/>
    <w:rsid w:val="0056286B"/>
    <w:rsid w:val="005663AD"/>
    <w:rsid w:val="005702AF"/>
    <w:rsid w:val="0057045C"/>
    <w:rsid w:val="00581561"/>
    <w:rsid w:val="0058213D"/>
    <w:rsid w:val="00587FD4"/>
    <w:rsid w:val="0059450C"/>
    <w:rsid w:val="00595A31"/>
    <w:rsid w:val="00595CF9"/>
    <w:rsid w:val="00595E8F"/>
    <w:rsid w:val="00595F52"/>
    <w:rsid w:val="005966FF"/>
    <w:rsid w:val="005A3093"/>
    <w:rsid w:val="005A4084"/>
    <w:rsid w:val="005B34B7"/>
    <w:rsid w:val="005B55B6"/>
    <w:rsid w:val="005B680F"/>
    <w:rsid w:val="005C3FBF"/>
    <w:rsid w:val="005C6352"/>
    <w:rsid w:val="005C7DEC"/>
    <w:rsid w:val="005C7FCC"/>
    <w:rsid w:val="005D06A9"/>
    <w:rsid w:val="005D07BC"/>
    <w:rsid w:val="005D12F6"/>
    <w:rsid w:val="005D1D7C"/>
    <w:rsid w:val="005E1DEF"/>
    <w:rsid w:val="005E2790"/>
    <w:rsid w:val="005E3001"/>
    <w:rsid w:val="005E345A"/>
    <w:rsid w:val="005E4D7D"/>
    <w:rsid w:val="005E7F16"/>
    <w:rsid w:val="005F0E25"/>
    <w:rsid w:val="005F6399"/>
    <w:rsid w:val="005F6FCA"/>
    <w:rsid w:val="00600EEF"/>
    <w:rsid w:val="006127F1"/>
    <w:rsid w:val="006132E0"/>
    <w:rsid w:val="00614716"/>
    <w:rsid w:val="00620DEC"/>
    <w:rsid w:val="00621AF2"/>
    <w:rsid w:val="006233F1"/>
    <w:rsid w:val="00623DF5"/>
    <w:rsid w:val="00623E24"/>
    <w:rsid w:val="0062499F"/>
    <w:rsid w:val="0063257E"/>
    <w:rsid w:val="00636857"/>
    <w:rsid w:val="006409B0"/>
    <w:rsid w:val="00645C86"/>
    <w:rsid w:val="0064758D"/>
    <w:rsid w:val="00650060"/>
    <w:rsid w:val="00653220"/>
    <w:rsid w:val="006576C8"/>
    <w:rsid w:val="00657A78"/>
    <w:rsid w:val="00657B17"/>
    <w:rsid w:val="00662F5C"/>
    <w:rsid w:val="0066793F"/>
    <w:rsid w:val="00670333"/>
    <w:rsid w:val="00670EC9"/>
    <w:rsid w:val="00671796"/>
    <w:rsid w:val="00681B71"/>
    <w:rsid w:val="00685629"/>
    <w:rsid w:val="00687610"/>
    <w:rsid w:val="006902A7"/>
    <w:rsid w:val="00690499"/>
    <w:rsid w:val="00692EB4"/>
    <w:rsid w:val="0069566D"/>
    <w:rsid w:val="006A572A"/>
    <w:rsid w:val="006A6EFC"/>
    <w:rsid w:val="006B0620"/>
    <w:rsid w:val="006B6676"/>
    <w:rsid w:val="006B7C96"/>
    <w:rsid w:val="006C43AA"/>
    <w:rsid w:val="006C78DB"/>
    <w:rsid w:val="006C7E1C"/>
    <w:rsid w:val="006D0F26"/>
    <w:rsid w:val="006D1C9C"/>
    <w:rsid w:val="006D5494"/>
    <w:rsid w:val="006E2EA3"/>
    <w:rsid w:val="006E4E12"/>
    <w:rsid w:val="006F551D"/>
    <w:rsid w:val="0070215E"/>
    <w:rsid w:val="0070342E"/>
    <w:rsid w:val="00705E3C"/>
    <w:rsid w:val="007060CF"/>
    <w:rsid w:val="007116B3"/>
    <w:rsid w:val="00717FF9"/>
    <w:rsid w:val="00721675"/>
    <w:rsid w:val="00725083"/>
    <w:rsid w:val="00725122"/>
    <w:rsid w:val="00730388"/>
    <w:rsid w:val="007329D1"/>
    <w:rsid w:val="007337C0"/>
    <w:rsid w:val="00736647"/>
    <w:rsid w:val="0074383E"/>
    <w:rsid w:val="00745DA7"/>
    <w:rsid w:val="007538D5"/>
    <w:rsid w:val="00754CDB"/>
    <w:rsid w:val="007552AA"/>
    <w:rsid w:val="0076191E"/>
    <w:rsid w:val="0076407F"/>
    <w:rsid w:val="00770A83"/>
    <w:rsid w:val="00770FD4"/>
    <w:rsid w:val="00781331"/>
    <w:rsid w:val="007840C2"/>
    <w:rsid w:val="007871BC"/>
    <w:rsid w:val="00793D4C"/>
    <w:rsid w:val="007951EC"/>
    <w:rsid w:val="00796776"/>
    <w:rsid w:val="00797021"/>
    <w:rsid w:val="007A0DF3"/>
    <w:rsid w:val="007A293C"/>
    <w:rsid w:val="007A2F2F"/>
    <w:rsid w:val="007A5025"/>
    <w:rsid w:val="007B0E51"/>
    <w:rsid w:val="007C2BCF"/>
    <w:rsid w:val="007D10DF"/>
    <w:rsid w:val="007D2A43"/>
    <w:rsid w:val="007D5F06"/>
    <w:rsid w:val="007D668D"/>
    <w:rsid w:val="007D776B"/>
    <w:rsid w:val="007D7813"/>
    <w:rsid w:val="007E7428"/>
    <w:rsid w:val="007F1386"/>
    <w:rsid w:val="007F14F4"/>
    <w:rsid w:val="007F1F44"/>
    <w:rsid w:val="007F211B"/>
    <w:rsid w:val="007F5A4A"/>
    <w:rsid w:val="008016A2"/>
    <w:rsid w:val="00810A36"/>
    <w:rsid w:val="00811365"/>
    <w:rsid w:val="00815DD0"/>
    <w:rsid w:val="00817D12"/>
    <w:rsid w:val="008228B5"/>
    <w:rsid w:val="008246EB"/>
    <w:rsid w:val="0082598C"/>
    <w:rsid w:val="00825D1E"/>
    <w:rsid w:val="00835A4E"/>
    <w:rsid w:val="008373A4"/>
    <w:rsid w:val="00842A0D"/>
    <w:rsid w:val="00842D71"/>
    <w:rsid w:val="00845A23"/>
    <w:rsid w:val="00854BF8"/>
    <w:rsid w:val="00863AE2"/>
    <w:rsid w:val="008647FF"/>
    <w:rsid w:val="0086596D"/>
    <w:rsid w:val="0087090A"/>
    <w:rsid w:val="008726D2"/>
    <w:rsid w:val="0087362D"/>
    <w:rsid w:val="00880F64"/>
    <w:rsid w:val="00882348"/>
    <w:rsid w:val="008823B6"/>
    <w:rsid w:val="008835DC"/>
    <w:rsid w:val="008849E7"/>
    <w:rsid w:val="00887A7D"/>
    <w:rsid w:val="008A2793"/>
    <w:rsid w:val="008A2DF7"/>
    <w:rsid w:val="008B02A9"/>
    <w:rsid w:val="008B0642"/>
    <w:rsid w:val="008B389E"/>
    <w:rsid w:val="008B769E"/>
    <w:rsid w:val="008C277C"/>
    <w:rsid w:val="008C31A1"/>
    <w:rsid w:val="008C77F4"/>
    <w:rsid w:val="008D08AA"/>
    <w:rsid w:val="008D3F4B"/>
    <w:rsid w:val="008D66C8"/>
    <w:rsid w:val="008D6A18"/>
    <w:rsid w:val="008E123C"/>
    <w:rsid w:val="008E4306"/>
    <w:rsid w:val="008F21AF"/>
    <w:rsid w:val="008F70EE"/>
    <w:rsid w:val="008F7926"/>
    <w:rsid w:val="0090325E"/>
    <w:rsid w:val="009067D5"/>
    <w:rsid w:val="009129C1"/>
    <w:rsid w:val="00916304"/>
    <w:rsid w:val="00922FE0"/>
    <w:rsid w:val="009252A9"/>
    <w:rsid w:val="009252B7"/>
    <w:rsid w:val="00932B3F"/>
    <w:rsid w:val="00933B6C"/>
    <w:rsid w:val="00933E16"/>
    <w:rsid w:val="00934AB7"/>
    <w:rsid w:val="0093529E"/>
    <w:rsid w:val="00935A77"/>
    <w:rsid w:val="009378BB"/>
    <w:rsid w:val="0094147E"/>
    <w:rsid w:val="00946B15"/>
    <w:rsid w:val="00947D43"/>
    <w:rsid w:val="00956EF2"/>
    <w:rsid w:val="00962939"/>
    <w:rsid w:val="00963518"/>
    <w:rsid w:val="00971E69"/>
    <w:rsid w:val="00973750"/>
    <w:rsid w:val="0098656D"/>
    <w:rsid w:val="00990706"/>
    <w:rsid w:val="0099163E"/>
    <w:rsid w:val="0099491D"/>
    <w:rsid w:val="0099654D"/>
    <w:rsid w:val="009A74FD"/>
    <w:rsid w:val="009B70DD"/>
    <w:rsid w:val="009C2A3F"/>
    <w:rsid w:val="009C4B06"/>
    <w:rsid w:val="009C5612"/>
    <w:rsid w:val="009D3E58"/>
    <w:rsid w:val="009E54E8"/>
    <w:rsid w:val="009F6231"/>
    <w:rsid w:val="00A03E9F"/>
    <w:rsid w:val="00A119F8"/>
    <w:rsid w:val="00A137FE"/>
    <w:rsid w:val="00A14B73"/>
    <w:rsid w:val="00A211DC"/>
    <w:rsid w:val="00A241E4"/>
    <w:rsid w:val="00A323A3"/>
    <w:rsid w:val="00A353D8"/>
    <w:rsid w:val="00A361D5"/>
    <w:rsid w:val="00A36334"/>
    <w:rsid w:val="00A36401"/>
    <w:rsid w:val="00A37CDA"/>
    <w:rsid w:val="00A47ED1"/>
    <w:rsid w:val="00A529A5"/>
    <w:rsid w:val="00A53B22"/>
    <w:rsid w:val="00A54729"/>
    <w:rsid w:val="00A62797"/>
    <w:rsid w:val="00A644E6"/>
    <w:rsid w:val="00A6623D"/>
    <w:rsid w:val="00A66D37"/>
    <w:rsid w:val="00A72040"/>
    <w:rsid w:val="00A73A9A"/>
    <w:rsid w:val="00A74B28"/>
    <w:rsid w:val="00A7798C"/>
    <w:rsid w:val="00A857FD"/>
    <w:rsid w:val="00A85CF5"/>
    <w:rsid w:val="00A8770A"/>
    <w:rsid w:val="00A90E52"/>
    <w:rsid w:val="00A90E9F"/>
    <w:rsid w:val="00A9197C"/>
    <w:rsid w:val="00A92DE0"/>
    <w:rsid w:val="00A96725"/>
    <w:rsid w:val="00A971C7"/>
    <w:rsid w:val="00AA2221"/>
    <w:rsid w:val="00AA6038"/>
    <w:rsid w:val="00AA6AB8"/>
    <w:rsid w:val="00AB103A"/>
    <w:rsid w:val="00AC3D5C"/>
    <w:rsid w:val="00AD66BF"/>
    <w:rsid w:val="00AD6FB2"/>
    <w:rsid w:val="00AD74AC"/>
    <w:rsid w:val="00AE4D7F"/>
    <w:rsid w:val="00AE6A78"/>
    <w:rsid w:val="00AF063F"/>
    <w:rsid w:val="00AF24A9"/>
    <w:rsid w:val="00AF5811"/>
    <w:rsid w:val="00AF601C"/>
    <w:rsid w:val="00AF7FCE"/>
    <w:rsid w:val="00B055ED"/>
    <w:rsid w:val="00B15216"/>
    <w:rsid w:val="00B15460"/>
    <w:rsid w:val="00B22742"/>
    <w:rsid w:val="00B31DAE"/>
    <w:rsid w:val="00B33B92"/>
    <w:rsid w:val="00B37CAF"/>
    <w:rsid w:val="00B40C33"/>
    <w:rsid w:val="00B4144D"/>
    <w:rsid w:val="00B47511"/>
    <w:rsid w:val="00B47A45"/>
    <w:rsid w:val="00B60BB9"/>
    <w:rsid w:val="00B642E2"/>
    <w:rsid w:val="00B64402"/>
    <w:rsid w:val="00B660BA"/>
    <w:rsid w:val="00B85A00"/>
    <w:rsid w:val="00B86B2C"/>
    <w:rsid w:val="00B9069C"/>
    <w:rsid w:val="00B916B5"/>
    <w:rsid w:val="00B92B5A"/>
    <w:rsid w:val="00BA1ED5"/>
    <w:rsid w:val="00BA533E"/>
    <w:rsid w:val="00BA6BC1"/>
    <w:rsid w:val="00BA70CB"/>
    <w:rsid w:val="00BA7F97"/>
    <w:rsid w:val="00BB7E88"/>
    <w:rsid w:val="00BC30A2"/>
    <w:rsid w:val="00BC5692"/>
    <w:rsid w:val="00BD2755"/>
    <w:rsid w:val="00BD4A5A"/>
    <w:rsid w:val="00BD77C4"/>
    <w:rsid w:val="00BE46B3"/>
    <w:rsid w:val="00BE6C78"/>
    <w:rsid w:val="00BF18B1"/>
    <w:rsid w:val="00BF71E9"/>
    <w:rsid w:val="00C02725"/>
    <w:rsid w:val="00C030FF"/>
    <w:rsid w:val="00C04AC4"/>
    <w:rsid w:val="00C06C7B"/>
    <w:rsid w:val="00C10AD7"/>
    <w:rsid w:val="00C204B5"/>
    <w:rsid w:val="00C27DC9"/>
    <w:rsid w:val="00C33D11"/>
    <w:rsid w:val="00C404F9"/>
    <w:rsid w:val="00C40BEB"/>
    <w:rsid w:val="00C42CD8"/>
    <w:rsid w:val="00C43B9E"/>
    <w:rsid w:val="00C44527"/>
    <w:rsid w:val="00C45274"/>
    <w:rsid w:val="00C5487D"/>
    <w:rsid w:val="00C562DE"/>
    <w:rsid w:val="00C6166A"/>
    <w:rsid w:val="00C67B21"/>
    <w:rsid w:val="00C71DFD"/>
    <w:rsid w:val="00C73F55"/>
    <w:rsid w:val="00C83EA2"/>
    <w:rsid w:val="00C84B50"/>
    <w:rsid w:val="00C87972"/>
    <w:rsid w:val="00C965A7"/>
    <w:rsid w:val="00C96DF1"/>
    <w:rsid w:val="00CA0005"/>
    <w:rsid w:val="00CA1933"/>
    <w:rsid w:val="00CA2AB7"/>
    <w:rsid w:val="00CA2C7C"/>
    <w:rsid w:val="00CA5837"/>
    <w:rsid w:val="00CB0FD3"/>
    <w:rsid w:val="00CB4729"/>
    <w:rsid w:val="00CC019D"/>
    <w:rsid w:val="00CC3FFC"/>
    <w:rsid w:val="00CC42BD"/>
    <w:rsid w:val="00CD1001"/>
    <w:rsid w:val="00CD3EF6"/>
    <w:rsid w:val="00CD5F8B"/>
    <w:rsid w:val="00CE0B7A"/>
    <w:rsid w:val="00CE15F5"/>
    <w:rsid w:val="00CE1BD2"/>
    <w:rsid w:val="00CE1EAE"/>
    <w:rsid w:val="00CE3034"/>
    <w:rsid w:val="00CE39D8"/>
    <w:rsid w:val="00CF2DBE"/>
    <w:rsid w:val="00CF4108"/>
    <w:rsid w:val="00CF70F8"/>
    <w:rsid w:val="00D030E9"/>
    <w:rsid w:val="00D0391B"/>
    <w:rsid w:val="00D0486D"/>
    <w:rsid w:val="00D05730"/>
    <w:rsid w:val="00D12F13"/>
    <w:rsid w:val="00D2266B"/>
    <w:rsid w:val="00D31D55"/>
    <w:rsid w:val="00D442D6"/>
    <w:rsid w:val="00D44D16"/>
    <w:rsid w:val="00D538D1"/>
    <w:rsid w:val="00D5478E"/>
    <w:rsid w:val="00D54E85"/>
    <w:rsid w:val="00D64EE3"/>
    <w:rsid w:val="00D66C66"/>
    <w:rsid w:val="00D66E0E"/>
    <w:rsid w:val="00D67214"/>
    <w:rsid w:val="00D71861"/>
    <w:rsid w:val="00D77235"/>
    <w:rsid w:val="00D814C9"/>
    <w:rsid w:val="00D81D11"/>
    <w:rsid w:val="00D8274D"/>
    <w:rsid w:val="00D8537F"/>
    <w:rsid w:val="00D877A5"/>
    <w:rsid w:val="00D905C1"/>
    <w:rsid w:val="00D92B2B"/>
    <w:rsid w:val="00D94327"/>
    <w:rsid w:val="00D94403"/>
    <w:rsid w:val="00D9640D"/>
    <w:rsid w:val="00D97509"/>
    <w:rsid w:val="00DB12AA"/>
    <w:rsid w:val="00DB24EB"/>
    <w:rsid w:val="00DB26D4"/>
    <w:rsid w:val="00DB3AEC"/>
    <w:rsid w:val="00DB5E26"/>
    <w:rsid w:val="00DB6A5A"/>
    <w:rsid w:val="00DC2875"/>
    <w:rsid w:val="00DC3001"/>
    <w:rsid w:val="00DD1B31"/>
    <w:rsid w:val="00DD3B31"/>
    <w:rsid w:val="00DE03F5"/>
    <w:rsid w:val="00DE1DFB"/>
    <w:rsid w:val="00DE7CA4"/>
    <w:rsid w:val="00DE7FC9"/>
    <w:rsid w:val="00DF222A"/>
    <w:rsid w:val="00E01A21"/>
    <w:rsid w:val="00E02328"/>
    <w:rsid w:val="00E023D1"/>
    <w:rsid w:val="00E111A5"/>
    <w:rsid w:val="00E17E48"/>
    <w:rsid w:val="00E215DC"/>
    <w:rsid w:val="00E31945"/>
    <w:rsid w:val="00E31F9D"/>
    <w:rsid w:val="00E3413C"/>
    <w:rsid w:val="00E34EA8"/>
    <w:rsid w:val="00E3649D"/>
    <w:rsid w:val="00E3684A"/>
    <w:rsid w:val="00E377C8"/>
    <w:rsid w:val="00E4050F"/>
    <w:rsid w:val="00E44005"/>
    <w:rsid w:val="00E5065B"/>
    <w:rsid w:val="00E62873"/>
    <w:rsid w:val="00E720AD"/>
    <w:rsid w:val="00E72C84"/>
    <w:rsid w:val="00E8035B"/>
    <w:rsid w:val="00E96370"/>
    <w:rsid w:val="00E976F1"/>
    <w:rsid w:val="00EA2D1D"/>
    <w:rsid w:val="00EA47C4"/>
    <w:rsid w:val="00EB3D3F"/>
    <w:rsid w:val="00EB5B97"/>
    <w:rsid w:val="00EC2A6E"/>
    <w:rsid w:val="00EC6126"/>
    <w:rsid w:val="00ED3765"/>
    <w:rsid w:val="00EE1668"/>
    <w:rsid w:val="00EE42D0"/>
    <w:rsid w:val="00EE49A6"/>
    <w:rsid w:val="00EE4AFB"/>
    <w:rsid w:val="00EE58C3"/>
    <w:rsid w:val="00EF5139"/>
    <w:rsid w:val="00EF7C52"/>
    <w:rsid w:val="00F00C39"/>
    <w:rsid w:val="00F05ADB"/>
    <w:rsid w:val="00F05F07"/>
    <w:rsid w:val="00F06460"/>
    <w:rsid w:val="00F13624"/>
    <w:rsid w:val="00F17BD7"/>
    <w:rsid w:val="00F205F5"/>
    <w:rsid w:val="00F249C1"/>
    <w:rsid w:val="00F25174"/>
    <w:rsid w:val="00F2580A"/>
    <w:rsid w:val="00F27B0C"/>
    <w:rsid w:val="00F31AA5"/>
    <w:rsid w:val="00F3227C"/>
    <w:rsid w:val="00F32FAB"/>
    <w:rsid w:val="00F4346E"/>
    <w:rsid w:val="00F533A9"/>
    <w:rsid w:val="00F55CFF"/>
    <w:rsid w:val="00F60DC7"/>
    <w:rsid w:val="00F627D1"/>
    <w:rsid w:val="00F662DB"/>
    <w:rsid w:val="00F801FA"/>
    <w:rsid w:val="00F8127B"/>
    <w:rsid w:val="00F86082"/>
    <w:rsid w:val="00F87071"/>
    <w:rsid w:val="00F90B79"/>
    <w:rsid w:val="00F911EF"/>
    <w:rsid w:val="00F91703"/>
    <w:rsid w:val="00F9248B"/>
    <w:rsid w:val="00F9656F"/>
    <w:rsid w:val="00FA41C3"/>
    <w:rsid w:val="00FA50C2"/>
    <w:rsid w:val="00FA6B15"/>
    <w:rsid w:val="00FB0683"/>
    <w:rsid w:val="00FB09B7"/>
    <w:rsid w:val="00FB144C"/>
    <w:rsid w:val="00FB23BF"/>
    <w:rsid w:val="00FB54BC"/>
    <w:rsid w:val="00FB5BE8"/>
    <w:rsid w:val="00FB6A2A"/>
    <w:rsid w:val="00FB6AB2"/>
    <w:rsid w:val="00FC21E3"/>
    <w:rsid w:val="00FC41F7"/>
    <w:rsid w:val="00FC4C21"/>
    <w:rsid w:val="00FC4E30"/>
    <w:rsid w:val="00FC6968"/>
    <w:rsid w:val="00FC71DC"/>
    <w:rsid w:val="00FD0935"/>
    <w:rsid w:val="00FD695E"/>
    <w:rsid w:val="00FD6DC3"/>
    <w:rsid w:val="00FE4A13"/>
    <w:rsid w:val="00FE6B69"/>
    <w:rsid w:val="00FF21B0"/>
    <w:rsid w:val="00FF2BE7"/>
    <w:rsid w:val="00FF2D8D"/>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835A4E"/>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uiPriority w:val="99"/>
    <w:qFormat/>
    <w:rsid w:val="00A7798C"/>
    <w:pPr>
      <w:spacing w:line="240" w:lineRule="exact"/>
    </w:pPr>
    <w:rPr>
      <w:sz w:val="22"/>
      <w:szCs w:val="20"/>
    </w:rPr>
  </w:style>
  <w:style w:type="character" w:customStyle="1" w:styleId="1StandardflietextZchnZchn">
    <w:name w:val="* 1 Standardfließtext Zchn Zchn"/>
    <w:link w:val="1Standardflietext"/>
    <w:rsid w:val="00A7798C"/>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uiPriority w:val="99"/>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character" w:customStyle="1" w:styleId="watch-title">
    <w:name w:val="watch-title"/>
    <w:basedOn w:val="Absatz-Standardschriftart"/>
    <w:rsid w:val="002F5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835A4E"/>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uiPriority w:val="99"/>
    <w:qFormat/>
    <w:rsid w:val="00A7798C"/>
    <w:pPr>
      <w:spacing w:line="240" w:lineRule="exact"/>
    </w:pPr>
    <w:rPr>
      <w:sz w:val="22"/>
      <w:szCs w:val="20"/>
    </w:rPr>
  </w:style>
  <w:style w:type="character" w:customStyle="1" w:styleId="1StandardflietextZchnZchn">
    <w:name w:val="* 1 Standardfließtext Zchn Zchn"/>
    <w:link w:val="1Standardflietext"/>
    <w:rsid w:val="00A7798C"/>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uiPriority w:val="99"/>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character" w:customStyle="1" w:styleId="watch-title">
    <w:name w:val="watch-title"/>
    <w:basedOn w:val="Absatz-Standardschriftart"/>
    <w:rsid w:val="002F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235697976">
      <w:bodyDiv w:val="1"/>
      <w:marLeft w:val="0"/>
      <w:marRight w:val="0"/>
      <w:marTop w:val="0"/>
      <w:marBottom w:val="0"/>
      <w:divBdr>
        <w:top w:val="none" w:sz="0" w:space="0" w:color="auto"/>
        <w:left w:val="none" w:sz="0" w:space="0" w:color="auto"/>
        <w:bottom w:val="none" w:sz="0" w:space="0" w:color="auto"/>
        <w:right w:val="none" w:sz="0" w:space="0" w:color="auto"/>
      </w:divBdr>
      <w:divsChild>
        <w:div w:id="1346664319">
          <w:marLeft w:val="0"/>
          <w:marRight w:val="0"/>
          <w:marTop w:val="0"/>
          <w:marBottom w:val="0"/>
          <w:divBdr>
            <w:top w:val="none" w:sz="0" w:space="0" w:color="auto"/>
            <w:left w:val="none" w:sz="0" w:space="0" w:color="auto"/>
            <w:bottom w:val="none" w:sz="0" w:space="0" w:color="auto"/>
            <w:right w:val="none" w:sz="0" w:space="0" w:color="auto"/>
          </w:divBdr>
        </w:div>
        <w:div w:id="1611011690">
          <w:marLeft w:val="0"/>
          <w:marRight w:val="0"/>
          <w:marTop w:val="0"/>
          <w:marBottom w:val="0"/>
          <w:divBdr>
            <w:top w:val="none" w:sz="0" w:space="0" w:color="auto"/>
            <w:left w:val="none" w:sz="0" w:space="0" w:color="auto"/>
            <w:bottom w:val="none" w:sz="0" w:space="0" w:color="auto"/>
            <w:right w:val="none" w:sz="0" w:space="0" w:color="auto"/>
          </w:divBdr>
        </w:div>
        <w:div w:id="1863089172">
          <w:marLeft w:val="0"/>
          <w:marRight w:val="0"/>
          <w:marTop w:val="0"/>
          <w:marBottom w:val="0"/>
          <w:divBdr>
            <w:top w:val="none" w:sz="0" w:space="0" w:color="auto"/>
            <w:left w:val="none" w:sz="0" w:space="0" w:color="auto"/>
            <w:bottom w:val="none" w:sz="0" w:space="0" w:color="auto"/>
            <w:right w:val="none" w:sz="0" w:space="0" w:color="auto"/>
          </w:divBdr>
        </w:div>
        <w:div w:id="2074546497">
          <w:marLeft w:val="0"/>
          <w:marRight w:val="0"/>
          <w:marTop w:val="0"/>
          <w:marBottom w:val="0"/>
          <w:divBdr>
            <w:top w:val="none" w:sz="0" w:space="0" w:color="auto"/>
            <w:left w:val="none" w:sz="0" w:space="0" w:color="auto"/>
            <w:bottom w:val="none" w:sz="0" w:space="0" w:color="auto"/>
            <w:right w:val="none" w:sz="0" w:space="0" w:color="auto"/>
          </w:divBdr>
        </w:div>
      </w:divsChild>
    </w:div>
    <w:div w:id="1925988434">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75274-1262-460E-ACC0-F6835C5C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640</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4665</CharactersWithSpaces>
  <SharedDoc>false</SharedDoc>
  <HyperlinkBase>www.cornelsen.de/teachweb</HyperlinkBase>
  <HLinks>
    <vt:vector size="42" baseType="variant">
      <vt:variant>
        <vt:i4>6684790</vt:i4>
      </vt:variant>
      <vt:variant>
        <vt:i4>18</vt:i4>
      </vt:variant>
      <vt:variant>
        <vt:i4>0</vt:i4>
      </vt:variant>
      <vt:variant>
        <vt:i4>5</vt:i4>
      </vt:variant>
      <vt:variant>
        <vt:lpwstr>http://enominepatris.com/deutschtum/geschichte/hirtenbrief.htm</vt:lpwstr>
      </vt:variant>
      <vt:variant>
        <vt:lpwstr/>
      </vt:variant>
      <vt:variant>
        <vt:i4>7077978</vt:i4>
      </vt:variant>
      <vt:variant>
        <vt:i4>15</vt:i4>
      </vt:variant>
      <vt:variant>
        <vt:i4>0</vt:i4>
      </vt:variant>
      <vt:variant>
        <vt:i4>5</vt:i4>
      </vt:variant>
      <vt:variant>
        <vt:lpwstr>http://www.deutsche-und-polen.de/ereignisse/ereignis_jsp/key=ein_versoehnungszeichen_1965.html</vt:lpwstr>
      </vt:variant>
      <vt:variant>
        <vt:lpwstr/>
      </vt:variant>
      <vt:variant>
        <vt:i4>6815802</vt:i4>
      </vt:variant>
      <vt:variant>
        <vt:i4>12</vt:i4>
      </vt:variant>
      <vt:variant>
        <vt:i4>0</vt:i4>
      </vt:variant>
      <vt:variant>
        <vt:i4>5</vt:i4>
      </vt:variant>
      <vt:variant>
        <vt:lpwstr>http://www.bpb.de/politik/hintergrund-aktuell/68933/40-jahre-warschauer-vertrag-06-12-2010</vt:lpwstr>
      </vt:variant>
      <vt:variant>
        <vt:lpwstr/>
      </vt:variant>
      <vt:variant>
        <vt:i4>3539002</vt:i4>
      </vt:variant>
      <vt:variant>
        <vt:i4>9</vt:i4>
      </vt:variant>
      <vt:variant>
        <vt:i4>0</vt:i4>
      </vt:variant>
      <vt:variant>
        <vt:i4>5</vt:i4>
      </vt:variant>
      <vt:variant>
        <vt:lpwstr>http://www.verlag20.de/unterrichtsmaterial/1402</vt:lpwstr>
      </vt:variant>
      <vt:variant>
        <vt:lpwstr/>
      </vt:variant>
      <vt:variant>
        <vt:i4>2359341</vt:i4>
      </vt:variant>
      <vt:variant>
        <vt:i4>6</vt:i4>
      </vt:variant>
      <vt:variant>
        <vt:i4>0</vt:i4>
      </vt:variant>
      <vt:variant>
        <vt:i4>5</vt:i4>
      </vt:variant>
      <vt:variant>
        <vt:lpwstr>http://www.cornelsen.de/home/katalog/akd/1.c.1924536.de</vt:lpwstr>
      </vt:variant>
      <vt:variant>
        <vt:lpwstr/>
      </vt:variant>
      <vt:variant>
        <vt:i4>3407936</vt:i4>
      </vt:variant>
      <vt:variant>
        <vt:i4>3</vt:i4>
      </vt:variant>
      <vt:variant>
        <vt:i4>0</vt:i4>
      </vt:variant>
      <vt:variant>
        <vt:i4>5</vt:i4>
      </vt:variant>
      <vt:variant>
        <vt:lpwstr>http://www.youtube.com/watch?v=Tlt7a_wuqVw</vt:lpwstr>
      </vt:variant>
      <vt:variant>
        <vt:lpwstr/>
      </vt:variant>
      <vt:variant>
        <vt:i4>7733284</vt:i4>
      </vt:variant>
      <vt:variant>
        <vt:i4>0</vt:i4>
      </vt:variant>
      <vt:variant>
        <vt:i4>0</vt:i4>
      </vt:variant>
      <vt:variant>
        <vt:i4>5</vt:i4>
      </vt:variant>
      <vt:variant>
        <vt:lpwstr>http://www.youtube.com/watch?v=0jxrWqmHWBw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3</cp:revision>
  <cp:lastPrinted>2014-08-20T14:47:00Z</cp:lastPrinted>
  <dcterms:created xsi:type="dcterms:W3CDTF">2014-08-20T14:34:00Z</dcterms:created>
  <dcterms:modified xsi:type="dcterms:W3CDTF">2014-08-20T14:47:00Z</dcterms:modified>
  <cp:category>Aktualitätendienst Politik</cp:category>
</cp:coreProperties>
</file>