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39" w:rsidRPr="001368DD" w:rsidRDefault="00670333" w:rsidP="001368DD">
      <w:pPr>
        <w:pStyle w:val="0berschrift2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Arbeitsblatt 5</w:t>
      </w:r>
      <w:r w:rsidRPr="002C49C5">
        <w:rPr>
          <w:i/>
          <w:sz w:val="24"/>
        </w:rPr>
        <w:t xml:space="preserve">: </w:t>
      </w:r>
      <w:r>
        <w:rPr>
          <w:i/>
          <w:sz w:val="24"/>
        </w:rPr>
        <w:t xml:space="preserve">Nation ohne Staat – </w:t>
      </w:r>
      <w:r w:rsidR="00361311">
        <w:rPr>
          <w:i/>
          <w:sz w:val="24"/>
        </w:rPr>
        <w:t xml:space="preserve">Bewahrung nationaler Identität durch </w:t>
      </w:r>
      <w:r w:rsidR="001368DD">
        <w:rPr>
          <w:i/>
          <w:sz w:val="24"/>
        </w:rPr>
        <w:t>Sprache,</w:t>
      </w:r>
      <w:r w:rsidR="00EF5139">
        <w:rPr>
          <w:i/>
          <w:sz w:val="24"/>
        </w:rPr>
        <w:t xml:space="preserve"> Religion </w:t>
      </w:r>
      <w:r w:rsidR="001368DD">
        <w:rPr>
          <w:i/>
          <w:sz w:val="24"/>
        </w:rPr>
        <w:t>und Literatur</w:t>
      </w:r>
    </w:p>
    <w:p w:rsidR="00670333" w:rsidRDefault="00670333" w:rsidP="0069566D">
      <w:pPr>
        <w:pStyle w:val="1Standardflietext"/>
        <w:jc w:val="both"/>
      </w:pPr>
      <w:r>
        <w:t xml:space="preserve">Durch die drei Teilungen Polens in den Jahren 1772, 1793 und 1795 zwischen Preußen, Österreich und Russland </w:t>
      </w:r>
      <w:r w:rsidR="00A66D37">
        <w:t>verlor das Land für 123</w:t>
      </w:r>
      <w:r>
        <w:t xml:space="preserve"> Jahre, also bis zum Jahr 1918</w:t>
      </w:r>
      <w:r w:rsidR="00EF5139">
        <w:t>,</w:t>
      </w:r>
      <w:r>
        <w:t xml:space="preserve"> </w:t>
      </w:r>
      <w:r w:rsidR="00A66D37">
        <w:t>seine staatliche Eigenständigkeit</w:t>
      </w:r>
      <w:r>
        <w:t xml:space="preserve">. Das bedeutete, dass sowohl der Religion – daher die große Bedeutung der katholischen Kirche für das nationale Selbstverständnis der Polen </w:t>
      </w:r>
      <w:r w:rsidR="00361311">
        <w:t xml:space="preserve">bis heute </w:t>
      </w:r>
      <w:r>
        <w:t>–, als auch der Kunst, vor allem aber der polnischen Sprache und Literat</w:t>
      </w:r>
      <w:r w:rsidR="00EF5139">
        <w:t>ur, die Aufgabe zukam</w:t>
      </w:r>
      <w:r>
        <w:t xml:space="preserve">, zum </w:t>
      </w:r>
      <w:r w:rsidR="001667BF">
        <w:t>„</w:t>
      </w:r>
      <w:r>
        <w:t>Statthalter</w:t>
      </w:r>
      <w:r w:rsidR="001667BF">
        <w:t>“</w:t>
      </w:r>
      <w:r>
        <w:t xml:space="preserve"> und </w:t>
      </w:r>
      <w:r w:rsidR="001667BF">
        <w:t>„</w:t>
      </w:r>
      <w:r>
        <w:t>Erhalter</w:t>
      </w:r>
      <w:r w:rsidR="001667BF">
        <w:t>“</w:t>
      </w:r>
      <w:r>
        <w:t xml:space="preserve"> eines gemeinsamen, </w:t>
      </w:r>
      <w:r w:rsidR="001667BF">
        <w:t xml:space="preserve">von keinem Staat mehr </w:t>
      </w:r>
      <w:r>
        <w:t>geförderten polnischen Nationalbewusstseins zu werden.</w:t>
      </w:r>
    </w:p>
    <w:p w:rsidR="00670333" w:rsidRDefault="00670333" w:rsidP="0069566D">
      <w:pPr>
        <w:pStyle w:val="1Standardflietext"/>
        <w:jc w:val="both"/>
      </w:pPr>
    </w:p>
    <w:p w:rsidR="00670333" w:rsidRDefault="00670333" w:rsidP="0069566D">
      <w:pPr>
        <w:pStyle w:val="1Standardflietext"/>
        <w:jc w:val="both"/>
        <w:rPr>
          <w:b/>
        </w:rPr>
      </w:pPr>
      <w:r w:rsidRPr="00670333">
        <w:rPr>
          <w:b/>
        </w:rPr>
        <w:t>Sprache:</w:t>
      </w:r>
    </w:p>
    <w:p w:rsidR="00670333" w:rsidRDefault="00EF5139" w:rsidP="0069566D">
      <w:pPr>
        <w:pStyle w:val="1Standardflietext"/>
        <w:jc w:val="both"/>
        <w:rPr>
          <w:i/>
        </w:rPr>
      </w:pPr>
      <w:r>
        <w:rPr>
          <w:i/>
        </w:rPr>
        <w:t>Durch den Gebrauch der polnischen Sprac</w:t>
      </w:r>
      <w:r w:rsidR="00A66D37">
        <w:rPr>
          <w:i/>
        </w:rPr>
        <w:t xml:space="preserve">he grenzten sich die Polen </w:t>
      </w:r>
      <w:r>
        <w:rPr>
          <w:i/>
        </w:rPr>
        <w:t xml:space="preserve">von der Sprache ihrer Teilungsmächte ab. </w:t>
      </w:r>
      <w:r w:rsidR="00670333" w:rsidRPr="00670333">
        <w:rPr>
          <w:i/>
        </w:rPr>
        <w:t xml:space="preserve">Tragen Sie </w:t>
      </w:r>
      <w:r w:rsidR="00670333">
        <w:rPr>
          <w:i/>
        </w:rPr>
        <w:t xml:space="preserve">Teilungsmacht (TM) </w:t>
      </w:r>
      <w:r w:rsidR="001667BF">
        <w:rPr>
          <w:i/>
        </w:rPr>
        <w:t>sowie deren Verwaltungss</w:t>
      </w:r>
      <w:r w:rsidR="00670333">
        <w:rPr>
          <w:i/>
        </w:rPr>
        <w:t>prache (S) in das Diagramm ein:</w:t>
      </w:r>
    </w:p>
    <w:p w:rsidR="00670333" w:rsidRDefault="00670333" w:rsidP="0069566D">
      <w:pPr>
        <w:pStyle w:val="1Standardflietext"/>
        <w:jc w:val="both"/>
        <w:rPr>
          <w:b/>
        </w:rPr>
      </w:pPr>
    </w:p>
    <w:p w:rsidR="00670333" w:rsidRPr="00670333" w:rsidRDefault="00670333" w:rsidP="00DB6A5A">
      <w:pPr>
        <w:pStyle w:val="1Standardflietext"/>
        <w:rPr>
          <w:b/>
        </w:rPr>
      </w:pPr>
    </w:p>
    <w:p w:rsidR="00670333" w:rsidRPr="00670333" w:rsidRDefault="00670333" w:rsidP="00DB6A5A">
      <w:pPr>
        <w:pStyle w:val="1Standardflietext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727CB38" wp14:editId="6CABEA73">
                <wp:simplePos x="0" y="0"/>
                <wp:positionH relativeFrom="column">
                  <wp:posOffset>3383915</wp:posOffset>
                </wp:positionH>
                <wp:positionV relativeFrom="paragraph">
                  <wp:posOffset>133985</wp:posOffset>
                </wp:positionV>
                <wp:extent cx="76200" cy="685800"/>
                <wp:effectExtent l="0" t="38100" r="57150" b="1905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CA3694" id="Gerade Verbindung mit Pfeil 2" o:spid="_x0000_s1026" type="#_x0000_t32" style="position:absolute;margin-left:266.45pt;margin-top:10.55pt;width:6pt;height:54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Pr="002826BB">
        <w:rPr>
          <w:lang w:val="pl-PL"/>
        </w:rPr>
        <w:tab/>
      </w:r>
      <w:r w:rsidRPr="002826BB">
        <w:rPr>
          <w:lang w:val="pl-PL"/>
        </w:rPr>
        <w:tab/>
      </w:r>
      <w:r w:rsidRPr="002826BB">
        <w:rPr>
          <w:lang w:val="pl-PL"/>
        </w:rPr>
        <w:tab/>
      </w:r>
      <w:r w:rsidRPr="002826BB">
        <w:rPr>
          <w:lang w:val="pl-PL"/>
        </w:rPr>
        <w:tab/>
      </w:r>
      <w:r w:rsidRPr="002826BB">
        <w:rPr>
          <w:lang w:val="pl-PL"/>
        </w:rPr>
        <w:tab/>
      </w:r>
      <w:r w:rsidRPr="00670333">
        <w:rPr>
          <w:lang w:val="pl-PL"/>
        </w:rPr>
        <w:t>TM:______________ S:______________</w:t>
      </w:r>
    </w:p>
    <w:p w:rsidR="00670333" w:rsidRPr="00670333" w:rsidRDefault="00670333" w:rsidP="00DB6A5A">
      <w:pPr>
        <w:pStyle w:val="1Standardflietext"/>
        <w:rPr>
          <w:lang w:val="pl-PL"/>
        </w:rPr>
      </w:pPr>
    </w:p>
    <w:p w:rsidR="00670333" w:rsidRPr="00670333" w:rsidRDefault="00670333" w:rsidP="00DB6A5A">
      <w:pPr>
        <w:pStyle w:val="1Standardflietext"/>
        <w:rPr>
          <w:lang w:val="pl-PL"/>
        </w:rPr>
      </w:pPr>
    </w:p>
    <w:p w:rsidR="00670333" w:rsidRPr="00670333" w:rsidRDefault="00670333" w:rsidP="00DB6A5A">
      <w:pPr>
        <w:pStyle w:val="1Standardflietext"/>
        <w:rPr>
          <w:lang w:val="pl-PL"/>
        </w:rPr>
      </w:pPr>
    </w:p>
    <w:p w:rsidR="00670333" w:rsidRPr="00670333" w:rsidRDefault="00670333" w:rsidP="00DB6A5A">
      <w:pPr>
        <w:pStyle w:val="1Standardflietext"/>
        <w:rPr>
          <w:lang w:val="pl-PL"/>
        </w:rPr>
      </w:pPr>
    </w:p>
    <w:p w:rsidR="00670333" w:rsidRPr="00670333" w:rsidRDefault="00670333" w:rsidP="00DB6A5A">
      <w:pPr>
        <w:pStyle w:val="1Standardflietext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A4E2615" wp14:editId="4317A11C">
                <wp:simplePos x="0" y="0"/>
                <wp:positionH relativeFrom="column">
                  <wp:posOffset>2279015</wp:posOffset>
                </wp:positionH>
                <wp:positionV relativeFrom="paragraph">
                  <wp:posOffset>57785</wp:posOffset>
                </wp:positionV>
                <wp:extent cx="790575" cy="0"/>
                <wp:effectExtent l="38100" t="76200" r="0" b="9525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78E84D" id="Gerade Verbindung mit Pfeil 3" o:spid="_x0000_s1026" type="#_x0000_t32" style="position:absolute;margin-left:179.45pt;margin-top:4.55pt;width:62.25pt;height:0;flip:x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8D6A18">
        <w:rPr>
          <w:noProof/>
          <w:lang w:val="pl-PL"/>
        </w:rPr>
        <w:t xml:space="preserve"> </w:t>
      </w:r>
      <w:r w:rsidRPr="00670333">
        <w:rPr>
          <w:lang w:val="pl-PL"/>
        </w:rPr>
        <w:t>TM</w:t>
      </w:r>
      <w:r>
        <w:rPr>
          <w:lang w:val="pl-PL"/>
        </w:rPr>
        <w:t>:____________  S:___________</w:t>
      </w:r>
      <w:r w:rsidRPr="00670333">
        <w:rPr>
          <w:lang w:val="pl-PL"/>
        </w:rPr>
        <w:tab/>
      </w:r>
      <w:r w:rsidR="00EF5139">
        <w:rPr>
          <w:lang w:val="pl-PL"/>
        </w:rPr>
        <w:tab/>
        <w:t>Polnisch</w:t>
      </w:r>
    </w:p>
    <w:p w:rsidR="00670333" w:rsidRDefault="00EF5139" w:rsidP="00DB6A5A">
      <w:pPr>
        <w:pStyle w:val="1Standardflietext"/>
        <w:rPr>
          <w:rFonts w:cs="Arial"/>
          <w:i/>
          <w:szCs w:val="22"/>
          <w:lang w:val="pl-PL"/>
        </w:rPr>
      </w:pPr>
      <w:r>
        <w:rPr>
          <w:rFonts w:cs="Arial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C8C92D3" wp14:editId="37E998D2">
                <wp:simplePos x="0" y="0"/>
                <wp:positionH relativeFrom="column">
                  <wp:posOffset>3393440</wp:posOffset>
                </wp:positionH>
                <wp:positionV relativeFrom="paragraph">
                  <wp:posOffset>48260</wp:posOffset>
                </wp:positionV>
                <wp:extent cx="228600" cy="314325"/>
                <wp:effectExtent l="0" t="0" r="76200" b="47625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F43A24" id="Gerade Verbindung mit Pfeil 4" o:spid="_x0000_s1026" type="#_x0000_t32" style="position:absolute;margin-left:267.2pt;margin-top:3.8pt;width:18pt;height:24.7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</w:p>
    <w:p w:rsidR="00EF5139" w:rsidRDefault="00EF5139" w:rsidP="00DB6A5A">
      <w:pPr>
        <w:pStyle w:val="1Standardflietext"/>
        <w:rPr>
          <w:rFonts w:cs="Arial"/>
          <w:i/>
          <w:szCs w:val="22"/>
          <w:lang w:val="pl-PL"/>
        </w:rPr>
      </w:pPr>
    </w:p>
    <w:p w:rsidR="00EF5139" w:rsidRDefault="00EF5139" w:rsidP="00DB6A5A">
      <w:pPr>
        <w:pStyle w:val="1Standardflietext"/>
        <w:rPr>
          <w:rFonts w:cs="Arial"/>
          <w:i/>
          <w:szCs w:val="22"/>
          <w:lang w:val="pl-PL"/>
        </w:rPr>
      </w:pPr>
    </w:p>
    <w:p w:rsidR="00EF5139" w:rsidRDefault="00EF5139" w:rsidP="00EF5139">
      <w:pPr>
        <w:pStyle w:val="1Standardflietext"/>
        <w:rPr>
          <w:lang w:val="pl-PL"/>
        </w:rPr>
      </w:pPr>
      <w:r>
        <w:rPr>
          <w:rFonts w:cs="Arial"/>
          <w:i/>
          <w:szCs w:val="22"/>
          <w:lang w:val="pl-PL"/>
        </w:rPr>
        <w:tab/>
      </w:r>
      <w:r>
        <w:rPr>
          <w:rFonts w:cs="Arial"/>
          <w:i/>
          <w:szCs w:val="22"/>
          <w:lang w:val="pl-PL"/>
        </w:rPr>
        <w:tab/>
      </w:r>
      <w:r>
        <w:rPr>
          <w:rFonts w:cs="Arial"/>
          <w:i/>
          <w:szCs w:val="22"/>
          <w:lang w:val="pl-PL"/>
        </w:rPr>
        <w:tab/>
      </w:r>
      <w:r>
        <w:rPr>
          <w:rFonts w:cs="Arial"/>
          <w:i/>
          <w:szCs w:val="22"/>
          <w:lang w:val="pl-PL"/>
        </w:rPr>
        <w:tab/>
      </w:r>
      <w:r>
        <w:rPr>
          <w:rFonts w:cs="Arial"/>
          <w:i/>
          <w:szCs w:val="22"/>
          <w:lang w:val="pl-PL"/>
        </w:rPr>
        <w:tab/>
      </w:r>
      <w:r w:rsidRPr="00670333">
        <w:rPr>
          <w:lang w:val="pl-PL"/>
        </w:rPr>
        <w:t>TM:______________ S:______________</w:t>
      </w:r>
    </w:p>
    <w:p w:rsidR="00EF5139" w:rsidRDefault="00EF5139" w:rsidP="00EF5139">
      <w:pPr>
        <w:pStyle w:val="1Standardflietext"/>
        <w:rPr>
          <w:lang w:val="pl-PL"/>
        </w:rPr>
      </w:pPr>
    </w:p>
    <w:p w:rsidR="00EF5139" w:rsidRPr="001667BF" w:rsidRDefault="00EF5139" w:rsidP="00EF5139">
      <w:pPr>
        <w:pStyle w:val="1Standardflietext"/>
        <w:rPr>
          <w:b/>
        </w:rPr>
      </w:pPr>
      <w:r w:rsidRPr="001667BF">
        <w:rPr>
          <w:b/>
        </w:rPr>
        <w:t>Religion</w:t>
      </w:r>
    </w:p>
    <w:p w:rsidR="00EF5139" w:rsidRPr="00EF5139" w:rsidRDefault="00EF5139" w:rsidP="0069566D">
      <w:pPr>
        <w:pStyle w:val="1Standardflietext"/>
        <w:jc w:val="both"/>
        <w:rPr>
          <w:i/>
        </w:rPr>
      </w:pPr>
      <w:r w:rsidRPr="00EF5139">
        <w:rPr>
          <w:i/>
        </w:rPr>
        <w:t xml:space="preserve">Die </w:t>
      </w:r>
      <w:r w:rsidR="001667BF">
        <w:rPr>
          <w:i/>
        </w:rPr>
        <w:t xml:space="preserve">Zugehörigkeit </w:t>
      </w:r>
      <w:r w:rsidR="001A47F2">
        <w:rPr>
          <w:i/>
        </w:rPr>
        <w:t xml:space="preserve">der Mehrheit </w:t>
      </w:r>
      <w:r w:rsidR="001667BF">
        <w:rPr>
          <w:i/>
        </w:rPr>
        <w:t xml:space="preserve">zur </w:t>
      </w:r>
      <w:r w:rsidRPr="00EF5139">
        <w:rPr>
          <w:i/>
        </w:rPr>
        <w:t>katholische</w:t>
      </w:r>
      <w:r w:rsidR="001667BF">
        <w:rPr>
          <w:i/>
        </w:rPr>
        <w:t xml:space="preserve">n Kirche </w:t>
      </w:r>
      <w:r w:rsidRPr="00EF5139">
        <w:rPr>
          <w:i/>
        </w:rPr>
        <w:t xml:space="preserve">grenzte die Polen ebenfalls von zwei der drei Teilungsmächte ab. Tragen Sie die Teilungsmacht (TM) sowie die dort vorherrschende </w:t>
      </w:r>
      <w:r w:rsidR="00595F52">
        <w:rPr>
          <w:i/>
        </w:rPr>
        <w:t>Konfessionszugehörigkeit (K</w:t>
      </w:r>
      <w:r w:rsidRPr="00EF5139">
        <w:rPr>
          <w:i/>
        </w:rPr>
        <w:t xml:space="preserve">) </w:t>
      </w:r>
      <w:r>
        <w:rPr>
          <w:i/>
        </w:rPr>
        <w:t>in das Diagramm ein:</w:t>
      </w:r>
    </w:p>
    <w:p w:rsidR="00EF5139" w:rsidRPr="00670333" w:rsidRDefault="00EF5139" w:rsidP="00EF5139">
      <w:pPr>
        <w:pStyle w:val="1Standardflietext"/>
        <w:rPr>
          <w:b/>
        </w:rPr>
      </w:pPr>
    </w:p>
    <w:p w:rsidR="00EF5139" w:rsidRPr="00EF5139" w:rsidRDefault="00EF5139" w:rsidP="00EF5139">
      <w:pPr>
        <w:pStyle w:val="1Standardflie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79886FC" wp14:editId="517F2B17">
                <wp:simplePos x="0" y="0"/>
                <wp:positionH relativeFrom="column">
                  <wp:posOffset>3414395</wp:posOffset>
                </wp:positionH>
                <wp:positionV relativeFrom="paragraph">
                  <wp:posOffset>133985</wp:posOffset>
                </wp:positionV>
                <wp:extent cx="45719" cy="533400"/>
                <wp:effectExtent l="38100" t="38100" r="50165" b="1905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FE440E" id="Gerade Verbindung mit Pfeil 5" o:spid="_x0000_s1026" type="#_x0000_t32" style="position:absolute;margin-left:268.85pt;margin-top:10.55pt;width:3.6pt;height:42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Pr="00EF5139">
        <w:tab/>
      </w:r>
      <w:r w:rsidRPr="00EF5139">
        <w:tab/>
      </w:r>
      <w:r w:rsidRPr="00EF5139">
        <w:tab/>
      </w:r>
      <w:r w:rsidRPr="00EF5139">
        <w:tab/>
      </w:r>
      <w:r w:rsidRPr="00EF5139">
        <w:tab/>
        <w:t>TM:______________</w:t>
      </w:r>
      <w:r w:rsidR="00595F52">
        <w:t xml:space="preserve"> K</w:t>
      </w:r>
      <w:r w:rsidRPr="00EF5139">
        <w:t>:______________</w:t>
      </w:r>
    </w:p>
    <w:p w:rsidR="00EF5139" w:rsidRPr="00EF5139" w:rsidRDefault="00EF5139" w:rsidP="00EF5139">
      <w:pPr>
        <w:pStyle w:val="1Standardflietext"/>
      </w:pPr>
    </w:p>
    <w:p w:rsidR="00EF5139" w:rsidRPr="00EF5139" w:rsidRDefault="00EF5139" w:rsidP="00EF5139">
      <w:pPr>
        <w:pStyle w:val="1Standardflietext"/>
      </w:pPr>
    </w:p>
    <w:p w:rsidR="00EF5139" w:rsidRPr="00EF5139" w:rsidRDefault="00EF5139" w:rsidP="00EF5139">
      <w:pPr>
        <w:pStyle w:val="1Standardflietext"/>
      </w:pPr>
    </w:p>
    <w:p w:rsidR="00EF5139" w:rsidRPr="00EF5139" w:rsidRDefault="00EF5139" w:rsidP="00EF5139">
      <w:pPr>
        <w:pStyle w:val="1Standardflie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6A4FE61" wp14:editId="52BF8DBA">
                <wp:simplePos x="0" y="0"/>
                <wp:positionH relativeFrom="column">
                  <wp:posOffset>2279015</wp:posOffset>
                </wp:positionH>
                <wp:positionV relativeFrom="paragraph">
                  <wp:posOffset>57785</wp:posOffset>
                </wp:positionV>
                <wp:extent cx="790575" cy="0"/>
                <wp:effectExtent l="38100" t="76200" r="0" b="9525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8A7C5A4" id="Gerade Verbindung mit Pfeil 6" o:spid="_x0000_s1026" type="#_x0000_t32" style="position:absolute;margin-left:179.45pt;margin-top:4.55pt;width:62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Pr="00EF5139">
        <w:rPr>
          <w:noProof/>
        </w:rPr>
        <w:t xml:space="preserve"> </w:t>
      </w:r>
      <w:r w:rsidRPr="00EF5139">
        <w:t>TM:____________</w:t>
      </w:r>
      <w:r w:rsidR="00595F52">
        <w:t xml:space="preserve">  K</w:t>
      </w:r>
      <w:r w:rsidRPr="00EF5139">
        <w:t>:___________</w:t>
      </w:r>
      <w:r w:rsidRPr="00EF5139">
        <w:tab/>
      </w:r>
      <w:r w:rsidRPr="00EF5139">
        <w:tab/>
      </w:r>
      <w:r w:rsidR="00361311">
        <w:t>Katholische Konfession in Polen</w:t>
      </w:r>
    </w:p>
    <w:p w:rsidR="00EF5139" w:rsidRPr="00EF5139" w:rsidRDefault="00EF5139" w:rsidP="00EF5139">
      <w:pPr>
        <w:pStyle w:val="1Standardflietext"/>
        <w:rPr>
          <w:rFonts w:cs="Arial"/>
          <w:i/>
          <w:szCs w:val="22"/>
        </w:rPr>
      </w:pPr>
      <w:r>
        <w:rPr>
          <w:rFonts w:cs="Arial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9AD0525" wp14:editId="1DAB177D">
                <wp:simplePos x="0" y="0"/>
                <wp:positionH relativeFrom="column">
                  <wp:posOffset>3393440</wp:posOffset>
                </wp:positionH>
                <wp:positionV relativeFrom="paragraph">
                  <wp:posOffset>48260</wp:posOffset>
                </wp:positionV>
                <wp:extent cx="228600" cy="314325"/>
                <wp:effectExtent l="0" t="0" r="76200" b="4762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45DBA0" id="Gerade Verbindung mit Pfeil 7" o:spid="_x0000_s1026" type="#_x0000_t32" style="position:absolute;margin-left:267.2pt;margin-top:3.8pt;width:18pt;height:24.7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</w:p>
    <w:p w:rsidR="00EF5139" w:rsidRPr="00EF5139" w:rsidRDefault="00EF5139" w:rsidP="00EF5139">
      <w:pPr>
        <w:pStyle w:val="1Standardflietext"/>
        <w:rPr>
          <w:rFonts w:cs="Arial"/>
          <w:i/>
          <w:szCs w:val="22"/>
        </w:rPr>
      </w:pPr>
    </w:p>
    <w:p w:rsidR="00EF5139" w:rsidRPr="00EF5139" w:rsidRDefault="00EF5139" w:rsidP="00EF5139">
      <w:pPr>
        <w:pStyle w:val="1Standardflietext"/>
      </w:pPr>
      <w:r w:rsidRPr="00EF5139">
        <w:rPr>
          <w:rFonts w:cs="Arial"/>
          <w:i/>
          <w:szCs w:val="22"/>
        </w:rPr>
        <w:tab/>
      </w:r>
      <w:r w:rsidRPr="00EF5139">
        <w:rPr>
          <w:rFonts w:cs="Arial"/>
          <w:i/>
          <w:szCs w:val="22"/>
        </w:rPr>
        <w:tab/>
      </w:r>
      <w:r w:rsidRPr="00EF5139">
        <w:rPr>
          <w:rFonts w:cs="Arial"/>
          <w:i/>
          <w:szCs w:val="22"/>
        </w:rPr>
        <w:tab/>
      </w:r>
      <w:r w:rsidRPr="00EF5139">
        <w:rPr>
          <w:rFonts w:cs="Arial"/>
          <w:i/>
          <w:szCs w:val="22"/>
        </w:rPr>
        <w:tab/>
      </w:r>
      <w:r w:rsidRPr="00EF5139">
        <w:rPr>
          <w:rFonts w:cs="Arial"/>
          <w:i/>
          <w:szCs w:val="22"/>
        </w:rPr>
        <w:tab/>
      </w:r>
      <w:r w:rsidRPr="00EF5139">
        <w:t>TM:______________</w:t>
      </w:r>
      <w:r w:rsidR="00595F52">
        <w:t xml:space="preserve"> K</w:t>
      </w:r>
      <w:r w:rsidRPr="00EF5139">
        <w:t>:______________</w:t>
      </w:r>
    </w:p>
    <w:p w:rsidR="00EF5139" w:rsidRPr="00EF5139" w:rsidRDefault="00EF5139" w:rsidP="00EF5139">
      <w:pPr>
        <w:pStyle w:val="1Standardflietext"/>
      </w:pPr>
    </w:p>
    <w:p w:rsidR="00EF5139" w:rsidRDefault="00EF5139" w:rsidP="00DB6A5A">
      <w:pPr>
        <w:pStyle w:val="1Standardflietext"/>
        <w:rPr>
          <w:rFonts w:cs="Arial"/>
          <w:b/>
          <w:szCs w:val="22"/>
        </w:rPr>
      </w:pPr>
      <w:r w:rsidRPr="00EF5139">
        <w:rPr>
          <w:rFonts w:cs="Arial"/>
          <w:b/>
          <w:szCs w:val="22"/>
        </w:rPr>
        <w:t>Literatur:</w:t>
      </w:r>
    </w:p>
    <w:p w:rsidR="00EF5139" w:rsidRPr="001368DD" w:rsidRDefault="001368DD" w:rsidP="0069566D">
      <w:pPr>
        <w:pStyle w:val="1Standardflietext"/>
        <w:jc w:val="both"/>
        <w:rPr>
          <w:rFonts w:cs="Arial"/>
          <w:b/>
          <w:i/>
          <w:szCs w:val="22"/>
        </w:rPr>
      </w:pPr>
      <w:r w:rsidRPr="001368DD">
        <w:rPr>
          <w:i/>
        </w:rPr>
        <w:t xml:space="preserve">Der </w:t>
      </w:r>
      <w:proofErr w:type="spellStart"/>
      <w:r w:rsidRPr="001368DD">
        <w:rPr>
          <w:i/>
        </w:rPr>
        <w:t>Slawist</w:t>
      </w:r>
      <w:proofErr w:type="spellEnd"/>
      <w:r w:rsidRPr="001368DD">
        <w:rPr>
          <w:i/>
        </w:rPr>
        <w:t xml:space="preserve"> Wilhelm </w:t>
      </w:r>
      <w:proofErr w:type="spellStart"/>
      <w:r w:rsidRPr="001368DD">
        <w:rPr>
          <w:i/>
        </w:rPr>
        <w:t>Lettenbauer</w:t>
      </w:r>
      <w:proofErr w:type="spellEnd"/>
      <w:r w:rsidRPr="001368DD">
        <w:rPr>
          <w:i/>
        </w:rPr>
        <w:t xml:space="preserve"> charakterisierte die polnische Literatur </w:t>
      </w:r>
      <w:r w:rsidR="00361311" w:rsidRPr="001368DD">
        <w:rPr>
          <w:i/>
        </w:rPr>
        <w:t xml:space="preserve">einmal </w:t>
      </w:r>
      <w:r w:rsidRPr="001368DD">
        <w:rPr>
          <w:i/>
        </w:rPr>
        <w:t xml:space="preserve">folgendermaßen: </w:t>
      </w:r>
      <w:r w:rsidR="008823B6">
        <w:rPr>
          <w:i/>
        </w:rPr>
        <w:t>„</w:t>
      </w:r>
      <w:r w:rsidRPr="001368DD">
        <w:rPr>
          <w:i/>
        </w:rPr>
        <w:t>Ihre Stärke – das Verbundensein mit dem nationalen Schicksal – ist zugleich auch ihre Schwäche, ist eine Barriere, um außerhalb Polens rezipiert und verstanden zu werden</w:t>
      </w:r>
      <w:r w:rsidR="008823B6">
        <w:rPr>
          <w:i/>
        </w:rPr>
        <w:t>.</w:t>
      </w:r>
      <w:r w:rsidRPr="001368DD">
        <w:rPr>
          <w:i/>
        </w:rPr>
        <w:t xml:space="preserve">" Überlegen Sie, warum die polnischen Schriftsteller während der Teilungszeit sich nicht offen </w:t>
      </w:r>
      <w:r>
        <w:rPr>
          <w:i/>
        </w:rPr>
        <w:t xml:space="preserve">und </w:t>
      </w:r>
      <w:r w:rsidRPr="001368DD">
        <w:rPr>
          <w:i/>
        </w:rPr>
        <w:t>kritisch mit den politischen Verhältnissen auseinandersetzen konnten, sondern ihre Kritik meist nur durch Anspielungen oder Metaphern in ihren Werken zum Ausdruck bringen konnten</w:t>
      </w:r>
      <w:r w:rsidR="008823B6">
        <w:rPr>
          <w:i/>
        </w:rPr>
        <w:t>.</w:t>
      </w:r>
    </w:p>
    <w:sectPr w:rsidR="00EF5139" w:rsidRPr="001368DD" w:rsidSect="0003613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5C" w:rsidRDefault="00AF6A5C">
      <w:r>
        <w:separator/>
      </w:r>
    </w:p>
    <w:p w:rsidR="00AF6A5C" w:rsidRDefault="00AF6A5C"/>
    <w:p w:rsidR="00AF6A5C" w:rsidRDefault="00AF6A5C"/>
    <w:p w:rsidR="00AF6A5C" w:rsidRDefault="00AF6A5C"/>
    <w:p w:rsidR="00AF6A5C" w:rsidRDefault="00AF6A5C"/>
    <w:p w:rsidR="00AF6A5C" w:rsidRDefault="00AF6A5C"/>
    <w:p w:rsidR="00AF6A5C" w:rsidRDefault="00AF6A5C"/>
    <w:p w:rsidR="00AF6A5C" w:rsidRDefault="00AF6A5C"/>
  </w:endnote>
  <w:endnote w:type="continuationSeparator" w:id="0">
    <w:p w:rsidR="00AF6A5C" w:rsidRDefault="00AF6A5C">
      <w:r>
        <w:continuationSeparator/>
      </w:r>
    </w:p>
    <w:p w:rsidR="00AF6A5C" w:rsidRDefault="00AF6A5C"/>
    <w:p w:rsidR="00AF6A5C" w:rsidRDefault="00AF6A5C"/>
    <w:p w:rsidR="00AF6A5C" w:rsidRDefault="00AF6A5C"/>
    <w:p w:rsidR="00AF6A5C" w:rsidRDefault="00AF6A5C"/>
    <w:p w:rsidR="00AF6A5C" w:rsidRDefault="00AF6A5C"/>
    <w:p w:rsidR="00AF6A5C" w:rsidRDefault="00AF6A5C"/>
    <w:p w:rsidR="00AF6A5C" w:rsidRDefault="00AF6A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SabonCECV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AF" w:rsidRDefault="003A5DAF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3A5DAF" w:rsidRDefault="003A5DAF" w:rsidP="00E44005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23"/>
      <w:gridCol w:w="6"/>
      <w:gridCol w:w="6"/>
    </w:tblGrid>
    <w:tr w:rsidR="003A5DAF" w:rsidRPr="007329D1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311"/>
            <w:gridCol w:w="6"/>
            <w:gridCol w:w="6"/>
          </w:tblGrid>
          <w:tr w:rsidR="007329D1" w:rsidRPr="007329D1" w:rsidTr="00BD1935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299"/>
                  <w:gridCol w:w="6"/>
                  <w:gridCol w:w="6"/>
                </w:tblGrid>
                <w:tr w:rsidR="007329D1" w:rsidRPr="007329D1" w:rsidTr="00BD1935">
                  <w:trPr>
                    <w:trHeight w:val="132"/>
                  </w:trPr>
                  <w:tc>
                    <w:tcPr>
                      <w:tcW w:w="1919" w:type="dxa"/>
                    </w:tcPr>
                    <w:tbl>
                      <w:tblPr>
                        <w:tblW w:w="9299" w:type="dxa"/>
                        <w:tblBorders>
                          <w:top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50"/>
                        <w:gridCol w:w="4503"/>
                        <w:gridCol w:w="2846"/>
                      </w:tblGrid>
                      <w:tr w:rsidR="007329D1" w:rsidRPr="007329D1" w:rsidTr="00BD1935">
                        <w:trPr>
                          <w:trHeight w:val="132"/>
                        </w:trPr>
                        <w:tc>
                          <w:tcPr>
                            <w:tcW w:w="1919" w:type="dxa"/>
                          </w:tcPr>
                          <w:p w:rsidR="007329D1" w:rsidRPr="007329D1" w:rsidRDefault="007329D1" w:rsidP="00BD1935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329D1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3C76BDE" wp14:editId="1481CE6F">
                                  <wp:extent cx="1238250" cy="533400"/>
                                  <wp:effectExtent l="0" t="0" r="0" b="0"/>
                                  <wp:docPr id="34" name="Grafik 34" descr="Logo-Deutsches-Polen-Institut_jpg_1000x800_q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Deutsches-Polen-Institut_jpg_1000x800_q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19" w:type="dxa"/>
                          </w:tcPr>
                          <w:p w:rsidR="007329D1" w:rsidRPr="007329D1" w:rsidRDefault="007329D1" w:rsidP="00BD1935">
                            <w:pPr>
                              <w:pStyle w:val="RahmenFuzeile"/>
                              <w:jc w:val="center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t>www.poleninderschule.de</w:t>
                            </w:r>
                          </w:p>
                        </w:tc>
                        <w:tc>
                          <w:tcPr>
                            <w:tcW w:w="2861" w:type="dxa"/>
                          </w:tcPr>
                          <w:p w:rsidR="007329D1" w:rsidRPr="007329D1" w:rsidRDefault="007329D1" w:rsidP="00BD1935">
                            <w:pPr>
                              <w:pStyle w:val="RahmenFuzeile"/>
                              <w:jc w:val="right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Seite </w: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PAGE </w:instrTex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D60F44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1</w: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 von </w: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NUMPAGES </w:instrTex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D60F44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1</w: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br/>
                            </w:r>
                          </w:p>
                        </w:tc>
                      </w:tr>
                    </w:tbl>
                    <w:p w:rsidR="007329D1" w:rsidRPr="007329D1" w:rsidRDefault="007329D1" w:rsidP="00BD1935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4519" w:type="dxa"/>
                    </w:tcPr>
                    <w:p w:rsidR="007329D1" w:rsidRPr="007329D1" w:rsidRDefault="007329D1" w:rsidP="00BD1935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  <w:tc>
                    <w:tcPr>
                      <w:tcW w:w="2861" w:type="dxa"/>
                    </w:tcPr>
                    <w:p w:rsidR="007329D1" w:rsidRPr="007329D1" w:rsidRDefault="007329D1" w:rsidP="00BD1935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</w:tr>
              </w:tbl>
              <w:p w:rsidR="007329D1" w:rsidRPr="007329D1" w:rsidRDefault="007329D1" w:rsidP="00BD1935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7329D1" w:rsidRPr="007329D1" w:rsidRDefault="007329D1" w:rsidP="00BD1935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7329D1" w:rsidRPr="007329D1" w:rsidRDefault="007329D1" w:rsidP="00BD1935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3A5DAF" w:rsidRPr="007329D1" w:rsidRDefault="003A5DAF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3A5DAF" w:rsidRPr="007329D1" w:rsidRDefault="003A5DAF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3A5DAF" w:rsidRPr="007329D1" w:rsidRDefault="003A5DAF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5C" w:rsidRDefault="00AF6A5C">
      <w:r>
        <w:separator/>
      </w:r>
    </w:p>
    <w:p w:rsidR="00AF6A5C" w:rsidRDefault="00AF6A5C"/>
    <w:p w:rsidR="00AF6A5C" w:rsidRDefault="00AF6A5C"/>
    <w:p w:rsidR="00AF6A5C" w:rsidRDefault="00AF6A5C"/>
    <w:p w:rsidR="00AF6A5C" w:rsidRDefault="00AF6A5C"/>
    <w:p w:rsidR="00AF6A5C" w:rsidRDefault="00AF6A5C"/>
    <w:p w:rsidR="00AF6A5C" w:rsidRDefault="00AF6A5C"/>
    <w:p w:rsidR="00AF6A5C" w:rsidRDefault="00AF6A5C"/>
  </w:footnote>
  <w:footnote w:type="continuationSeparator" w:id="0">
    <w:p w:rsidR="00AF6A5C" w:rsidRDefault="00AF6A5C">
      <w:r>
        <w:continuationSeparator/>
      </w:r>
    </w:p>
    <w:p w:rsidR="00AF6A5C" w:rsidRDefault="00AF6A5C"/>
    <w:p w:rsidR="00AF6A5C" w:rsidRDefault="00AF6A5C"/>
    <w:p w:rsidR="00AF6A5C" w:rsidRDefault="00AF6A5C"/>
    <w:p w:rsidR="00AF6A5C" w:rsidRDefault="00AF6A5C"/>
    <w:p w:rsidR="00AF6A5C" w:rsidRDefault="00AF6A5C"/>
    <w:p w:rsidR="00AF6A5C" w:rsidRDefault="00AF6A5C"/>
    <w:p w:rsidR="00AF6A5C" w:rsidRDefault="00AF6A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AF" w:rsidRDefault="003A5DAF">
    <w:pPr>
      <w:pStyle w:val="Kopfzeile"/>
    </w:pPr>
  </w:p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3A5DAF" w:rsidRPr="00FC4C21" w:rsidTr="0003613B">
      <w:trPr>
        <w:trHeight w:val="272"/>
      </w:trPr>
      <w:tc>
        <w:tcPr>
          <w:tcW w:w="6946" w:type="dxa"/>
        </w:tcPr>
        <w:p w:rsidR="003A5DAF" w:rsidRPr="00FC4C21" w:rsidRDefault="003A5DAF" w:rsidP="00650060">
          <w:pPr>
            <w:pStyle w:val="0berschrift4"/>
            <w:rPr>
              <w:sz w:val="20"/>
            </w:rPr>
          </w:pPr>
          <w:r w:rsidRPr="00FC4C21"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EC0E6E4" wp14:editId="39667AFE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5DAF" w:rsidRDefault="003A5DAF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28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3A5DAF" w:rsidRDefault="003A5DAF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sz w:val="20"/>
            </w:rPr>
            <w:t>Nation ohne Staat – Polen im 19. Jahrhundert</w:t>
          </w:r>
        </w:p>
      </w:tc>
      <w:tc>
        <w:tcPr>
          <w:tcW w:w="2767" w:type="dxa"/>
          <w:gridSpan w:val="2"/>
        </w:tcPr>
        <w:p w:rsidR="003A5DAF" w:rsidRPr="00FC4C21" w:rsidRDefault="003A5DAF" w:rsidP="00FC4C21">
          <w:pPr>
            <w:pStyle w:val="0berschrift4"/>
            <w:jc w:val="center"/>
            <w:rPr>
              <w:sz w:val="20"/>
            </w:rPr>
          </w:pPr>
          <w:r w:rsidRPr="00FC4C21">
            <w:rPr>
              <w:b/>
              <w:sz w:val="20"/>
            </w:rPr>
            <w:t>Geschichte</w:t>
          </w:r>
          <w:r w:rsidRPr="00FC4C21">
            <w:rPr>
              <w:rStyle w:val="RahmenSymbol"/>
              <w:sz w:val="20"/>
            </w:rPr>
            <w:t></w:t>
          </w:r>
        </w:p>
      </w:tc>
    </w:tr>
    <w:tr w:rsidR="003A5DAF" w:rsidRPr="00FC4C21" w:rsidTr="0003613B">
      <w:trPr>
        <w:trHeight w:val="272"/>
      </w:trPr>
      <w:tc>
        <w:tcPr>
          <w:tcW w:w="8714" w:type="dxa"/>
          <w:gridSpan w:val="2"/>
        </w:tcPr>
        <w:p w:rsidR="003A5DAF" w:rsidRPr="00FC4C21" w:rsidRDefault="003A5DAF" w:rsidP="0003613B">
          <w:pPr>
            <w:pStyle w:val="1Standardflietext"/>
            <w:tabs>
              <w:tab w:val="left" w:pos="2100"/>
            </w:tabs>
            <w:spacing w:after="0"/>
            <w:rPr>
              <w:i/>
              <w:sz w:val="20"/>
            </w:rPr>
          </w:pPr>
          <w:r w:rsidRPr="00FC4C21">
            <w:rPr>
              <w:i/>
              <w:sz w:val="20"/>
            </w:rPr>
            <w:tab/>
          </w:r>
        </w:p>
      </w:tc>
      <w:tc>
        <w:tcPr>
          <w:tcW w:w="999" w:type="dxa"/>
        </w:tcPr>
        <w:p w:rsidR="003A5DAF" w:rsidRPr="00FC4C21" w:rsidRDefault="003A5DAF" w:rsidP="0003613B">
          <w:pPr>
            <w:pStyle w:val="RahmenKopfzeilerechts"/>
            <w:rPr>
              <w:rStyle w:val="RahmenKopfzeilerechtsZchnZchn"/>
              <w:i/>
              <w:sz w:val="20"/>
              <w:szCs w:val="20"/>
            </w:rPr>
          </w:pPr>
        </w:p>
      </w:tc>
    </w:tr>
  </w:tbl>
  <w:p w:rsidR="003A5DAF" w:rsidRPr="00FC4C21" w:rsidRDefault="003A5DAF" w:rsidP="002B4F3B">
    <w:pPr>
      <w:pStyle w:val="RahmenKopfzeileSubtitel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4.25pt;height:14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CF7367"/>
    <w:multiLevelType w:val="hybridMultilevel"/>
    <w:tmpl w:val="5F604942"/>
    <w:lvl w:ilvl="0" w:tplc="E7F665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2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5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6"/>
  </w:num>
  <w:num w:numId="4">
    <w:abstractNumId w:val="35"/>
  </w:num>
  <w:num w:numId="5">
    <w:abstractNumId w:val="41"/>
  </w:num>
  <w:num w:numId="6">
    <w:abstractNumId w:val="29"/>
  </w:num>
  <w:num w:numId="7">
    <w:abstractNumId w:val="21"/>
  </w:num>
  <w:num w:numId="8">
    <w:abstractNumId w:val="42"/>
  </w:num>
  <w:num w:numId="9">
    <w:abstractNumId w:val="38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9"/>
  </w:num>
  <w:num w:numId="23">
    <w:abstractNumId w:val="27"/>
  </w:num>
  <w:num w:numId="24">
    <w:abstractNumId w:val="23"/>
  </w:num>
  <w:num w:numId="25">
    <w:abstractNumId w:val="24"/>
  </w:num>
  <w:num w:numId="26">
    <w:abstractNumId w:val="28"/>
  </w:num>
  <w:num w:numId="27">
    <w:abstractNumId w:val="36"/>
  </w:num>
  <w:num w:numId="28">
    <w:abstractNumId w:val="18"/>
  </w:num>
  <w:num w:numId="29">
    <w:abstractNumId w:val="34"/>
  </w:num>
  <w:num w:numId="30">
    <w:abstractNumId w:val="30"/>
  </w:num>
  <w:num w:numId="31">
    <w:abstractNumId w:val="40"/>
  </w:num>
  <w:num w:numId="32">
    <w:abstractNumId w:val="12"/>
  </w:num>
  <w:num w:numId="33">
    <w:abstractNumId w:val="31"/>
  </w:num>
  <w:num w:numId="34">
    <w:abstractNumId w:val="11"/>
  </w:num>
  <w:num w:numId="35">
    <w:abstractNumId w:val="14"/>
  </w:num>
  <w:num w:numId="36">
    <w:abstractNumId w:val="16"/>
  </w:num>
  <w:num w:numId="37">
    <w:abstractNumId w:val="33"/>
  </w:num>
  <w:num w:numId="38">
    <w:abstractNumId w:val="17"/>
  </w:num>
  <w:num w:numId="39">
    <w:abstractNumId w:val="22"/>
  </w:num>
  <w:num w:numId="40">
    <w:abstractNumId w:val="10"/>
  </w:num>
  <w:num w:numId="41">
    <w:abstractNumId w:val="20"/>
  </w:num>
  <w:num w:numId="42">
    <w:abstractNumId w:val="39"/>
  </w:num>
  <w:num w:numId="4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4E"/>
    <w:rsid w:val="000036D7"/>
    <w:rsid w:val="00012FD5"/>
    <w:rsid w:val="00023CF4"/>
    <w:rsid w:val="00025B8C"/>
    <w:rsid w:val="00026C0A"/>
    <w:rsid w:val="00026FB6"/>
    <w:rsid w:val="000270EA"/>
    <w:rsid w:val="00035908"/>
    <w:rsid w:val="0003613B"/>
    <w:rsid w:val="000370C4"/>
    <w:rsid w:val="00041780"/>
    <w:rsid w:val="000434CE"/>
    <w:rsid w:val="000525AE"/>
    <w:rsid w:val="000564E4"/>
    <w:rsid w:val="0006254E"/>
    <w:rsid w:val="00062CB1"/>
    <w:rsid w:val="00063791"/>
    <w:rsid w:val="0006600B"/>
    <w:rsid w:val="0006678C"/>
    <w:rsid w:val="00070934"/>
    <w:rsid w:val="000720FC"/>
    <w:rsid w:val="00076C38"/>
    <w:rsid w:val="000819A0"/>
    <w:rsid w:val="00091CA6"/>
    <w:rsid w:val="000922CE"/>
    <w:rsid w:val="00092C6C"/>
    <w:rsid w:val="00096B03"/>
    <w:rsid w:val="000A21DE"/>
    <w:rsid w:val="000A6685"/>
    <w:rsid w:val="000C26CC"/>
    <w:rsid w:val="000C6C75"/>
    <w:rsid w:val="000D5CEC"/>
    <w:rsid w:val="000E0DE3"/>
    <w:rsid w:val="000E27EF"/>
    <w:rsid w:val="000E3D24"/>
    <w:rsid w:val="000E528E"/>
    <w:rsid w:val="000F2509"/>
    <w:rsid w:val="000F50A8"/>
    <w:rsid w:val="000F7CB4"/>
    <w:rsid w:val="00102B84"/>
    <w:rsid w:val="00107625"/>
    <w:rsid w:val="001146CD"/>
    <w:rsid w:val="00114C43"/>
    <w:rsid w:val="00121293"/>
    <w:rsid w:val="0012426C"/>
    <w:rsid w:val="00127484"/>
    <w:rsid w:val="00135674"/>
    <w:rsid w:val="001368DD"/>
    <w:rsid w:val="00137907"/>
    <w:rsid w:val="0014005F"/>
    <w:rsid w:val="0014256E"/>
    <w:rsid w:val="00144E39"/>
    <w:rsid w:val="00146FFD"/>
    <w:rsid w:val="001506D1"/>
    <w:rsid w:val="00156A9B"/>
    <w:rsid w:val="00161CAE"/>
    <w:rsid w:val="001624A8"/>
    <w:rsid w:val="0016339B"/>
    <w:rsid w:val="0016430F"/>
    <w:rsid w:val="00165461"/>
    <w:rsid w:val="001667BF"/>
    <w:rsid w:val="001674F1"/>
    <w:rsid w:val="00171599"/>
    <w:rsid w:val="00190920"/>
    <w:rsid w:val="00195BC8"/>
    <w:rsid w:val="0019678C"/>
    <w:rsid w:val="001A47F2"/>
    <w:rsid w:val="001B3628"/>
    <w:rsid w:val="001B36F8"/>
    <w:rsid w:val="001B3E83"/>
    <w:rsid w:val="001C54F5"/>
    <w:rsid w:val="001D59F6"/>
    <w:rsid w:val="001E07A0"/>
    <w:rsid w:val="001E0B8A"/>
    <w:rsid w:val="001E1443"/>
    <w:rsid w:val="001E1C51"/>
    <w:rsid w:val="001E26DA"/>
    <w:rsid w:val="001E6769"/>
    <w:rsid w:val="001F1FE7"/>
    <w:rsid w:val="001F367B"/>
    <w:rsid w:val="001F59B2"/>
    <w:rsid w:val="001F70F2"/>
    <w:rsid w:val="002017E5"/>
    <w:rsid w:val="0021125B"/>
    <w:rsid w:val="00211E17"/>
    <w:rsid w:val="00213F0A"/>
    <w:rsid w:val="002143E3"/>
    <w:rsid w:val="00215422"/>
    <w:rsid w:val="00215664"/>
    <w:rsid w:val="00231684"/>
    <w:rsid w:val="00231F30"/>
    <w:rsid w:val="00232F84"/>
    <w:rsid w:val="002369BD"/>
    <w:rsid w:val="0024442C"/>
    <w:rsid w:val="00251BD7"/>
    <w:rsid w:val="00253B0C"/>
    <w:rsid w:val="00255097"/>
    <w:rsid w:val="002574F4"/>
    <w:rsid w:val="00257EB8"/>
    <w:rsid w:val="00261D70"/>
    <w:rsid w:val="00275F37"/>
    <w:rsid w:val="00276128"/>
    <w:rsid w:val="00280069"/>
    <w:rsid w:val="002826BB"/>
    <w:rsid w:val="00282D72"/>
    <w:rsid w:val="002833C2"/>
    <w:rsid w:val="002A13B3"/>
    <w:rsid w:val="002A3A65"/>
    <w:rsid w:val="002A4899"/>
    <w:rsid w:val="002B0CBD"/>
    <w:rsid w:val="002B4B9F"/>
    <w:rsid w:val="002B4F3B"/>
    <w:rsid w:val="002C12EC"/>
    <w:rsid w:val="002C3511"/>
    <w:rsid w:val="002C39D9"/>
    <w:rsid w:val="002C49C5"/>
    <w:rsid w:val="002D0731"/>
    <w:rsid w:val="002D1404"/>
    <w:rsid w:val="002D153E"/>
    <w:rsid w:val="002D5A9D"/>
    <w:rsid w:val="002D64E8"/>
    <w:rsid w:val="002D7662"/>
    <w:rsid w:val="002E2086"/>
    <w:rsid w:val="002E31E5"/>
    <w:rsid w:val="002E3CBA"/>
    <w:rsid w:val="002E531D"/>
    <w:rsid w:val="002F0D3A"/>
    <w:rsid w:val="002F1406"/>
    <w:rsid w:val="002F53E1"/>
    <w:rsid w:val="00303CDA"/>
    <w:rsid w:val="00304729"/>
    <w:rsid w:val="00304D6E"/>
    <w:rsid w:val="00305CB9"/>
    <w:rsid w:val="00307BFE"/>
    <w:rsid w:val="003103F9"/>
    <w:rsid w:val="00311278"/>
    <w:rsid w:val="0031468C"/>
    <w:rsid w:val="00340C99"/>
    <w:rsid w:val="0034341F"/>
    <w:rsid w:val="00351D2F"/>
    <w:rsid w:val="003524B3"/>
    <w:rsid w:val="00352A61"/>
    <w:rsid w:val="00355522"/>
    <w:rsid w:val="00356A49"/>
    <w:rsid w:val="00361311"/>
    <w:rsid w:val="0036304A"/>
    <w:rsid w:val="00365669"/>
    <w:rsid w:val="00383D1A"/>
    <w:rsid w:val="00383FB9"/>
    <w:rsid w:val="00386141"/>
    <w:rsid w:val="00387FBF"/>
    <w:rsid w:val="003A090D"/>
    <w:rsid w:val="003A21E1"/>
    <w:rsid w:val="003A5DAF"/>
    <w:rsid w:val="003B2910"/>
    <w:rsid w:val="003B6172"/>
    <w:rsid w:val="003B638C"/>
    <w:rsid w:val="003B7477"/>
    <w:rsid w:val="003C036E"/>
    <w:rsid w:val="003C361C"/>
    <w:rsid w:val="003C3A6F"/>
    <w:rsid w:val="003C5111"/>
    <w:rsid w:val="003C6B13"/>
    <w:rsid w:val="003C70F5"/>
    <w:rsid w:val="003D2756"/>
    <w:rsid w:val="003D363A"/>
    <w:rsid w:val="003D5D96"/>
    <w:rsid w:val="003D705F"/>
    <w:rsid w:val="003E1202"/>
    <w:rsid w:val="003E1A1B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2D0F"/>
    <w:rsid w:val="003F367E"/>
    <w:rsid w:val="003F3A8B"/>
    <w:rsid w:val="003F5AB1"/>
    <w:rsid w:val="00403829"/>
    <w:rsid w:val="00406ED2"/>
    <w:rsid w:val="00413E34"/>
    <w:rsid w:val="0042027D"/>
    <w:rsid w:val="0042038D"/>
    <w:rsid w:val="00421F52"/>
    <w:rsid w:val="00425421"/>
    <w:rsid w:val="00425D85"/>
    <w:rsid w:val="00425DEE"/>
    <w:rsid w:val="00426C09"/>
    <w:rsid w:val="004319BE"/>
    <w:rsid w:val="0043659F"/>
    <w:rsid w:val="00441489"/>
    <w:rsid w:val="00442223"/>
    <w:rsid w:val="0044301C"/>
    <w:rsid w:val="004430C0"/>
    <w:rsid w:val="00445003"/>
    <w:rsid w:val="00445E73"/>
    <w:rsid w:val="00450A3A"/>
    <w:rsid w:val="00451292"/>
    <w:rsid w:val="00454670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3EFD"/>
    <w:rsid w:val="00485666"/>
    <w:rsid w:val="00490ADC"/>
    <w:rsid w:val="0049242E"/>
    <w:rsid w:val="00495876"/>
    <w:rsid w:val="00496EA9"/>
    <w:rsid w:val="004B02E4"/>
    <w:rsid w:val="004B2857"/>
    <w:rsid w:val="004B56B9"/>
    <w:rsid w:val="004B7716"/>
    <w:rsid w:val="004C73CA"/>
    <w:rsid w:val="004D4E71"/>
    <w:rsid w:val="004E0620"/>
    <w:rsid w:val="004E7BDB"/>
    <w:rsid w:val="004F1735"/>
    <w:rsid w:val="004F1A91"/>
    <w:rsid w:val="004F3FDF"/>
    <w:rsid w:val="005040CD"/>
    <w:rsid w:val="00504489"/>
    <w:rsid w:val="005057CD"/>
    <w:rsid w:val="00506747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2644"/>
    <w:rsid w:val="00542D5D"/>
    <w:rsid w:val="00547579"/>
    <w:rsid w:val="0055399A"/>
    <w:rsid w:val="0055417B"/>
    <w:rsid w:val="00557A3A"/>
    <w:rsid w:val="0056286B"/>
    <w:rsid w:val="005663AD"/>
    <w:rsid w:val="005702AF"/>
    <w:rsid w:val="0057045C"/>
    <w:rsid w:val="00581561"/>
    <w:rsid w:val="0058213D"/>
    <w:rsid w:val="00587FD4"/>
    <w:rsid w:val="0059450C"/>
    <w:rsid w:val="00595A31"/>
    <w:rsid w:val="00595CF9"/>
    <w:rsid w:val="00595E8F"/>
    <w:rsid w:val="00595F52"/>
    <w:rsid w:val="005966FF"/>
    <w:rsid w:val="005A3093"/>
    <w:rsid w:val="005A4084"/>
    <w:rsid w:val="005B34B7"/>
    <w:rsid w:val="005B55B6"/>
    <w:rsid w:val="005B680F"/>
    <w:rsid w:val="005C3FBF"/>
    <w:rsid w:val="005C6352"/>
    <w:rsid w:val="005C7DEC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399"/>
    <w:rsid w:val="005F6FCA"/>
    <w:rsid w:val="00600EEF"/>
    <w:rsid w:val="006127F1"/>
    <w:rsid w:val="006132E0"/>
    <w:rsid w:val="00614716"/>
    <w:rsid w:val="00620DEC"/>
    <w:rsid w:val="00621AF2"/>
    <w:rsid w:val="006233F1"/>
    <w:rsid w:val="00623DF5"/>
    <w:rsid w:val="00623E24"/>
    <w:rsid w:val="0062499F"/>
    <w:rsid w:val="0063257E"/>
    <w:rsid w:val="00636857"/>
    <w:rsid w:val="006409B0"/>
    <w:rsid w:val="00645C86"/>
    <w:rsid w:val="0064758D"/>
    <w:rsid w:val="00650060"/>
    <w:rsid w:val="00653220"/>
    <w:rsid w:val="006576C8"/>
    <w:rsid w:val="00657A78"/>
    <w:rsid w:val="00657B17"/>
    <w:rsid w:val="00662F5C"/>
    <w:rsid w:val="0066793F"/>
    <w:rsid w:val="00670333"/>
    <w:rsid w:val="00670EC9"/>
    <w:rsid w:val="00671796"/>
    <w:rsid w:val="00681B71"/>
    <w:rsid w:val="00685629"/>
    <w:rsid w:val="00687610"/>
    <w:rsid w:val="006902A7"/>
    <w:rsid w:val="00690499"/>
    <w:rsid w:val="00692EB4"/>
    <w:rsid w:val="0069566D"/>
    <w:rsid w:val="006A572A"/>
    <w:rsid w:val="006A6EFC"/>
    <w:rsid w:val="006B0620"/>
    <w:rsid w:val="006B6676"/>
    <w:rsid w:val="006B7C96"/>
    <w:rsid w:val="006C43AA"/>
    <w:rsid w:val="006C78DB"/>
    <w:rsid w:val="006C7E1C"/>
    <w:rsid w:val="006D0F26"/>
    <w:rsid w:val="006D1C9C"/>
    <w:rsid w:val="006E2EA3"/>
    <w:rsid w:val="006E4E12"/>
    <w:rsid w:val="006F551D"/>
    <w:rsid w:val="0070215E"/>
    <w:rsid w:val="0070342E"/>
    <w:rsid w:val="00705E3C"/>
    <w:rsid w:val="007060CF"/>
    <w:rsid w:val="007116B3"/>
    <w:rsid w:val="00717FF9"/>
    <w:rsid w:val="00721675"/>
    <w:rsid w:val="00725083"/>
    <w:rsid w:val="00725122"/>
    <w:rsid w:val="00730388"/>
    <w:rsid w:val="007329D1"/>
    <w:rsid w:val="007337C0"/>
    <w:rsid w:val="00736647"/>
    <w:rsid w:val="0074383E"/>
    <w:rsid w:val="00745DA7"/>
    <w:rsid w:val="007538D5"/>
    <w:rsid w:val="00754CDB"/>
    <w:rsid w:val="007552AA"/>
    <w:rsid w:val="0076191E"/>
    <w:rsid w:val="0076407F"/>
    <w:rsid w:val="00770A83"/>
    <w:rsid w:val="00770FD4"/>
    <w:rsid w:val="00781331"/>
    <w:rsid w:val="007840C2"/>
    <w:rsid w:val="007871BC"/>
    <w:rsid w:val="00793D4C"/>
    <w:rsid w:val="007951EC"/>
    <w:rsid w:val="00796776"/>
    <w:rsid w:val="00797021"/>
    <w:rsid w:val="007A0DF3"/>
    <w:rsid w:val="007A293C"/>
    <w:rsid w:val="007A2F2F"/>
    <w:rsid w:val="007A5025"/>
    <w:rsid w:val="007B0E51"/>
    <w:rsid w:val="007C2BCF"/>
    <w:rsid w:val="007D10DF"/>
    <w:rsid w:val="007D2A43"/>
    <w:rsid w:val="007D5F06"/>
    <w:rsid w:val="007D668D"/>
    <w:rsid w:val="007D776B"/>
    <w:rsid w:val="007D7813"/>
    <w:rsid w:val="007E7428"/>
    <w:rsid w:val="007F1386"/>
    <w:rsid w:val="007F14F4"/>
    <w:rsid w:val="007F1F44"/>
    <w:rsid w:val="007F211B"/>
    <w:rsid w:val="007F5A4A"/>
    <w:rsid w:val="008016A2"/>
    <w:rsid w:val="00810A36"/>
    <w:rsid w:val="00811365"/>
    <w:rsid w:val="00815DD0"/>
    <w:rsid w:val="00817D12"/>
    <w:rsid w:val="008228B5"/>
    <w:rsid w:val="008246EB"/>
    <w:rsid w:val="0082598C"/>
    <w:rsid w:val="00825D1E"/>
    <w:rsid w:val="00835A4E"/>
    <w:rsid w:val="008373A4"/>
    <w:rsid w:val="00842A0D"/>
    <w:rsid w:val="00842D71"/>
    <w:rsid w:val="00845A23"/>
    <w:rsid w:val="00854BF8"/>
    <w:rsid w:val="00863AE2"/>
    <w:rsid w:val="008647FF"/>
    <w:rsid w:val="0086596D"/>
    <w:rsid w:val="0087090A"/>
    <w:rsid w:val="008726D2"/>
    <w:rsid w:val="0087362D"/>
    <w:rsid w:val="00880F64"/>
    <w:rsid w:val="008823B6"/>
    <w:rsid w:val="008835DC"/>
    <w:rsid w:val="008849E7"/>
    <w:rsid w:val="00887A7D"/>
    <w:rsid w:val="008A2793"/>
    <w:rsid w:val="008A2DF7"/>
    <w:rsid w:val="008B02A9"/>
    <w:rsid w:val="008B0642"/>
    <w:rsid w:val="008B389E"/>
    <w:rsid w:val="008B5993"/>
    <w:rsid w:val="008B769E"/>
    <w:rsid w:val="008C277C"/>
    <w:rsid w:val="008C31A1"/>
    <w:rsid w:val="008C77F4"/>
    <w:rsid w:val="008D08AA"/>
    <w:rsid w:val="008D3F4B"/>
    <w:rsid w:val="008D66C8"/>
    <w:rsid w:val="008D6A18"/>
    <w:rsid w:val="008E123C"/>
    <w:rsid w:val="008E13A0"/>
    <w:rsid w:val="008E4306"/>
    <w:rsid w:val="008F21AF"/>
    <w:rsid w:val="008F70EE"/>
    <w:rsid w:val="008F7926"/>
    <w:rsid w:val="0090325E"/>
    <w:rsid w:val="009067D5"/>
    <w:rsid w:val="009129C1"/>
    <w:rsid w:val="00916304"/>
    <w:rsid w:val="00922FE0"/>
    <w:rsid w:val="009252A9"/>
    <w:rsid w:val="009252B7"/>
    <w:rsid w:val="00932B3F"/>
    <w:rsid w:val="00933B6C"/>
    <w:rsid w:val="00933E16"/>
    <w:rsid w:val="00934AB7"/>
    <w:rsid w:val="0093529E"/>
    <w:rsid w:val="00935A77"/>
    <w:rsid w:val="009378BB"/>
    <w:rsid w:val="0094147E"/>
    <w:rsid w:val="00946B15"/>
    <w:rsid w:val="00947D43"/>
    <w:rsid w:val="00956EF2"/>
    <w:rsid w:val="00962939"/>
    <w:rsid w:val="00963518"/>
    <w:rsid w:val="00971E69"/>
    <w:rsid w:val="00973750"/>
    <w:rsid w:val="0098656D"/>
    <w:rsid w:val="00990706"/>
    <w:rsid w:val="0099163E"/>
    <w:rsid w:val="009935C3"/>
    <w:rsid w:val="0099491D"/>
    <w:rsid w:val="0099654D"/>
    <w:rsid w:val="009A74FD"/>
    <w:rsid w:val="009B70DD"/>
    <w:rsid w:val="009C2A3F"/>
    <w:rsid w:val="009C4B06"/>
    <w:rsid w:val="009C5612"/>
    <w:rsid w:val="009D3E58"/>
    <w:rsid w:val="009F6231"/>
    <w:rsid w:val="00A03E9F"/>
    <w:rsid w:val="00A119F8"/>
    <w:rsid w:val="00A137FE"/>
    <w:rsid w:val="00A14B73"/>
    <w:rsid w:val="00A211DC"/>
    <w:rsid w:val="00A241E4"/>
    <w:rsid w:val="00A323A3"/>
    <w:rsid w:val="00A353D8"/>
    <w:rsid w:val="00A361D5"/>
    <w:rsid w:val="00A36334"/>
    <w:rsid w:val="00A36401"/>
    <w:rsid w:val="00A37CDA"/>
    <w:rsid w:val="00A47ED1"/>
    <w:rsid w:val="00A529A5"/>
    <w:rsid w:val="00A53B22"/>
    <w:rsid w:val="00A54729"/>
    <w:rsid w:val="00A62797"/>
    <w:rsid w:val="00A644E6"/>
    <w:rsid w:val="00A6623D"/>
    <w:rsid w:val="00A66D37"/>
    <w:rsid w:val="00A72040"/>
    <w:rsid w:val="00A73A9A"/>
    <w:rsid w:val="00A74B28"/>
    <w:rsid w:val="00A7798C"/>
    <w:rsid w:val="00A857FD"/>
    <w:rsid w:val="00A85CF5"/>
    <w:rsid w:val="00A8770A"/>
    <w:rsid w:val="00A90E52"/>
    <w:rsid w:val="00A90E9F"/>
    <w:rsid w:val="00A9197C"/>
    <w:rsid w:val="00A92DE0"/>
    <w:rsid w:val="00A96725"/>
    <w:rsid w:val="00A971C7"/>
    <w:rsid w:val="00AA2221"/>
    <w:rsid w:val="00AA6038"/>
    <w:rsid w:val="00AA6AB8"/>
    <w:rsid w:val="00AB103A"/>
    <w:rsid w:val="00AC3D5C"/>
    <w:rsid w:val="00AD66BF"/>
    <w:rsid w:val="00AD6FB2"/>
    <w:rsid w:val="00AD74AC"/>
    <w:rsid w:val="00AE4D7F"/>
    <w:rsid w:val="00AE6A78"/>
    <w:rsid w:val="00AF063F"/>
    <w:rsid w:val="00AF24A9"/>
    <w:rsid w:val="00AF5811"/>
    <w:rsid w:val="00AF601C"/>
    <w:rsid w:val="00AF6A5C"/>
    <w:rsid w:val="00AF7FCE"/>
    <w:rsid w:val="00B055ED"/>
    <w:rsid w:val="00B15216"/>
    <w:rsid w:val="00B15460"/>
    <w:rsid w:val="00B22742"/>
    <w:rsid w:val="00B31DAE"/>
    <w:rsid w:val="00B33B92"/>
    <w:rsid w:val="00B37CAF"/>
    <w:rsid w:val="00B40C33"/>
    <w:rsid w:val="00B4144D"/>
    <w:rsid w:val="00B47511"/>
    <w:rsid w:val="00B47A45"/>
    <w:rsid w:val="00B60BB9"/>
    <w:rsid w:val="00B642E2"/>
    <w:rsid w:val="00B64402"/>
    <w:rsid w:val="00B660BA"/>
    <w:rsid w:val="00B85A00"/>
    <w:rsid w:val="00B86B2C"/>
    <w:rsid w:val="00B9069C"/>
    <w:rsid w:val="00B916B5"/>
    <w:rsid w:val="00B92B5A"/>
    <w:rsid w:val="00BA1ED5"/>
    <w:rsid w:val="00BA533E"/>
    <w:rsid w:val="00BA6BC1"/>
    <w:rsid w:val="00BA70CB"/>
    <w:rsid w:val="00BA7F97"/>
    <w:rsid w:val="00BB7E88"/>
    <w:rsid w:val="00BC30A2"/>
    <w:rsid w:val="00BC5692"/>
    <w:rsid w:val="00BD2755"/>
    <w:rsid w:val="00BD4A5A"/>
    <w:rsid w:val="00BD77C4"/>
    <w:rsid w:val="00BE46B3"/>
    <w:rsid w:val="00BE6C78"/>
    <w:rsid w:val="00BF18B1"/>
    <w:rsid w:val="00BF71E9"/>
    <w:rsid w:val="00C02725"/>
    <w:rsid w:val="00C030FF"/>
    <w:rsid w:val="00C04AC4"/>
    <w:rsid w:val="00C06C7B"/>
    <w:rsid w:val="00C10AD7"/>
    <w:rsid w:val="00C204B5"/>
    <w:rsid w:val="00C27DC9"/>
    <w:rsid w:val="00C33D11"/>
    <w:rsid w:val="00C404F9"/>
    <w:rsid w:val="00C40BEB"/>
    <w:rsid w:val="00C42CD8"/>
    <w:rsid w:val="00C43B9E"/>
    <w:rsid w:val="00C44527"/>
    <w:rsid w:val="00C45274"/>
    <w:rsid w:val="00C5487D"/>
    <w:rsid w:val="00C562DE"/>
    <w:rsid w:val="00C6166A"/>
    <w:rsid w:val="00C67B21"/>
    <w:rsid w:val="00C71DFD"/>
    <w:rsid w:val="00C73F55"/>
    <w:rsid w:val="00C83EA2"/>
    <w:rsid w:val="00C84B50"/>
    <w:rsid w:val="00C87972"/>
    <w:rsid w:val="00C965A7"/>
    <w:rsid w:val="00C96DF1"/>
    <w:rsid w:val="00CA0005"/>
    <w:rsid w:val="00CA1933"/>
    <w:rsid w:val="00CA2AB7"/>
    <w:rsid w:val="00CA2C7C"/>
    <w:rsid w:val="00CA5837"/>
    <w:rsid w:val="00CB0FD3"/>
    <w:rsid w:val="00CB4729"/>
    <w:rsid w:val="00CC019D"/>
    <w:rsid w:val="00CC3FFC"/>
    <w:rsid w:val="00CC42BD"/>
    <w:rsid w:val="00CD1001"/>
    <w:rsid w:val="00CD3EF6"/>
    <w:rsid w:val="00CD5F8B"/>
    <w:rsid w:val="00CE0B7A"/>
    <w:rsid w:val="00CE15F5"/>
    <w:rsid w:val="00CE1BD2"/>
    <w:rsid w:val="00CE1EAE"/>
    <w:rsid w:val="00CE272C"/>
    <w:rsid w:val="00CE3034"/>
    <w:rsid w:val="00CE39D8"/>
    <w:rsid w:val="00CF2DBE"/>
    <w:rsid w:val="00CF4108"/>
    <w:rsid w:val="00CF70F8"/>
    <w:rsid w:val="00D030E9"/>
    <w:rsid w:val="00D0391B"/>
    <w:rsid w:val="00D0486D"/>
    <w:rsid w:val="00D05730"/>
    <w:rsid w:val="00D12F13"/>
    <w:rsid w:val="00D2266B"/>
    <w:rsid w:val="00D31D55"/>
    <w:rsid w:val="00D442D6"/>
    <w:rsid w:val="00D44D16"/>
    <w:rsid w:val="00D538D1"/>
    <w:rsid w:val="00D5478E"/>
    <w:rsid w:val="00D54E85"/>
    <w:rsid w:val="00D60F44"/>
    <w:rsid w:val="00D64EE3"/>
    <w:rsid w:val="00D66C66"/>
    <w:rsid w:val="00D66E0E"/>
    <w:rsid w:val="00D67214"/>
    <w:rsid w:val="00D71861"/>
    <w:rsid w:val="00D77235"/>
    <w:rsid w:val="00D814C9"/>
    <w:rsid w:val="00D81D11"/>
    <w:rsid w:val="00D8274D"/>
    <w:rsid w:val="00D8537F"/>
    <w:rsid w:val="00D877A5"/>
    <w:rsid w:val="00D905C1"/>
    <w:rsid w:val="00D92B2B"/>
    <w:rsid w:val="00D94327"/>
    <w:rsid w:val="00D94403"/>
    <w:rsid w:val="00D9640D"/>
    <w:rsid w:val="00D97509"/>
    <w:rsid w:val="00DB12AA"/>
    <w:rsid w:val="00DB24EB"/>
    <w:rsid w:val="00DB26D4"/>
    <w:rsid w:val="00DB3AEC"/>
    <w:rsid w:val="00DB5E26"/>
    <w:rsid w:val="00DB6A5A"/>
    <w:rsid w:val="00DC2875"/>
    <w:rsid w:val="00DC3001"/>
    <w:rsid w:val="00DD1B31"/>
    <w:rsid w:val="00DD3B31"/>
    <w:rsid w:val="00DE03F5"/>
    <w:rsid w:val="00DE1DFB"/>
    <w:rsid w:val="00DE7CA4"/>
    <w:rsid w:val="00DE7FC9"/>
    <w:rsid w:val="00DF222A"/>
    <w:rsid w:val="00E01A21"/>
    <w:rsid w:val="00E02328"/>
    <w:rsid w:val="00E023D1"/>
    <w:rsid w:val="00E111A5"/>
    <w:rsid w:val="00E17E48"/>
    <w:rsid w:val="00E215DC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62873"/>
    <w:rsid w:val="00E720AD"/>
    <w:rsid w:val="00E72C84"/>
    <w:rsid w:val="00E8035B"/>
    <w:rsid w:val="00E96370"/>
    <w:rsid w:val="00E976F1"/>
    <w:rsid w:val="00EA2D1D"/>
    <w:rsid w:val="00EA47C4"/>
    <w:rsid w:val="00EB3D3F"/>
    <w:rsid w:val="00EB5B97"/>
    <w:rsid w:val="00EC2A6E"/>
    <w:rsid w:val="00EC6126"/>
    <w:rsid w:val="00ED3765"/>
    <w:rsid w:val="00EE1668"/>
    <w:rsid w:val="00EE42D0"/>
    <w:rsid w:val="00EE49A6"/>
    <w:rsid w:val="00EE4AFB"/>
    <w:rsid w:val="00EE58C3"/>
    <w:rsid w:val="00EF5139"/>
    <w:rsid w:val="00EF7C52"/>
    <w:rsid w:val="00F00C39"/>
    <w:rsid w:val="00F05ADB"/>
    <w:rsid w:val="00F05F07"/>
    <w:rsid w:val="00F06460"/>
    <w:rsid w:val="00F13624"/>
    <w:rsid w:val="00F17BD7"/>
    <w:rsid w:val="00F205F5"/>
    <w:rsid w:val="00F249C1"/>
    <w:rsid w:val="00F25174"/>
    <w:rsid w:val="00F2580A"/>
    <w:rsid w:val="00F27B0C"/>
    <w:rsid w:val="00F31AA5"/>
    <w:rsid w:val="00F3227C"/>
    <w:rsid w:val="00F32FAB"/>
    <w:rsid w:val="00F4346E"/>
    <w:rsid w:val="00F533A9"/>
    <w:rsid w:val="00F55CFF"/>
    <w:rsid w:val="00F60DC7"/>
    <w:rsid w:val="00F627D1"/>
    <w:rsid w:val="00F662DB"/>
    <w:rsid w:val="00F801FA"/>
    <w:rsid w:val="00F8127B"/>
    <w:rsid w:val="00F86082"/>
    <w:rsid w:val="00F87071"/>
    <w:rsid w:val="00F90B79"/>
    <w:rsid w:val="00F911EF"/>
    <w:rsid w:val="00F91703"/>
    <w:rsid w:val="00F9248B"/>
    <w:rsid w:val="00F9656F"/>
    <w:rsid w:val="00FA41C3"/>
    <w:rsid w:val="00FA50C2"/>
    <w:rsid w:val="00FA6B15"/>
    <w:rsid w:val="00FB0683"/>
    <w:rsid w:val="00FB09B7"/>
    <w:rsid w:val="00FB144C"/>
    <w:rsid w:val="00FB23BF"/>
    <w:rsid w:val="00FB54BC"/>
    <w:rsid w:val="00FB5BE8"/>
    <w:rsid w:val="00FB6A2A"/>
    <w:rsid w:val="00FB6AB2"/>
    <w:rsid w:val="00FC21E3"/>
    <w:rsid w:val="00FC41F7"/>
    <w:rsid w:val="00FC4C21"/>
    <w:rsid w:val="00FC4E30"/>
    <w:rsid w:val="00FC6968"/>
    <w:rsid w:val="00FC71DC"/>
    <w:rsid w:val="00FD0935"/>
    <w:rsid w:val="00FD695E"/>
    <w:rsid w:val="00FD6DC3"/>
    <w:rsid w:val="00FE4A13"/>
    <w:rsid w:val="00FE6B69"/>
    <w:rsid w:val="00FF21B0"/>
    <w:rsid w:val="00FF2BE7"/>
    <w:rsid w:val="00FF2D8D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835A4E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uiPriority w:val="99"/>
    <w:qFormat/>
    <w:rsid w:val="00A7798C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A7798C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uiPriority w:val="99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uiPriority w:val="99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character" w:customStyle="1" w:styleId="watch-title">
    <w:name w:val="watch-title"/>
    <w:basedOn w:val="Absatz-Standardschriftart"/>
    <w:rsid w:val="002F5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835A4E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uiPriority w:val="99"/>
    <w:qFormat/>
    <w:rsid w:val="00A7798C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A7798C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uiPriority w:val="99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uiPriority w:val="99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character" w:customStyle="1" w:styleId="watch-title">
    <w:name w:val="watch-title"/>
    <w:basedOn w:val="Absatz-Standardschriftart"/>
    <w:rsid w:val="002F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062D0-8842-4AB6-A025-933AEF8F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1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1965</CharactersWithSpaces>
  <SharedDoc>false</SharedDoc>
  <HyperlinkBase>www.cornelsen.de/teachweb</HyperlinkBase>
  <HLinks>
    <vt:vector size="42" baseType="variant"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http://enominepatris.com/deutschtum/geschichte/hirtenbrief.htm</vt:lpwstr>
      </vt:variant>
      <vt:variant>
        <vt:lpwstr/>
      </vt:variant>
      <vt:variant>
        <vt:i4>7077978</vt:i4>
      </vt:variant>
      <vt:variant>
        <vt:i4>15</vt:i4>
      </vt:variant>
      <vt:variant>
        <vt:i4>0</vt:i4>
      </vt:variant>
      <vt:variant>
        <vt:i4>5</vt:i4>
      </vt:variant>
      <vt:variant>
        <vt:lpwstr>http://www.deutsche-und-polen.de/ereignisse/ereignis_jsp/key=ein_versoehnungszeichen_1965.html</vt:lpwstr>
      </vt:variant>
      <vt:variant>
        <vt:lpwstr/>
      </vt:variant>
      <vt:variant>
        <vt:i4>6815802</vt:i4>
      </vt:variant>
      <vt:variant>
        <vt:i4>12</vt:i4>
      </vt:variant>
      <vt:variant>
        <vt:i4>0</vt:i4>
      </vt:variant>
      <vt:variant>
        <vt:i4>5</vt:i4>
      </vt:variant>
      <vt:variant>
        <vt:lpwstr>http://www.bpb.de/politik/hintergrund-aktuell/68933/40-jahre-warschauer-vertrag-06-12-2010</vt:lpwstr>
      </vt:variant>
      <vt:variant>
        <vt:lpwstr/>
      </vt:variant>
      <vt:variant>
        <vt:i4>3539002</vt:i4>
      </vt:variant>
      <vt:variant>
        <vt:i4>9</vt:i4>
      </vt:variant>
      <vt:variant>
        <vt:i4>0</vt:i4>
      </vt:variant>
      <vt:variant>
        <vt:i4>5</vt:i4>
      </vt:variant>
      <vt:variant>
        <vt:lpwstr>http://www.verlag20.de/unterrichtsmaterial/1402</vt:lpwstr>
      </vt:variant>
      <vt:variant>
        <vt:lpwstr/>
      </vt:variant>
      <vt:variant>
        <vt:i4>2359341</vt:i4>
      </vt:variant>
      <vt:variant>
        <vt:i4>6</vt:i4>
      </vt:variant>
      <vt:variant>
        <vt:i4>0</vt:i4>
      </vt:variant>
      <vt:variant>
        <vt:i4>5</vt:i4>
      </vt:variant>
      <vt:variant>
        <vt:lpwstr>http://www.cornelsen.de/home/katalog/akd/1.c.1924536.de</vt:lpwstr>
      </vt:variant>
      <vt:variant>
        <vt:lpwstr/>
      </vt:variant>
      <vt:variant>
        <vt:i4>3407936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http://www.youtube.com/watch?v=Tlt7a_wuqVw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http://www.youtube.com/watch?v=0jxrWqmHWBw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4</cp:revision>
  <cp:lastPrinted>2014-08-20T14:45:00Z</cp:lastPrinted>
  <dcterms:created xsi:type="dcterms:W3CDTF">2014-08-20T14:38:00Z</dcterms:created>
  <dcterms:modified xsi:type="dcterms:W3CDTF">2014-08-20T14:46:00Z</dcterms:modified>
  <cp:category>Aktualitätendienst Politik</cp:category>
</cp:coreProperties>
</file>