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935FD" w14:textId="77777777" w:rsidR="002040DA" w:rsidRDefault="002040DA" w:rsidP="006C013E">
      <w:pPr>
        <w:pStyle w:val="0berschrift3"/>
        <w:tabs>
          <w:tab w:val="left" w:pos="851"/>
        </w:tabs>
        <w:jc w:val="both"/>
        <w:rPr>
          <w:rFonts w:cs="Arial"/>
          <w:b w:val="0"/>
          <w:i/>
          <w:color w:val="000000" w:themeColor="text1"/>
          <w:sz w:val="24"/>
          <w:u w:val="single"/>
        </w:rPr>
      </w:pPr>
      <w:r>
        <w:rPr>
          <w:rFonts w:cs="Arial"/>
          <w:b w:val="0"/>
          <w:i/>
          <w:color w:val="000000" w:themeColor="text1"/>
          <w:sz w:val="24"/>
          <w:u w:val="single"/>
        </w:rPr>
        <w:t>Arbeitsblatt 5: Unter dem Hakenkreuz</w:t>
      </w:r>
    </w:p>
    <w:p w14:paraId="69E90CC4" w14:textId="77777777" w:rsidR="002040DA" w:rsidRDefault="00363872" w:rsidP="006C013E">
      <w:pPr>
        <w:pStyle w:val="1Standardflietext"/>
        <w:tabs>
          <w:tab w:val="left" w:pos="709"/>
          <w:tab w:val="left" w:pos="3135"/>
        </w:tabs>
        <w:jc w:val="both"/>
      </w:pPr>
      <w:r>
        <w:tab/>
      </w:r>
      <w:r w:rsidR="001361D4">
        <w:tab/>
      </w:r>
    </w:p>
    <w:p w14:paraId="2C9B9D96" w14:textId="77777777" w:rsidR="002040DA" w:rsidRDefault="002040DA" w:rsidP="006C013E">
      <w:pPr>
        <w:pStyle w:val="1Standardflietext"/>
        <w:tabs>
          <w:tab w:val="left" w:pos="851"/>
        </w:tabs>
        <w:jc w:val="both"/>
        <w:rPr>
          <w:rFonts w:cs="Arial"/>
          <w:b/>
          <w:color w:val="000000" w:themeColor="text1"/>
          <w:sz w:val="22"/>
        </w:rPr>
      </w:pPr>
      <w:r>
        <w:rPr>
          <w:rFonts w:cs="Arial"/>
          <w:b/>
          <w:color w:val="000000" w:themeColor="text1"/>
          <w:sz w:val="22"/>
        </w:rPr>
        <w:t>Posen – Hauptstadt des „Mustergaus Wartheland“</w:t>
      </w:r>
    </w:p>
    <w:p w14:paraId="68F949EC" w14:textId="0D7E4EA0" w:rsidR="00C83288" w:rsidRDefault="00612307" w:rsidP="006C013E">
      <w:pPr>
        <w:pStyle w:val="1Standardflietext"/>
        <w:tabs>
          <w:tab w:val="left" w:pos="851"/>
        </w:tabs>
        <w:jc w:val="both"/>
        <w:rPr>
          <w:rFonts w:cs="Arial"/>
          <w:b/>
          <w:color w:val="000000" w:themeColor="text1"/>
          <w:sz w:val="22"/>
        </w:rPr>
      </w:pPr>
      <w:r>
        <w:rPr>
          <w:rFonts w:cs="Arial"/>
          <w:i/>
          <w:noProof/>
          <w:color w:val="000000" w:themeColor="text1"/>
          <w:sz w:val="22"/>
        </w:rPr>
        <mc:AlternateContent>
          <mc:Choice Requires="wps">
            <w:drawing>
              <wp:anchor distT="0" distB="0" distL="114300" distR="114300" simplePos="0" relativeHeight="251670528" behindDoc="0" locked="0" layoutInCell="1" allowOverlap="1" wp14:anchorId="212FC91A" wp14:editId="3EE9F339">
                <wp:simplePos x="0" y="0"/>
                <wp:positionH relativeFrom="margin">
                  <wp:posOffset>3326765</wp:posOffset>
                </wp:positionH>
                <wp:positionV relativeFrom="margin">
                  <wp:posOffset>713105</wp:posOffset>
                </wp:positionV>
                <wp:extent cx="2714625" cy="1633220"/>
                <wp:effectExtent l="0" t="0" r="28575" b="2413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633220"/>
                        </a:xfrm>
                        <a:prstGeom prst="rect">
                          <a:avLst/>
                        </a:prstGeom>
                        <a:solidFill>
                          <a:srgbClr val="FFFFFF"/>
                        </a:solidFill>
                        <a:ln w="9525">
                          <a:solidFill>
                            <a:schemeClr val="bg1">
                              <a:lumMod val="100000"/>
                              <a:lumOff val="0"/>
                            </a:schemeClr>
                          </a:solidFill>
                          <a:miter lim="800000"/>
                          <a:headEnd/>
                          <a:tailEnd/>
                        </a:ln>
                      </wps:spPr>
                      <wps:txbx>
                        <w:txbxContent>
                          <w:p w14:paraId="565F9652" w14:textId="77777777" w:rsidR="0040205B" w:rsidRDefault="0040205B">
                            <w:bookmarkStart w:id="0" w:name="_GoBack"/>
                            <w:r>
                              <w:rPr>
                                <w:noProof/>
                              </w:rPr>
                              <w:drawing>
                                <wp:inline distT="0" distB="0" distL="0" distR="0" wp14:anchorId="69E256D4" wp14:editId="1CE41A7A">
                                  <wp:extent cx="2520000" cy="1669090"/>
                                  <wp:effectExtent l="19050" t="0" r="0" b="0"/>
                                  <wp:docPr id="4" name="Bild 2" descr="C:\Users\Heidi\Pictures\2014-02-23 Jeżyce Poznań cesarski\Jeżyce Poznań cesarski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di\Pictures\2014-02-23 Jeżyce Poznań cesarski\Jeżyce Poznań cesarski 066.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20000" cy="1669090"/>
                                          </a:xfrm>
                                          <a:prstGeom prst="rect">
                                            <a:avLst/>
                                          </a:prstGeom>
                                          <a:noFill/>
                                          <a:ln w="9525">
                                            <a:noFill/>
                                            <a:miter lim="800000"/>
                                            <a:headEnd/>
                                            <a:tailEnd/>
                                          </a:ln>
                                        </pic:spPr>
                                      </pic:pic>
                                    </a:graphicData>
                                  </a:graphic>
                                </wp:inline>
                              </w:drawing>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FC91A" id="_x0000_t202" coordsize="21600,21600" o:spt="202" path="m,l,21600r21600,l21600,xe">
                <v:stroke joinstyle="miter"/>
                <v:path gradientshapeok="t" o:connecttype="rect"/>
              </v:shapetype>
              <v:shape id="Text Box 14" o:spid="_x0000_s1026" type="#_x0000_t202" style="position:absolute;left:0;text-align:left;margin-left:261.95pt;margin-top:56.15pt;width:213.75pt;height:128.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" strokecolor="white [3212]">
                <v:textbox>
                  <w:txbxContent>
                    <w:p w14:paraId="565F9652" w14:textId="77777777" w:rsidR="0040205B" w:rsidRDefault="0040205B">
                      <w:bookmarkStart w:id="1" w:name="_GoBack"/>
                      <w:r>
                        <w:rPr>
                          <w:noProof/>
                        </w:rPr>
                        <w:drawing>
                          <wp:inline distT="0" distB="0" distL="0" distR="0" wp14:anchorId="69E256D4" wp14:editId="1CE41A7A">
                            <wp:extent cx="2520000" cy="1669090"/>
                            <wp:effectExtent l="19050" t="0" r="0" b="0"/>
                            <wp:docPr id="4" name="Bild 2" descr="C:\Users\Heidi\Pictures\2014-02-23 Jeżyce Poznań cesarski\Jeżyce Poznań cesarski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idi\Pictures\2014-02-23 Jeżyce Poznań cesarski\Jeżyce Poznań cesarski 066.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520000" cy="1669090"/>
                                    </a:xfrm>
                                    <a:prstGeom prst="rect">
                                      <a:avLst/>
                                    </a:prstGeom>
                                    <a:noFill/>
                                    <a:ln w="9525">
                                      <a:noFill/>
                                      <a:miter lim="800000"/>
                                      <a:headEnd/>
                                      <a:tailEnd/>
                                    </a:ln>
                                  </pic:spPr>
                                </pic:pic>
                              </a:graphicData>
                            </a:graphic>
                          </wp:inline>
                        </w:drawing>
                      </w:r>
                      <w:bookmarkEnd w:id="1"/>
                    </w:p>
                  </w:txbxContent>
                </v:textbox>
                <w10:wrap type="square" anchorx="margin" anchory="margin"/>
              </v:shape>
            </w:pict>
          </mc:Fallback>
        </mc:AlternateContent>
      </w:r>
    </w:p>
    <w:p w14:paraId="3E95D90C" w14:textId="77777777" w:rsidR="00C83288" w:rsidRDefault="00C83288" w:rsidP="006C013E">
      <w:pPr>
        <w:pStyle w:val="1Standardflietext"/>
        <w:tabs>
          <w:tab w:val="left" w:pos="851"/>
        </w:tabs>
        <w:jc w:val="both"/>
        <w:rPr>
          <w:rFonts w:cs="Arial"/>
          <w:color w:val="000000" w:themeColor="text1"/>
          <w:sz w:val="22"/>
        </w:rPr>
      </w:pPr>
      <w:r>
        <w:rPr>
          <w:rFonts w:cs="Arial"/>
          <w:color w:val="000000" w:themeColor="text1"/>
          <w:sz w:val="22"/>
        </w:rPr>
        <w:t>Kurz nach dem Einmarsch der Wehrmacht in Pozna</w:t>
      </w:r>
      <w:r w:rsidRPr="00C83288">
        <w:rPr>
          <w:rFonts w:cs="Arial"/>
          <w:color w:val="000000" w:themeColor="text1"/>
          <w:sz w:val="22"/>
        </w:rPr>
        <w:t xml:space="preserve">ń </w:t>
      </w:r>
      <w:r w:rsidR="00076608">
        <w:rPr>
          <w:rFonts w:cs="Arial"/>
          <w:color w:val="000000" w:themeColor="text1"/>
          <w:sz w:val="22"/>
        </w:rPr>
        <w:t>beginnt ein Germanisierungsprozess, wie er unter preußischer Herrschaft noch nicht vorstellbar war: Die polnische und jüdische Bevölkerung wird ausgesiedelt, zur Zwangsarbeit deportiert oder ermordet</w:t>
      </w:r>
      <w:r w:rsidR="00065B6F">
        <w:rPr>
          <w:rFonts w:cs="Arial"/>
          <w:color w:val="000000" w:themeColor="text1"/>
          <w:sz w:val="22"/>
        </w:rPr>
        <w:t xml:space="preserve">. Deutsche aus dem Reich, aber auch aus dem Baltikum werden nach Großpolen umgesiedelt </w:t>
      </w:r>
      <w:r w:rsidR="00576DE9">
        <w:rPr>
          <w:rFonts w:cs="Arial"/>
          <w:color w:val="000000" w:themeColor="text1"/>
          <w:sz w:val="22"/>
        </w:rPr>
        <w:t>–</w:t>
      </w:r>
      <w:r w:rsidR="00065B6F">
        <w:rPr>
          <w:rFonts w:cs="Arial"/>
          <w:color w:val="000000" w:themeColor="text1"/>
          <w:sz w:val="22"/>
        </w:rPr>
        <w:t xml:space="preserve"> </w:t>
      </w:r>
      <w:r w:rsidR="00076608">
        <w:rPr>
          <w:rFonts w:cs="Arial"/>
          <w:color w:val="000000" w:themeColor="text1"/>
          <w:sz w:val="22"/>
        </w:rPr>
        <w:t>mit dem Ziel, eine</w:t>
      </w:r>
      <w:r w:rsidR="00576DE9">
        <w:rPr>
          <w:rFonts w:cs="Arial"/>
          <w:color w:val="000000" w:themeColor="text1"/>
          <w:sz w:val="22"/>
        </w:rPr>
        <w:t xml:space="preserve">n rein deutschen „Mustergau“ </w:t>
      </w:r>
      <w:r w:rsidR="00076608">
        <w:rPr>
          <w:rFonts w:cs="Arial"/>
          <w:color w:val="000000" w:themeColor="text1"/>
          <w:sz w:val="22"/>
        </w:rPr>
        <w:t>zu</w:t>
      </w:r>
      <w:r w:rsidR="00576DE9">
        <w:rPr>
          <w:rFonts w:cs="Arial"/>
          <w:color w:val="000000" w:themeColor="text1"/>
          <w:sz w:val="22"/>
        </w:rPr>
        <w:t xml:space="preserve"> er</w:t>
      </w:r>
      <w:r w:rsidR="00076608">
        <w:rPr>
          <w:rFonts w:cs="Arial"/>
          <w:color w:val="000000" w:themeColor="text1"/>
          <w:sz w:val="22"/>
        </w:rPr>
        <w:t>richten.</w:t>
      </w:r>
      <w:r w:rsidR="00065B6F">
        <w:rPr>
          <w:rFonts w:cs="Arial"/>
          <w:color w:val="000000" w:themeColor="text1"/>
          <w:sz w:val="22"/>
        </w:rPr>
        <w:t xml:space="preserve"> </w:t>
      </w:r>
    </w:p>
    <w:p w14:paraId="15B473EF" w14:textId="064DB822" w:rsidR="00576DE9" w:rsidRDefault="00612307" w:rsidP="006C013E">
      <w:pPr>
        <w:pStyle w:val="1Standardflietext"/>
        <w:tabs>
          <w:tab w:val="left" w:pos="851"/>
        </w:tabs>
        <w:jc w:val="both"/>
        <w:rPr>
          <w:rFonts w:cs="Arial"/>
          <w:color w:val="000000" w:themeColor="text1"/>
          <w:sz w:val="22"/>
        </w:rPr>
      </w:pPr>
      <w:r>
        <w:rPr>
          <w:rFonts w:cs="Arial"/>
          <w:i/>
          <w:noProof/>
          <w:color w:val="000000" w:themeColor="text1"/>
          <w:sz w:val="22"/>
        </w:rPr>
        <mc:AlternateContent>
          <mc:Choice Requires="wps">
            <w:drawing>
              <wp:anchor distT="0" distB="0" distL="114300" distR="114300" simplePos="0" relativeHeight="251672576" behindDoc="0" locked="0" layoutInCell="1" allowOverlap="1" wp14:anchorId="41429F58" wp14:editId="054249C4">
                <wp:simplePos x="0" y="0"/>
                <wp:positionH relativeFrom="column">
                  <wp:posOffset>3418205</wp:posOffset>
                </wp:positionH>
                <wp:positionV relativeFrom="paragraph">
                  <wp:posOffset>154940</wp:posOffset>
                </wp:positionV>
                <wp:extent cx="2506980" cy="262255"/>
                <wp:effectExtent l="0" t="0" r="26670" b="2349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262255"/>
                        </a:xfrm>
                        <a:prstGeom prst="rect">
                          <a:avLst/>
                        </a:prstGeom>
                        <a:solidFill>
                          <a:srgbClr val="FFFFFF"/>
                        </a:solidFill>
                        <a:ln w="9525">
                          <a:solidFill>
                            <a:schemeClr val="bg1">
                              <a:lumMod val="100000"/>
                              <a:lumOff val="0"/>
                            </a:schemeClr>
                          </a:solidFill>
                          <a:miter lim="800000"/>
                          <a:headEnd/>
                          <a:tailEnd/>
                        </a:ln>
                      </wps:spPr>
                      <wps:txbx>
                        <w:txbxContent>
                          <w:p w14:paraId="7F6DDF2D" w14:textId="77777777" w:rsidR="0040205B" w:rsidRDefault="0040205B" w:rsidP="00576DE9">
                            <w:pPr>
                              <w:jc w:val="right"/>
                            </w:pPr>
                            <w:r>
                              <w:rPr>
                                <w:rFonts w:cs="Arial"/>
                                <w:i/>
                                <w:color w:val="000000" w:themeColor="text1"/>
                                <w:szCs w:val="20"/>
                              </w:rPr>
                              <w:t>Kaiserschloss © H.</w:t>
                            </w:r>
                            <w:r w:rsidRPr="0065184E">
                              <w:rPr>
                                <w:rFonts w:cs="Arial"/>
                                <w:i/>
                                <w:color w:val="000000" w:themeColor="text1"/>
                                <w:szCs w:val="20"/>
                              </w:rPr>
                              <w:t xml:space="preserve"> Beryt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29F58" id="Text Box 15" o:spid="_x0000_s1040" type="#_x0000_t202" style="position:absolute;left:0;text-align:left;margin-left:269.15pt;margin-top:12.2pt;width:197.4pt;height: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" strokecolor="white [3212]">
                <v:textbox>
                  <w:txbxContent>
                    <w:p w14:paraId="7F6DDF2D" w14:textId="77777777" w:rsidR="0040205B" w:rsidRDefault="0040205B" w:rsidP="00576DE9">
                      <w:pPr>
                        <w:jc w:val="right"/>
                      </w:pPr>
                      <w:r>
                        <w:rPr>
                          <w:rFonts w:cs="Arial"/>
                          <w:i/>
                          <w:color w:val="000000" w:themeColor="text1"/>
                          <w:szCs w:val="20"/>
                        </w:rPr>
                        <w:t>Kaiserschloss © H.</w:t>
                      </w:r>
                      <w:r w:rsidRPr="0065184E">
                        <w:rPr>
                          <w:rFonts w:cs="Arial"/>
                          <w:i/>
                          <w:color w:val="000000" w:themeColor="text1"/>
                          <w:szCs w:val="20"/>
                        </w:rPr>
                        <w:t xml:space="preserve"> </w:t>
                      </w:r>
                      <w:proofErr w:type="spellStart"/>
                      <w:r w:rsidRPr="0065184E">
                        <w:rPr>
                          <w:rFonts w:cs="Arial"/>
                          <w:i/>
                          <w:color w:val="000000" w:themeColor="text1"/>
                          <w:szCs w:val="20"/>
                        </w:rPr>
                        <w:t>Beryt</w:t>
                      </w:r>
                      <w:proofErr w:type="spellEnd"/>
                    </w:p>
                  </w:txbxContent>
                </v:textbox>
              </v:shape>
            </w:pict>
          </mc:Fallback>
        </mc:AlternateContent>
      </w:r>
    </w:p>
    <w:p w14:paraId="46D051BE" w14:textId="77777777" w:rsidR="00065B6F" w:rsidRDefault="00065B6F" w:rsidP="00576DE9">
      <w:pPr>
        <w:pStyle w:val="1Standardflietext"/>
        <w:tabs>
          <w:tab w:val="left" w:pos="851"/>
        </w:tabs>
        <w:spacing w:after="120"/>
        <w:jc w:val="both"/>
        <w:rPr>
          <w:rFonts w:cs="Arial"/>
          <w:b/>
          <w:color w:val="000000" w:themeColor="text1"/>
          <w:sz w:val="22"/>
        </w:rPr>
      </w:pPr>
      <w:r w:rsidRPr="00065B6F">
        <w:rPr>
          <w:rFonts w:cs="Arial"/>
          <w:b/>
          <w:color w:val="000000" w:themeColor="text1"/>
          <w:sz w:val="22"/>
        </w:rPr>
        <w:t>Aufgaben</w:t>
      </w:r>
    </w:p>
    <w:p w14:paraId="40DCCF86" w14:textId="7DBB679F" w:rsidR="00363872" w:rsidRPr="006A26EC" w:rsidRDefault="00065B6F" w:rsidP="00576DE9">
      <w:pPr>
        <w:pStyle w:val="1Standardflietext"/>
        <w:tabs>
          <w:tab w:val="left" w:pos="851"/>
        </w:tabs>
        <w:jc w:val="both"/>
        <w:rPr>
          <w:rFonts w:cs="Arial"/>
          <w:color w:val="000000" w:themeColor="text1"/>
          <w:sz w:val="22"/>
          <w:szCs w:val="22"/>
        </w:rPr>
      </w:pPr>
      <w:r w:rsidRPr="00FE5A3C">
        <w:rPr>
          <w:rFonts w:cs="Arial"/>
          <w:i/>
          <w:color w:val="000000" w:themeColor="text1"/>
          <w:sz w:val="22"/>
        </w:rPr>
        <w:t>1. Sehen Sie sich den Ausschnitt aus der „</w:t>
      </w:r>
      <w:r w:rsidR="00363872">
        <w:rPr>
          <w:rFonts w:cs="Arial"/>
          <w:i/>
          <w:color w:val="000000" w:themeColor="text1"/>
          <w:sz w:val="22"/>
        </w:rPr>
        <w:t>Wochenschau“ an:</w:t>
      </w:r>
      <w:r w:rsidR="00576DE9">
        <w:rPr>
          <w:rFonts w:cs="Arial"/>
          <w:i/>
          <w:color w:val="000000" w:themeColor="text1"/>
          <w:sz w:val="22"/>
        </w:rPr>
        <w:tab/>
      </w:r>
      <w:r w:rsidR="00576DE9">
        <w:rPr>
          <w:rFonts w:cs="Arial"/>
          <w:i/>
          <w:color w:val="000000" w:themeColor="text1"/>
          <w:sz w:val="22"/>
        </w:rPr>
        <w:br/>
      </w:r>
      <w:hyperlink r:id="rId9" w:history="1">
        <w:r w:rsidRPr="006A26EC">
          <w:rPr>
            <w:rStyle w:val="Hyperlink"/>
            <w:rFonts w:cs="Arial"/>
            <w:sz w:val="22"/>
            <w:szCs w:val="22"/>
          </w:rPr>
          <w:t>http://poznan.wikia.com/wiki/Specjalna:Filmy?sort=trend&amp;page=2&amp;file=Pozna%C5%84_1943</w:t>
        </w:r>
      </w:hyperlink>
    </w:p>
    <w:p w14:paraId="721217ED" w14:textId="275A7944" w:rsidR="00FE5A3C" w:rsidRPr="00FE5A3C" w:rsidRDefault="00FE5A3C" w:rsidP="00F60C05">
      <w:pPr>
        <w:pStyle w:val="1Standardflietext"/>
        <w:numPr>
          <w:ilvl w:val="0"/>
          <w:numId w:val="12"/>
        </w:numPr>
        <w:tabs>
          <w:tab w:val="left" w:pos="851"/>
        </w:tabs>
        <w:jc w:val="both"/>
        <w:rPr>
          <w:rFonts w:cs="Arial"/>
          <w:i/>
          <w:color w:val="000000" w:themeColor="text1"/>
          <w:sz w:val="22"/>
        </w:rPr>
      </w:pPr>
      <w:r w:rsidRPr="00FE5A3C">
        <w:rPr>
          <w:rFonts w:cs="Arial"/>
          <w:i/>
          <w:color w:val="000000" w:themeColor="text1"/>
          <w:sz w:val="22"/>
        </w:rPr>
        <w:t xml:space="preserve">Aus welchem Anlass </w:t>
      </w:r>
      <w:r w:rsidR="0065184E">
        <w:rPr>
          <w:rFonts w:cs="Arial"/>
          <w:i/>
          <w:color w:val="000000" w:themeColor="text1"/>
          <w:sz w:val="22"/>
        </w:rPr>
        <w:t xml:space="preserve">ist von der Stadt </w:t>
      </w:r>
      <w:r w:rsidR="005A70DC">
        <w:rPr>
          <w:rFonts w:cs="Arial"/>
          <w:i/>
          <w:color w:val="000000" w:themeColor="text1"/>
          <w:sz w:val="22"/>
        </w:rPr>
        <w:t xml:space="preserve">Posen </w:t>
      </w:r>
      <w:r w:rsidR="0065184E">
        <w:rPr>
          <w:rFonts w:cs="Arial"/>
          <w:i/>
          <w:color w:val="000000" w:themeColor="text1"/>
          <w:sz w:val="22"/>
        </w:rPr>
        <w:t>die Rede</w:t>
      </w:r>
      <w:r w:rsidRPr="00FE5A3C">
        <w:rPr>
          <w:rFonts w:cs="Arial"/>
          <w:i/>
          <w:color w:val="000000" w:themeColor="text1"/>
          <w:sz w:val="22"/>
        </w:rPr>
        <w:t>?</w:t>
      </w:r>
    </w:p>
    <w:p w14:paraId="3B2CCD8B" w14:textId="77777777" w:rsidR="00FE5A3C" w:rsidRDefault="00FE5A3C" w:rsidP="00F60C05">
      <w:pPr>
        <w:pStyle w:val="1Standardflietext"/>
        <w:numPr>
          <w:ilvl w:val="0"/>
          <w:numId w:val="12"/>
        </w:numPr>
        <w:tabs>
          <w:tab w:val="left" w:pos="851"/>
        </w:tabs>
        <w:jc w:val="both"/>
        <w:rPr>
          <w:rFonts w:cs="Arial"/>
          <w:i/>
          <w:color w:val="000000" w:themeColor="text1"/>
          <w:sz w:val="22"/>
        </w:rPr>
      </w:pPr>
      <w:r w:rsidRPr="00FE5A3C">
        <w:rPr>
          <w:rFonts w:cs="Arial"/>
          <w:i/>
          <w:color w:val="000000" w:themeColor="text1"/>
          <w:sz w:val="22"/>
        </w:rPr>
        <w:t>Welche Elemente der nationalsozialistischen Propaganda entdecken Sie im Film</w:t>
      </w:r>
      <w:r w:rsidR="00F32E99">
        <w:rPr>
          <w:rFonts w:cs="Arial"/>
          <w:i/>
          <w:color w:val="000000" w:themeColor="text1"/>
          <w:sz w:val="22"/>
        </w:rPr>
        <w:t xml:space="preserve">? (Achten Sie auf </w:t>
      </w:r>
      <w:r w:rsidRPr="00FE5A3C">
        <w:rPr>
          <w:rFonts w:cs="Arial"/>
          <w:i/>
          <w:color w:val="000000" w:themeColor="text1"/>
          <w:sz w:val="22"/>
        </w:rPr>
        <w:t>Menschen, Musik und Kulisse!</w:t>
      </w:r>
      <w:r w:rsidR="0068023D">
        <w:rPr>
          <w:rFonts w:cs="Arial"/>
          <w:i/>
          <w:color w:val="000000" w:themeColor="text1"/>
          <w:sz w:val="22"/>
        </w:rPr>
        <w:t>)</w:t>
      </w:r>
    </w:p>
    <w:p w14:paraId="40D61D72" w14:textId="77777777" w:rsidR="0068023D" w:rsidRDefault="0068023D" w:rsidP="00F60C05">
      <w:pPr>
        <w:pStyle w:val="1Standardflietext"/>
        <w:numPr>
          <w:ilvl w:val="0"/>
          <w:numId w:val="12"/>
        </w:numPr>
        <w:tabs>
          <w:tab w:val="left" w:pos="851"/>
        </w:tabs>
        <w:jc w:val="both"/>
        <w:rPr>
          <w:rFonts w:cs="Arial"/>
          <w:i/>
          <w:color w:val="000000" w:themeColor="text1"/>
          <w:sz w:val="22"/>
        </w:rPr>
      </w:pPr>
      <w:r>
        <w:rPr>
          <w:rFonts w:cs="Arial"/>
          <w:i/>
          <w:color w:val="000000" w:themeColor="text1"/>
          <w:sz w:val="22"/>
        </w:rPr>
        <w:t>Erläutern Sie den Begriff „Heimkehr ins Reich“ kritisch (ein Blick in den Einleitungstext</w:t>
      </w:r>
      <w:r w:rsidR="00F32E99">
        <w:rPr>
          <w:rFonts w:cs="Arial"/>
          <w:i/>
          <w:color w:val="000000" w:themeColor="text1"/>
          <w:sz w:val="22"/>
        </w:rPr>
        <w:t xml:space="preserve"> oder auf Arbeitsblatt 1 </w:t>
      </w:r>
      <w:r>
        <w:rPr>
          <w:rFonts w:cs="Arial"/>
          <w:i/>
          <w:color w:val="000000" w:themeColor="text1"/>
          <w:sz w:val="22"/>
        </w:rPr>
        <w:t>genügt)!</w:t>
      </w:r>
    </w:p>
    <w:p w14:paraId="713470FB" w14:textId="77777777" w:rsidR="00FE5A3C" w:rsidRDefault="00FE5A3C" w:rsidP="00576DE9">
      <w:pPr>
        <w:pStyle w:val="1Standardflietext"/>
        <w:tabs>
          <w:tab w:val="left" w:pos="851"/>
        </w:tabs>
        <w:spacing w:before="120" w:after="120"/>
        <w:jc w:val="both"/>
        <w:rPr>
          <w:rFonts w:cs="Arial"/>
          <w:i/>
          <w:color w:val="000000" w:themeColor="text1"/>
          <w:sz w:val="22"/>
        </w:rPr>
      </w:pPr>
      <w:r w:rsidRPr="00FE5A3C">
        <w:rPr>
          <w:rFonts w:cs="Arial"/>
          <w:i/>
          <w:color w:val="000000" w:themeColor="text1"/>
          <w:sz w:val="22"/>
        </w:rPr>
        <w:t xml:space="preserve">2. </w:t>
      </w:r>
      <w:r>
        <w:rPr>
          <w:rFonts w:cs="Arial"/>
          <w:i/>
          <w:color w:val="000000" w:themeColor="text1"/>
          <w:sz w:val="22"/>
        </w:rPr>
        <w:t xml:space="preserve">Entnehmen Sie aus </w:t>
      </w:r>
      <w:r w:rsidR="00D13FE4">
        <w:rPr>
          <w:rFonts w:cs="Arial"/>
          <w:i/>
          <w:color w:val="000000" w:themeColor="text1"/>
          <w:sz w:val="22"/>
        </w:rPr>
        <w:t>dem folgenden T</w:t>
      </w:r>
      <w:r>
        <w:rPr>
          <w:rFonts w:cs="Arial"/>
          <w:i/>
          <w:color w:val="000000" w:themeColor="text1"/>
          <w:sz w:val="22"/>
        </w:rPr>
        <w:t>ext Informationen zu</w:t>
      </w:r>
      <w:r w:rsidR="009D3D00">
        <w:rPr>
          <w:rFonts w:cs="Arial"/>
          <w:i/>
          <w:color w:val="000000" w:themeColor="text1"/>
          <w:sz w:val="22"/>
        </w:rPr>
        <w:t xml:space="preserve"> den Zielen, Umständen</w:t>
      </w:r>
      <w:r w:rsidR="00C01092">
        <w:rPr>
          <w:rFonts w:cs="Arial"/>
          <w:i/>
          <w:color w:val="000000" w:themeColor="text1"/>
          <w:sz w:val="22"/>
        </w:rPr>
        <w:t xml:space="preserve"> und Ausmaßen der Aus- und Umsiedlungsaktionen von Polen und Juden</w:t>
      </w:r>
      <w:r>
        <w:rPr>
          <w:rFonts w:cs="Arial"/>
          <w:i/>
          <w:color w:val="000000" w:themeColor="text1"/>
          <w:sz w:val="22"/>
        </w:rPr>
        <w:t xml:space="preserve"> im „Warthegau“!</w:t>
      </w:r>
    </w:p>
    <w:p w14:paraId="03DF53D5" w14:textId="77777777" w:rsidR="00281920" w:rsidRDefault="00281920" w:rsidP="00576DE9">
      <w:pPr>
        <w:pStyle w:val="1Standardflietext"/>
        <w:tabs>
          <w:tab w:val="left" w:pos="851"/>
        </w:tabs>
        <w:jc w:val="both"/>
        <w:rPr>
          <w:rFonts w:cs="Arial"/>
          <w:i/>
          <w:color w:val="000000" w:themeColor="text1"/>
          <w:sz w:val="22"/>
        </w:rPr>
      </w:pPr>
    </w:p>
    <w:p w14:paraId="299FD597" w14:textId="77777777" w:rsidR="00FE5A3C" w:rsidRDefault="00281920" w:rsidP="00576DE9">
      <w:pPr>
        <w:pStyle w:val="1Standardflietext"/>
        <w:tabs>
          <w:tab w:val="left" w:pos="851"/>
        </w:tabs>
        <w:jc w:val="both"/>
        <w:rPr>
          <w:b/>
          <w:sz w:val="22"/>
          <w:szCs w:val="22"/>
        </w:rPr>
      </w:pPr>
      <w:r>
        <w:rPr>
          <w:b/>
          <w:sz w:val="22"/>
          <w:szCs w:val="22"/>
        </w:rPr>
        <w:t>D</w:t>
      </w:r>
      <w:r w:rsidRPr="00281920">
        <w:rPr>
          <w:b/>
          <w:sz w:val="22"/>
          <w:szCs w:val="22"/>
        </w:rPr>
        <w:t>ie Vertreibung der polnischen Bevölkerung aus dem Reichsgau Wartheland in das Generalgouvernement 1939-1941</w:t>
      </w:r>
    </w:p>
    <w:p w14:paraId="73D1D912" w14:textId="77777777" w:rsidR="00C01092" w:rsidRPr="00281920" w:rsidRDefault="00C01092" w:rsidP="00576DE9">
      <w:pPr>
        <w:pStyle w:val="1Standardflietext"/>
        <w:tabs>
          <w:tab w:val="left" w:pos="851"/>
        </w:tabs>
        <w:jc w:val="both"/>
        <w:rPr>
          <w:rFonts w:cs="Arial"/>
          <w:b/>
          <w:i/>
          <w:color w:val="000000" w:themeColor="text1"/>
          <w:sz w:val="22"/>
          <w:szCs w:val="22"/>
        </w:rPr>
      </w:pPr>
    </w:p>
    <w:p w14:paraId="548171DD" w14:textId="77777777" w:rsidR="00D13FE4" w:rsidRDefault="00D13FE4" w:rsidP="006C013E">
      <w:pPr>
        <w:pStyle w:val="StandardWeb"/>
        <w:spacing w:before="0" w:beforeAutospacing="0" w:after="0" w:afterAutospacing="0"/>
        <w:jc w:val="both"/>
        <w:rPr>
          <w:rFonts w:ascii="Arial" w:hAnsi="Arial" w:cs="Arial"/>
          <w:sz w:val="22"/>
          <w:szCs w:val="22"/>
        </w:rPr>
      </w:pPr>
      <w:r>
        <w:rPr>
          <w:rFonts w:ascii="Arial" w:hAnsi="Arial" w:cs="Arial"/>
          <w:sz w:val="22"/>
          <w:szCs w:val="22"/>
        </w:rPr>
        <w:t xml:space="preserve">[…]  </w:t>
      </w:r>
      <w:r w:rsidR="00490AAA" w:rsidRPr="00490AAA">
        <w:rPr>
          <w:rFonts w:ascii="Arial" w:hAnsi="Arial" w:cs="Arial"/>
          <w:sz w:val="22"/>
          <w:szCs w:val="22"/>
        </w:rPr>
        <w:t>Auf der Basis von zwei Verordnu</w:t>
      </w:r>
      <w:r w:rsidR="0020545A">
        <w:rPr>
          <w:rFonts w:ascii="Arial" w:hAnsi="Arial" w:cs="Arial"/>
          <w:sz w:val="22"/>
          <w:szCs w:val="22"/>
        </w:rPr>
        <w:t>ngen Hitlers vom 8. und vom 12. Oktober </w:t>
      </w:r>
      <w:r w:rsidR="00490AAA" w:rsidRPr="00490AAA">
        <w:rPr>
          <w:rFonts w:ascii="Arial" w:hAnsi="Arial" w:cs="Arial"/>
          <w:sz w:val="22"/>
          <w:szCs w:val="22"/>
        </w:rPr>
        <w:t>1939 wurden die im Zweiten Weltkrieg von den Deutschen besetzten polnischen Gebiete in zwei Teile aufgespalten: Ein Teil wurde in das Reich eingegliedert, der andere erhielt den Status eines Generalgouvernements für die besetzten polnischen Gebiete (GG). In den in das Dritte Reich eingegliederten polnischen Gebieten wurd</w:t>
      </w:r>
      <w:r w:rsidR="00A81AD4">
        <w:rPr>
          <w:rFonts w:ascii="Arial" w:hAnsi="Arial" w:cs="Arial"/>
          <w:sz w:val="22"/>
          <w:szCs w:val="22"/>
        </w:rPr>
        <w:t>e erstmalig die Konzeption der „</w:t>
      </w:r>
      <w:r w:rsidR="00490AAA" w:rsidRPr="00490AAA">
        <w:rPr>
          <w:rFonts w:ascii="Arial" w:hAnsi="Arial" w:cs="Arial"/>
          <w:sz w:val="22"/>
          <w:szCs w:val="22"/>
        </w:rPr>
        <w:t>Germanisierung” verwirklicht. Dieses wichtige Ziel der deutschen Kolonisationspolitik</w:t>
      </w:r>
      <w:r w:rsidR="00A81AD4">
        <w:rPr>
          <w:rFonts w:ascii="Arial" w:hAnsi="Arial" w:cs="Arial"/>
          <w:sz w:val="22"/>
          <w:szCs w:val="22"/>
        </w:rPr>
        <w:t xml:space="preserve"> wurde am weitreichendsten im „</w:t>
      </w:r>
      <w:r w:rsidR="00490AAA" w:rsidRPr="00490AAA">
        <w:rPr>
          <w:rFonts w:ascii="Arial" w:hAnsi="Arial" w:cs="Arial"/>
          <w:sz w:val="22"/>
          <w:szCs w:val="22"/>
        </w:rPr>
        <w:t xml:space="preserve">Reichsgau Wartheland” verwirklicht, der vollständig aus besetzten polnischen Gebieten gebildet </w:t>
      </w:r>
      <w:r w:rsidR="00A81AD4">
        <w:rPr>
          <w:rFonts w:ascii="Arial" w:hAnsi="Arial" w:cs="Arial"/>
          <w:sz w:val="22"/>
          <w:szCs w:val="22"/>
        </w:rPr>
        <w:t>worden war. Die Entfernung der „</w:t>
      </w:r>
      <w:r w:rsidR="00490AAA" w:rsidRPr="00490AAA">
        <w:rPr>
          <w:rFonts w:ascii="Arial" w:hAnsi="Arial" w:cs="Arial"/>
          <w:sz w:val="22"/>
          <w:szCs w:val="22"/>
        </w:rPr>
        <w:t>fremdvölkischen” polnischen Bewohner sollte vor allem durch Aussiedlungsmaßnahmen verwirklicht werden. Von Dezember 1939 bis Mitte März 1941 waren davon mehr als 280 000 Polen und Juden b</w:t>
      </w:r>
      <w:r w:rsidR="00A81AD4">
        <w:rPr>
          <w:rFonts w:ascii="Arial" w:hAnsi="Arial" w:cs="Arial"/>
          <w:sz w:val="22"/>
          <w:szCs w:val="22"/>
        </w:rPr>
        <w:t>etroffen; das waren mehr als 76 </w:t>
      </w:r>
      <w:r w:rsidR="00490AAA" w:rsidRPr="00490AAA">
        <w:rPr>
          <w:rFonts w:ascii="Arial" w:hAnsi="Arial" w:cs="Arial"/>
          <w:sz w:val="22"/>
          <w:szCs w:val="22"/>
        </w:rPr>
        <w:t>% der insgesamt 365 000 Menschen aus den in das Reich eingegliederten polnischen Gebieten.</w:t>
      </w:r>
      <w:r>
        <w:rPr>
          <w:rFonts w:ascii="Arial" w:hAnsi="Arial" w:cs="Arial"/>
          <w:sz w:val="22"/>
          <w:szCs w:val="22"/>
        </w:rPr>
        <w:t xml:space="preserve"> </w:t>
      </w:r>
      <w:r w:rsidR="00490AAA">
        <w:rPr>
          <w:rFonts w:ascii="Arial" w:hAnsi="Arial" w:cs="Arial"/>
          <w:sz w:val="22"/>
          <w:szCs w:val="22"/>
        </w:rPr>
        <w:t>[…]</w:t>
      </w:r>
      <w:r>
        <w:rPr>
          <w:rFonts w:ascii="Arial" w:hAnsi="Arial" w:cs="Arial"/>
          <w:sz w:val="22"/>
          <w:szCs w:val="22"/>
        </w:rPr>
        <w:t xml:space="preserve"> </w:t>
      </w:r>
    </w:p>
    <w:p w14:paraId="04F9FB8A" w14:textId="77777777" w:rsidR="00490AAA" w:rsidRPr="00490AAA" w:rsidRDefault="00D13FE4" w:rsidP="006C013E">
      <w:pPr>
        <w:pStyle w:val="StandardWeb"/>
        <w:spacing w:before="0" w:beforeAutospacing="0" w:after="0" w:afterAutospacing="0"/>
        <w:jc w:val="both"/>
        <w:rPr>
          <w:rFonts w:ascii="Arial" w:hAnsi="Arial" w:cs="Arial"/>
          <w:sz w:val="22"/>
          <w:szCs w:val="22"/>
        </w:rPr>
      </w:pPr>
      <w:r>
        <w:rPr>
          <w:rFonts w:ascii="Arial" w:hAnsi="Arial" w:cs="Arial"/>
          <w:sz w:val="22"/>
          <w:szCs w:val="22"/>
        </w:rPr>
        <w:t>Die</w:t>
      </w:r>
      <w:r w:rsidR="00490AAA" w:rsidRPr="00490AAA">
        <w:rPr>
          <w:rFonts w:ascii="Arial" w:hAnsi="Arial" w:cs="Arial"/>
          <w:sz w:val="22"/>
          <w:szCs w:val="22"/>
        </w:rPr>
        <w:t xml:space="preserve"> Auswahl der für die Aussiedlung bestimmten Polen richtete sich u.</w:t>
      </w:r>
      <w:r w:rsidR="00A81AD4">
        <w:rPr>
          <w:rFonts w:ascii="Arial" w:hAnsi="Arial" w:cs="Arial"/>
          <w:sz w:val="22"/>
          <w:szCs w:val="22"/>
        </w:rPr>
        <w:t> </w:t>
      </w:r>
      <w:r w:rsidR="00490AAA" w:rsidRPr="00490AAA">
        <w:rPr>
          <w:rFonts w:ascii="Arial" w:hAnsi="Arial" w:cs="Arial"/>
          <w:sz w:val="22"/>
          <w:szCs w:val="22"/>
        </w:rPr>
        <w:t>a. nach folgenden Kriterien: eine politische und gesellschaftliche Aktivität sowie ggf. Voraussetzungen für eine führende Rolle in der konspirativen Tätigkeit der polnischen Unabhängigkeitsbewegung, Zugehörigkeit zur polnischen Intelligenz, der Besitz größeren Vermögens und der Wohnsitz. Oft spielte auch eine ablehnende Haltung ortsansässiger Deutscher gegenüber bestimmten Polen eine Rolle.</w:t>
      </w:r>
    </w:p>
    <w:p w14:paraId="05337EDB" w14:textId="70225429" w:rsidR="00490AAA" w:rsidRDefault="00490AAA" w:rsidP="006C013E">
      <w:pPr>
        <w:pStyle w:val="StandardWeb"/>
        <w:spacing w:before="0" w:beforeAutospacing="0" w:after="0" w:afterAutospacing="0"/>
        <w:jc w:val="both"/>
        <w:rPr>
          <w:rFonts w:ascii="Arial" w:hAnsi="Arial" w:cs="Arial"/>
          <w:sz w:val="22"/>
          <w:szCs w:val="22"/>
        </w:rPr>
      </w:pPr>
      <w:r w:rsidRPr="00490AAA">
        <w:rPr>
          <w:rFonts w:ascii="Arial" w:hAnsi="Arial" w:cs="Arial"/>
          <w:sz w:val="22"/>
          <w:szCs w:val="22"/>
        </w:rPr>
        <w:t xml:space="preserve">Die einzelnen Aussiedlungsaktionen der polnischen Bevölkerung begannen damit, dass die jeweiligen Ortschaften oder in den Städten ganze Stadtviertel oder Straßen von starken Polizeikordons umstellt wurden. Dies geschah meist in den späten Abendstunden oder frühmorgens. Auf diese Weise wollte man die Aussiedler zu Hause antreffen, überraschen und zugleich eine frühzeitige Vorbereitung auf die </w:t>
      </w:r>
      <w:r w:rsidR="00A81AD4">
        <w:rPr>
          <w:rFonts w:ascii="Arial" w:hAnsi="Arial" w:cs="Arial"/>
          <w:sz w:val="22"/>
          <w:szCs w:val="22"/>
        </w:rPr>
        <w:t>„</w:t>
      </w:r>
      <w:r w:rsidRPr="00490AAA">
        <w:rPr>
          <w:rFonts w:ascii="Arial" w:hAnsi="Arial" w:cs="Arial"/>
          <w:sz w:val="22"/>
          <w:szCs w:val="22"/>
        </w:rPr>
        <w:t>Evakuierung” verhindern. Zum Packen der zur Mitnahme erlaubten Dinge wurde meist nur eine h</w:t>
      </w:r>
      <w:r w:rsidR="00D13FE4">
        <w:rPr>
          <w:rFonts w:ascii="Arial" w:hAnsi="Arial" w:cs="Arial"/>
          <w:sz w:val="22"/>
          <w:szCs w:val="22"/>
        </w:rPr>
        <w:t xml:space="preserve">albe Stunde Zeit gelassen, </w:t>
      </w:r>
      <w:r w:rsidRPr="00490AAA">
        <w:rPr>
          <w:rFonts w:ascii="Arial" w:hAnsi="Arial" w:cs="Arial"/>
          <w:sz w:val="22"/>
          <w:szCs w:val="22"/>
        </w:rPr>
        <w:t xml:space="preserve">selten mehr. </w:t>
      </w:r>
      <w:r w:rsidRPr="00490AAA">
        <w:rPr>
          <w:rFonts w:ascii="Arial" w:hAnsi="Arial" w:cs="Arial"/>
          <w:sz w:val="22"/>
          <w:szCs w:val="22"/>
        </w:rPr>
        <w:lastRenderedPageBreak/>
        <w:t xml:space="preserve">Gestattet wurde die Mitnahme von Handgepäck, das in der ersten Phase der Umsiedlung pro Erwachsenen12 kg und </w:t>
      </w:r>
      <w:r w:rsidR="00A81AD4">
        <w:rPr>
          <w:rFonts w:ascii="Arial" w:hAnsi="Arial" w:cs="Arial"/>
          <w:sz w:val="22"/>
          <w:szCs w:val="22"/>
        </w:rPr>
        <w:t>vom Frühjahr 1940 an 25 oder 30 </w:t>
      </w:r>
      <w:r w:rsidRPr="00490AAA">
        <w:rPr>
          <w:rFonts w:ascii="Arial" w:hAnsi="Arial" w:cs="Arial"/>
          <w:sz w:val="22"/>
          <w:szCs w:val="22"/>
        </w:rPr>
        <w:t>kg nicht überschreiten durfte. Für Kinder galt die Hälfte des Gewichts. Mitgenommen werden durften: warme Kleidung, Decken, Trink- und Essgefäße, Lebensmittel für einige Tage und Dokumente. Die Pole</w:t>
      </w:r>
      <w:r w:rsidR="00A81AD4">
        <w:rPr>
          <w:rFonts w:ascii="Arial" w:hAnsi="Arial" w:cs="Arial"/>
          <w:sz w:val="22"/>
          <w:szCs w:val="22"/>
        </w:rPr>
        <w:t xml:space="preserve">n durften von ihrem Geld 200 </w:t>
      </w:r>
      <w:r w:rsidR="00B04439">
        <w:rPr>
          <w:rFonts w:ascii="Arial" w:hAnsi="Arial" w:cs="Arial"/>
          <w:sz w:val="22"/>
          <w:szCs w:val="22"/>
        </w:rPr>
        <w:t>Z</w:t>
      </w:r>
      <w:r w:rsidR="00B04439" w:rsidRPr="00B04439">
        <w:rPr>
          <w:rFonts w:ascii="Arial" w:hAnsi="Arial" w:cs="Arial"/>
          <w:sz w:val="22"/>
          <w:szCs w:val="22"/>
        </w:rPr>
        <w:t>ł</w:t>
      </w:r>
      <w:r w:rsidR="00B04439">
        <w:rPr>
          <w:rFonts w:ascii="Arial" w:hAnsi="Arial" w:cs="Arial"/>
          <w:sz w:val="22"/>
          <w:szCs w:val="22"/>
        </w:rPr>
        <w:t>oty (</w:t>
      </w:r>
      <w:r w:rsidR="00A81AD4">
        <w:rPr>
          <w:rFonts w:ascii="Arial" w:hAnsi="Arial" w:cs="Arial"/>
          <w:sz w:val="22"/>
          <w:szCs w:val="22"/>
        </w:rPr>
        <w:t>Zl</w:t>
      </w:r>
      <w:r w:rsidRPr="00490AAA">
        <w:rPr>
          <w:rFonts w:ascii="Arial" w:hAnsi="Arial" w:cs="Arial"/>
          <w:sz w:val="22"/>
          <w:szCs w:val="22"/>
        </w:rPr>
        <w:t>.</w:t>
      </w:r>
      <w:r w:rsidR="00B04439">
        <w:rPr>
          <w:rFonts w:ascii="Arial" w:hAnsi="Arial" w:cs="Arial"/>
          <w:sz w:val="22"/>
          <w:szCs w:val="22"/>
        </w:rPr>
        <w:t>)</w:t>
      </w:r>
      <w:r w:rsidRPr="00490AAA">
        <w:rPr>
          <w:rFonts w:ascii="Arial" w:hAnsi="Arial" w:cs="Arial"/>
          <w:sz w:val="22"/>
          <w:szCs w:val="22"/>
        </w:rPr>
        <w:t>, Juden nur 50 Zl</w:t>
      </w:r>
      <w:r w:rsidR="00A81AD4">
        <w:rPr>
          <w:rFonts w:ascii="Arial" w:hAnsi="Arial" w:cs="Arial"/>
          <w:sz w:val="22"/>
          <w:szCs w:val="22"/>
        </w:rPr>
        <w:t>. pro Person mitnehmen. Vom 11. </w:t>
      </w:r>
      <w:r w:rsidRPr="00490AAA">
        <w:rPr>
          <w:rFonts w:ascii="Arial" w:hAnsi="Arial" w:cs="Arial"/>
          <w:sz w:val="22"/>
          <w:szCs w:val="22"/>
        </w:rPr>
        <w:t>Dezember an betrug die Obergrenze für Polen 100 Zl. Später wurde</w:t>
      </w:r>
      <w:r w:rsidR="00B04439">
        <w:rPr>
          <w:rFonts w:ascii="Arial" w:hAnsi="Arial" w:cs="Arial"/>
          <w:sz w:val="22"/>
          <w:szCs w:val="22"/>
        </w:rPr>
        <w:t xml:space="preserve"> diese Quote für Polen auf 50 Reichsmark (RM)</w:t>
      </w:r>
      <w:r w:rsidRPr="00490AAA">
        <w:rPr>
          <w:rFonts w:ascii="Arial" w:hAnsi="Arial" w:cs="Arial"/>
          <w:sz w:val="22"/>
          <w:szCs w:val="22"/>
        </w:rPr>
        <w:t>, für Juden auf 25 RM festgesetzt.</w:t>
      </w:r>
      <w:r w:rsidR="007456AE">
        <w:rPr>
          <w:rFonts w:ascii="Arial" w:hAnsi="Arial" w:cs="Arial"/>
          <w:sz w:val="22"/>
          <w:szCs w:val="22"/>
        </w:rPr>
        <w:t>*</w:t>
      </w:r>
      <w:r w:rsidRPr="00490AAA">
        <w:rPr>
          <w:rFonts w:ascii="Arial" w:hAnsi="Arial" w:cs="Arial"/>
          <w:sz w:val="22"/>
          <w:szCs w:val="22"/>
        </w:rPr>
        <w:t xml:space="preserve">Darüber hinaus gehende Summen und Eigentum wurden konfisziert </w:t>
      </w:r>
      <w:r w:rsidR="00A81AD4">
        <w:rPr>
          <w:rFonts w:ascii="Arial" w:hAnsi="Arial" w:cs="Arial"/>
          <w:sz w:val="22"/>
          <w:szCs w:val="22"/>
        </w:rPr>
        <w:t>–</w:t>
      </w:r>
      <w:r w:rsidRPr="00490AAA">
        <w:rPr>
          <w:rFonts w:ascii="Arial" w:hAnsi="Arial" w:cs="Arial"/>
          <w:sz w:val="22"/>
          <w:szCs w:val="22"/>
        </w:rPr>
        <w:t xml:space="preserve"> einschließlich aller Wertgegenstände wie Schmuck (mit Ausnahme von Eheringen). Eine besondere Härte für die polnischen Aussiedler stellten die Durchsuchungen dar, die mit außerordentlicher Rücksichtslosigkeit vorgenommen wurden. Mit den polnischen Aussiedlern ging man ohne Rücksicht auf Gesundheit und Alter brutal um; wenn Widerstand geleistet wurde, wurde Waffengewalt eingesetzt. Die Aussiedler mussten zu Fuß zu den Sammelstellen oder zu den Transportwagen gehen oder wurden dorthin gefahren. Ein Teil von ihnen wurde nach dem Abtransport zum Ba</w:t>
      </w:r>
      <w:r w:rsidR="00D13FE4">
        <w:rPr>
          <w:rFonts w:ascii="Arial" w:hAnsi="Arial" w:cs="Arial"/>
          <w:sz w:val="22"/>
          <w:szCs w:val="22"/>
        </w:rPr>
        <w:t xml:space="preserve">hnhof sofort ins GG verfrachtet </w:t>
      </w:r>
      <w:r>
        <w:rPr>
          <w:rFonts w:ascii="Arial" w:hAnsi="Arial" w:cs="Arial"/>
          <w:sz w:val="22"/>
          <w:szCs w:val="22"/>
        </w:rPr>
        <w:t>[…]</w:t>
      </w:r>
      <w:r w:rsidR="00D13FE4">
        <w:rPr>
          <w:rFonts w:ascii="Arial" w:hAnsi="Arial" w:cs="Arial"/>
          <w:sz w:val="22"/>
          <w:szCs w:val="22"/>
        </w:rPr>
        <w:t xml:space="preserve"> </w:t>
      </w:r>
      <w:r w:rsidRPr="00490AAA">
        <w:rPr>
          <w:rFonts w:ascii="Arial" w:hAnsi="Arial" w:cs="Arial"/>
          <w:sz w:val="22"/>
          <w:szCs w:val="22"/>
        </w:rPr>
        <w:t>die übrigen wurden vor der endgültigen Deportation in besonders eingerichteten Umsiedlungslagern untergebracht.</w:t>
      </w:r>
      <w:r w:rsidR="00B04439">
        <w:rPr>
          <w:rFonts w:ascii="Arial" w:hAnsi="Arial" w:cs="Arial"/>
          <w:sz w:val="22"/>
          <w:szCs w:val="22"/>
        </w:rPr>
        <w:t xml:space="preserve"> </w:t>
      </w:r>
      <w:r>
        <w:rPr>
          <w:rFonts w:ascii="Arial" w:hAnsi="Arial" w:cs="Arial"/>
          <w:sz w:val="22"/>
          <w:szCs w:val="22"/>
        </w:rPr>
        <w:t>[…]</w:t>
      </w:r>
    </w:p>
    <w:p w14:paraId="239640FF" w14:textId="77777777" w:rsidR="00490AAA" w:rsidRPr="00490AAA" w:rsidRDefault="00490AAA" w:rsidP="006C013E">
      <w:pPr>
        <w:pStyle w:val="StandardWeb"/>
        <w:spacing w:before="0" w:beforeAutospacing="0" w:after="120" w:afterAutospacing="0"/>
        <w:jc w:val="both"/>
        <w:rPr>
          <w:rFonts w:ascii="Arial" w:hAnsi="Arial" w:cs="Arial"/>
          <w:sz w:val="22"/>
          <w:szCs w:val="22"/>
        </w:rPr>
      </w:pPr>
      <w:r w:rsidRPr="00490AAA">
        <w:rPr>
          <w:rFonts w:ascii="Arial" w:hAnsi="Arial" w:cs="Arial"/>
          <w:sz w:val="22"/>
          <w:szCs w:val="22"/>
        </w:rPr>
        <w:t>Die Lager verfügten nicht über Gebäude, die für das Leben von Menschen für mehrere Tage ausgestattet waren. In allen Aussiedlerlagern herrschten Hunger, Kälte und unvorstellbare sanitäre Verhältnisse. Diese ungewöhnlich schweren Existenzbedingungen führten zu häufigen Erkrankungen, in einigen Fällen mit Todesfolge.</w:t>
      </w:r>
      <w:r w:rsidR="00170E1C">
        <w:rPr>
          <w:rFonts w:ascii="Arial" w:hAnsi="Arial" w:cs="Arial"/>
          <w:sz w:val="22"/>
          <w:szCs w:val="22"/>
        </w:rPr>
        <w:t xml:space="preserve"> </w:t>
      </w:r>
      <w:r w:rsidRPr="00490AAA">
        <w:rPr>
          <w:rFonts w:ascii="Arial" w:hAnsi="Arial" w:cs="Arial"/>
          <w:sz w:val="22"/>
          <w:szCs w:val="22"/>
        </w:rPr>
        <w:t>Die ausgesiedelten Polen und Juden wurden in den Lagern meist mehrere Tage oder länger gefangen gehalten und dann per Bahn ins GG transportiert. Dabei wurden sie über alle Maßen eng und unter schlimmsten sanitären Bedingungen, überwiegend in ungeheizten Güterwagen, seltener in Personenwagen, und ohne warme Mahlzeiten zusammengepfercht. Alle diese Umstände führten bei den Transporten zu zahlreichen Todesfällen, vor allem bei kleinen Kindern.</w:t>
      </w:r>
      <w:r w:rsidR="00C01092">
        <w:rPr>
          <w:rFonts w:ascii="Arial" w:hAnsi="Arial" w:cs="Arial"/>
          <w:sz w:val="22"/>
          <w:szCs w:val="22"/>
        </w:rPr>
        <w:t xml:space="preserve"> […]</w:t>
      </w:r>
    </w:p>
    <w:p w14:paraId="56483B45" w14:textId="6782F7FD" w:rsidR="00FE5A3C" w:rsidRPr="009D3D00" w:rsidRDefault="00281920" w:rsidP="006C013E">
      <w:pPr>
        <w:pStyle w:val="StandardWeb"/>
        <w:spacing w:before="0" w:beforeAutospacing="0" w:after="120" w:afterAutospacing="0"/>
        <w:jc w:val="both"/>
        <w:rPr>
          <w:rFonts w:ascii="Arial" w:hAnsi="Arial" w:cs="Arial"/>
          <w:sz w:val="20"/>
          <w:szCs w:val="20"/>
        </w:rPr>
      </w:pPr>
      <w:r w:rsidRPr="00281920">
        <w:rPr>
          <w:rFonts w:ascii="Arial" w:hAnsi="Arial" w:cs="Arial"/>
          <w:i/>
          <w:sz w:val="20"/>
          <w:szCs w:val="20"/>
        </w:rPr>
        <w:t>Aus der deutschsprachigen Zusammenfassung von Rutowska, Maria: „Wysiedlenia ludności polskiej z Kraju Warty do Ge</w:t>
      </w:r>
      <w:r w:rsidR="00576DE9">
        <w:rPr>
          <w:rFonts w:ascii="Arial" w:hAnsi="Arial" w:cs="Arial"/>
          <w:i/>
          <w:sz w:val="20"/>
          <w:szCs w:val="20"/>
        </w:rPr>
        <w:t>neralnego Gubernatorstwa 1939–</w:t>
      </w:r>
      <w:r w:rsidRPr="00281920">
        <w:rPr>
          <w:rFonts w:ascii="Arial" w:hAnsi="Arial" w:cs="Arial"/>
          <w:i/>
          <w:sz w:val="20"/>
          <w:szCs w:val="20"/>
        </w:rPr>
        <w:t>1941“ für die Deutsch-Polnische Akademische Gesellschaft auf</w:t>
      </w:r>
      <w:r w:rsidRPr="00281920">
        <w:rPr>
          <w:rFonts w:ascii="Arial" w:hAnsi="Arial" w:cs="Arial"/>
          <w:sz w:val="20"/>
          <w:szCs w:val="20"/>
        </w:rPr>
        <w:t xml:space="preserve"> </w:t>
      </w:r>
      <w:hyperlink r:id="rId10" w:history="1">
        <w:r w:rsidRPr="00576DE9">
          <w:rPr>
            <w:rStyle w:val="Hyperlink"/>
            <w:rFonts w:cs="Arial"/>
            <w:i/>
            <w:sz w:val="20"/>
            <w:szCs w:val="20"/>
          </w:rPr>
          <w:t>http://www.dp-ag.org/de/?p=58</w:t>
        </w:r>
      </w:hyperlink>
    </w:p>
    <w:p w14:paraId="2C16AE98" w14:textId="77777777" w:rsidR="0052364C" w:rsidRDefault="0052364C" w:rsidP="006C013E">
      <w:pPr>
        <w:pStyle w:val="1Standardflietext"/>
        <w:tabs>
          <w:tab w:val="left" w:pos="851"/>
        </w:tabs>
        <w:jc w:val="both"/>
        <w:rPr>
          <w:rFonts w:cs="Arial"/>
          <w:color w:val="000000" w:themeColor="text1"/>
        </w:rPr>
      </w:pPr>
      <w:r>
        <w:rPr>
          <w:rFonts w:cs="Arial"/>
          <w:color w:val="000000" w:themeColor="text1"/>
        </w:rPr>
        <w:t>______________________</w:t>
      </w:r>
    </w:p>
    <w:p w14:paraId="7D34BF9A" w14:textId="3EAD0FA9" w:rsidR="00111C1C" w:rsidRPr="007456AE" w:rsidRDefault="007456AE" w:rsidP="007456AE">
      <w:pPr>
        <w:pStyle w:val="1Standardflietext"/>
        <w:tabs>
          <w:tab w:val="left" w:pos="851"/>
        </w:tabs>
        <w:jc w:val="both"/>
        <w:rPr>
          <w:rFonts w:cs="Arial"/>
          <w:color w:val="000000" w:themeColor="text1"/>
        </w:rPr>
      </w:pPr>
      <w:r>
        <w:rPr>
          <w:rFonts w:cs="Arial"/>
          <w:color w:val="000000" w:themeColor="text1"/>
        </w:rPr>
        <w:t xml:space="preserve">* </w:t>
      </w:r>
      <w:r w:rsidR="00C66A14" w:rsidRPr="007456AE">
        <w:rPr>
          <w:rFonts w:cs="Arial"/>
          <w:color w:val="000000" w:themeColor="text1"/>
        </w:rPr>
        <w:t>100 złoty wurden in 50 Reichsmark umgerechnet</w:t>
      </w:r>
      <w:r w:rsidR="00710662">
        <w:rPr>
          <w:rFonts w:cs="Arial"/>
          <w:color w:val="000000" w:themeColor="text1"/>
        </w:rPr>
        <w:t>, die 1939 ca. 185 € wert waren.</w:t>
      </w:r>
    </w:p>
    <w:p w14:paraId="6BA77499" w14:textId="77777777" w:rsidR="0052364C" w:rsidRDefault="0052364C" w:rsidP="006C013E">
      <w:pPr>
        <w:pStyle w:val="1Standardflietext"/>
        <w:tabs>
          <w:tab w:val="left" w:pos="851"/>
        </w:tabs>
        <w:jc w:val="both"/>
        <w:rPr>
          <w:rFonts w:cs="Arial"/>
          <w:i/>
          <w:color w:val="000000" w:themeColor="text1"/>
          <w:sz w:val="22"/>
        </w:rPr>
      </w:pPr>
    </w:p>
    <w:p w14:paraId="123102F4" w14:textId="5D4131C7" w:rsidR="001E4FB2" w:rsidRPr="00576DE9" w:rsidRDefault="009D3D00" w:rsidP="006C013E">
      <w:pPr>
        <w:pStyle w:val="1Standardflietext"/>
        <w:tabs>
          <w:tab w:val="left" w:pos="851"/>
        </w:tabs>
        <w:jc w:val="both"/>
        <w:rPr>
          <w:rFonts w:cs="Arial"/>
          <w:i/>
          <w:color w:val="000000" w:themeColor="text1"/>
          <w:sz w:val="22"/>
          <w:szCs w:val="22"/>
        </w:rPr>
      </w:pPr>
      <w:r w:rsidRPr="00576DE9">
        <w:rPr>
          <w:rFonts w:cs="Arial"/>
          <w:i/>
          <w:color w:val="000000" w:themeColor="text1"/>
          <w:sz w:val="22"/>
        </w:rPr>
        <w:t>3</w:t>
      </w:r>
      <w:r w:rsidR="00FE5A3C" w:rsidRPr="00576DE9">
        <w:rPr>
          <w:rFonts w:cs="Arial"/>
          <w:i/>
          <w:color w:val="000000" w:themeColor="text1"/>
          <w:sz w:val="22"/>
        </w:rPr>
        <w:t xml:space="preserve">. </w:t>
      </w:r>
      <w:r w:rsidR="00013529" w:rsidRPr="00576DE9">
        <w:rPr>
          <w:rFonts w:cs="Arial"/>
          <w:i/>
          <w:color w:val="000000" w:themeColor="text1"/>
          <w:sz w:val="22"/>
        </w:rPr>
        <w:t xml:space="preserve">Sehen Sie sich </w:t>
      </w:r>
      <w:r w:rsidR="00576DE9">
        <w:rPr>
          <w:rFonts w:cs="Arial"/>
          <w:i/>
          <w:color w:val="000000" w:themeColor="text1"/>
          <w:sz w:val="22"/>
        </w:rPr>
        <w:t>den Filmausschnitt „Poznań 1939–</w:t>
      </w:r>
      <w:r w:rsidR="00013529" w:rsidRPr="00576DE9">
        <w:rPr>
          <w:rFonts w:cs="Arial"/>
          <w:i/>
          <w:color w:val="000000" w:themeColor="text1"/>
          <w:sz w:val="22"/>
        </w:rPr>
        <w:t>1992“</w:t>
      </w:r>
      <w:r w:rsidR="00FE5A3C" w:rsidRPr="00576DE9">
        <w:rPr>
          <w:rFonts w:cs="Arial"/>
          <w:i/>
          <w:color w:val="000000" w:themeColor="text1"/>
          <w:sz w:val="22"/>
        </w:rPr>
        <w:t xml:space="preserve"> </w:t>
      </w:r>
      <w:r w:rsidR="001E4FB2" w:rsidRPr="00576DE9">
        <w:rPr>
          <w:rFonts w:cs="Arial"/>
          <w:i/>
          <w:color w:val="000000" w:themeColor="text1"/>
          <w:sz w:val="22"/>
        </w:rPr>
        <w:t>an:</w:t>
      </w:r>
      <w:r w:rsidR="00576DE9">
        <w:rPr>
          <w:rFonts w:cs="Arial"/>
          <w:i/>
          <w:color w:val="000000" w:themeColor="text1"/>
          <w:sz w:val="22"/>
        </w:rPr>
        <w:t xml:space="preserve"> </w:t>
      </w:r>
      <w:r w:rsidR="00576DE9">
        <w:rPr>
          <w:rFonts w:cs="Arial"/>
          <w:i/>
          <w:color w:val="000000" w:themeColor="text1"/>
          <w:sz w:val="22"/>
        </w:rPr>
        <w:tab/>
      </w:r>
      <w:r w:rsidR="00576DE9">
        <w:rPr>
          <w:rFonts w:cs="Arial"/>
          <w:i/>
          <w:color w:val="000000" w:themeColor="text1"/>
          <w:sz w:val="22"/>
        </w:rPr>
        <w:br/>
      </w:r>
      <w:hyperlink r:id="rId11" w:history="1">
        <w:r w:rsidR="00FE5A3C" w:rsidRPr="00576DE9">
          <w:rPr>
            <w:rStyle w:val="Hyperlink"/>
            <w:rFonts w:cs="Arial"/>
            <w:i/>
            <w:sz w:val="22"/>
            <w:szCs w:val="22"/>
          </w:rPr>
          <w:t>http://poznan.wikia.com/wiki/Specjalna:Filmy?file=Pozna%C5%84_1939_-_1942</w:t>
        </w:r>
      </w:hyperlink>
      <w:r w:rsidR="00FE5A3C" w:rsidRPr="00576DE9">
        <w:rPr>
          <w:rFonts w:cs="Arial"/>
          <w:i/>
          <w:color w:val="000000" w:themeColor="text1"/>
          <w:sz w:val="22"/>
          <w:szCs w:val="22"/>
        </w:rPr>
        <w:t xml:space="preserve"> </w:t>
      </w:r>
    </w:p>
    <w:p w14:paraId="7D4AF75F" w14:textId="77777777" w:rsidR="00FE5A3C" w:rsidRPr="00576DE9" w:rsidRDefault="001E4FB2" w:rsidP="006C013E">
      <w:pPr>
        <w:pStyle w:val="1Standardflietext"/>
        <w:tabs>
          <w:tab w:val="left" w:pos="851"/>
        </w:tabs>
        <w:jc w:val="both"/>
        <w:rPr>
          <w:rFonts w:cs="Arial"/>
          <w:i/>
          <w:color w:val="000000" w:themeColor="text1"/>
          <w:sz w:val="22"/>
        </w:rPr>
      </w:pPr>
      <w:r w:rsidRPr="00576DE9">
        <w:rPr>
          <w:rFonts w:cs="Arial"/>
          <w:i/>
          <w:color w:val="000000" w:themeColor="text1"/>
          <w:sz w:val="22"/>
        </w:rPr>
        <w:t>E</w:t>
      </w:r>
      <w:r w:rsidR="00576DE9">
        <w:rPr>
          <w:rFonts w:cs="Arial"/>
          <w:i/>
          <w:color w:val="000000" w:themeColor="text1"/>
          <w:sz w:val="22"/>
        </w:rPr>
        <w:t>rläutern Sie die Besonderheit des</w:t>
      </w:r>
      <w:r w:rsidR="00013529" w:rsidRPr="00576DE9">
        <w:rPr>
          <w:rFonts w:cs="Arial"/>
          <w:i/>
          <w:color w:val="000000" w:themeColor="text1"/>
          <w:sz w:val="22"/>
        </w:rPr>
        <w:t xml:space="preserve"> </w:t>
      </w:r>
      <w:r w:rsidRPr="00576DE9">
        <w:rPr>
          <w:rFonts w:cs="Arial"/>
          <w:i/>
          <w:color w:val="000000" w:themeColor="text1"/>
          <w:sz w:val="22"/>
        </w:rPr>
        <w:t>Konzentrationslager</w:t>
      </w:r>
      <w:r w:rsidR="00576DE9">
        <w:rPr>
          <w:rFonts w:cs="Arial"/>
          <w:i/>
          <w:color w:val="000000" w:themeColor="text1"/>
          <w:sz w:val="22"/>
        </w:rPr>
        <w:t>s</w:t>
      </w:r>
      <w:r w:rsidR="00013529" w:rsidRPr="00576DE9">
        <w:rPr>
          <w:rFonts w:cs="Arial"/>
          <w:i/>
          <w:color w:val="000000" w:themeColor="text1"/>
          <w:sz w:val="22"/>
        </w:rPr>
        <w:t xml:space="preserve"> Posen!</w:t>
      </w:r>
    </w:p>
    <w:p w14:paraId="4000E236" w14:textId="77777777" w:rsidR="001E4FB2" w:rsidRDefault="001E4FB2" w:rsidP="006C013E">
      <w:pPr>
        <w:pStyle w:val="1Standardflietext"/>
        <w:tabs>
          <w:tab w:val="left" w:pos="851"/>
        </w:tabs>
        <w:jc w:val="both"/>
        <w:rPr>
          <w:rFonts w:cs="Arial"/>
          <w:i/>
          <w:color w:val="000000" w:themeColor="text1"/>
          <w:sz w:val="22"/>
        </w:rPr>
      </w:pPr>
    </w:p>
    <w:p w14:paraId="7CF2FE44" w14:textId="7C7B58F9" w:rsidR="00013529" w:rsidRDefault="009D3D00" w:rsidP="006C013E">
      <w:pPr>
        <w:pStyle w:val="1Standardflietext"/>
        <w:tabs>
          <w:tab w:val="left" w:pos="851"/>
        </w:tabs>
        <w:jc w:val="both"/>
        <w:rPr>
          <w:rFonts w:cs="Arial"/>
          <w:i/>
          <w:color w:val="000000" w:themeColor="text1"/>
          <w:sz w:val="22"/>
        </w:rPr>
      </w:pPr>
      <w:r>
        <w:rPr>
          <w:rFonts w:cs="Arial"/>
          <w:i/>
          <w:color w:val="000000" w:themeColor="text1"/>
          <w:sz w:val="22"/>
        </w:rPr>
        <w:t>4</w:t>
      </w:r>
      <w:r w:rsidR="001E4FB2">
        <w:rPr>
          <w:rFonts w:cs="Arial"/>
          <w:i/>
          <w:color w:val="000000" w:themeColor="text1"/>
          <w:sz w:val="22"/>
        </w:rPr>
        <w:t xml:space="preserve">. </w:t>
      </w:r>
      <w:r w:rsidR="00013529">
        <w:rPr>
          <w:rFonts w:cs="Arial"/>
          <w:i/>
          <w:color w:val="000000" w:themeColor="text1"/>
          <w:sz w:val="22"/>
        </w:rPr>
        <w:t>Recherchieren Sie im Internet zu folgenden Themen: Heilanstalt Owi</w:t>
      </w:r>
      <w:r w:rsidR="00013529" w:rsidRPr="00013529">
        <w:rPr>
          <w:rFonts w:cs="Arial"/>
          <w:i/>
          <w:color w:val="000000" w:themeColor="text1"/>
          <w:sz w:val="22"/>
        </w:rPr>
        <w:t>ńska</w:t>
      </w:r>
      <w:r w:rsidR="0097565B">
        <w:rPr>
          <w:rFonts w:cs="Arial"/>
          <w:i/>
          <w:color w:val="000000" w:themeColor="text1"/>
          <w:sz w:val="22"/>
        </w:rPr>
        <w:t xml:space="preserve"> und </w:t>
      </w:r>
      <w:r w:rsidR="00013529" w:rsidRPr="00013529">
        <w:rPr>
          <w:rFonts w:cs="Arial"/>
          <w:i/>
          <w:color w:val="000000" w:themeColor="text1"/>
          <w:sz w:val="22"/>
        </w:rPr>
        <w:t>Fort VII in</w:t>
      </w:r>
      <w:r w:rsidR="004B7D9D">
        <w:rPr>
          <w:rFonts w:cs="Arial"/>
          <w:i/>
          <w:color w:val="000000" w:themeColor="text1"/>
          <w:sz w:val="22"/>
        </w:rPr>
        <w:t xml:space="preserve"> Posen</w:t>
      </w:r>
      <w:r w:rsidR="00013529" w:rsidRPr="00013529">
        <w:rPr>
          <w:rFonts w:cs="Arial"/>
          <w:i/>
          <w:color w:val="000000" w:themeColor="text1"/>
          <w:sz w:val="22"/>
        </w:rPr>
        <w:t xml:space="preserve">, </w:t>
      </w:r>
      <w:r w:rsidR="00013529">
        <w:rPr>
          <w:rFonts w:cs="Arial"/>
          <w:i/>
          <w:color w:val="000000" w:themeColor="text1"/>
          <w:sz w:val="22"/>
        </w:rPr>
        <w:t>Museum in Żabikow</w:t>
      </w:r>
      <w:r w:rsidR="001361D4">
        <w:rPr>
          <w:rFonts w:cs="Arial"/>
          <w:i/>
          <w:color w:val="000000" w:themeColor="text1"/>
          <w:sz w:val="22"/>
        </w:rPr>
        <w:t xml:space="preserve">o. Folgende Seiten können </w:t>
      </w:r>
      <w:r w:rsidR="00013529">
        <w:rPr>
          <w:rFonts w:cs="Arial"/>
          <w:i/>
          <w:color w:val="000000" w:themeColor="text1"/>
          <w:sz w:val="22"/>
        </w:rPr>
        <w:t>dabei hilfreich sein:</w:t>
      </w:r>
    </w:p>
    <w:p w14:paraId="11116FF1" w14:textId="2C185429" w:rsidR="00443039" w:rsidRPr="009B538D" w:rsidRDefault="006B46DF" w:rsidP="006C013E">
      <w:pPr>
        <w:pStyle w:val="1Standardflietext"/>
        <w:tabs>
          <w:tab w:val="left" w:pos="851"/>
        </w:tabs>
        <w:jc w:val="both"/>
        <w:rPr>
          <w:rFonts w:cs="Arial"/>
          <w:color w:val="000000" w:themeColor="text1"/>
          <w:sz w:val="22"/>
          <w:szCs w:val="22"/>
        </w:rPr>
      </w:pPr>
      <w:hyperlink r:id="rId12" w:history="1">
        <w:r w:rsidR="00443039" w:rsidRPr="009B538D">
          <w:rPr>
            <w:rStyle w:val="Hyperlink"/>
            <w:rFonts w:cs="Arial"/>
            <w:sz w:val="22"/>
            <w:szCs w:val="22"/>
          </w:rPr>
          <w:t>https://de.wikipedia.org/wiki/Fort_VII_in_Posen</w:t>
        </w:r>
      </w:hyperlink>
    </w:p>
    <w:p w14:paraId="65002021" w14:textId="77BA7DA0" w:rsidR="00363872" w:rsidRPr="009B538D" w:rsidRDefault="006B46DF" w:rsidP="006C013E">
      <w:pPr>
        <w:pStyle w:val="1Standardflietext"/>
        <w:tabs>
          <w:tab w:val="left" w:pos="851"/>
        </w:tabs>
        <w:jc w:val="both"/>
        <w:rPr>
          <w:rFonts w:cs="Arial"/>
          <w:sz w:val="22"/>
          <w:szCs w:val="22"/>
        </w:rPr>
      </w:pPr>
      <w:hyperlink r:id="rId13" w:history="1">
        <w:r w:rsidR="00013529" w:rsidRPr="009B538D">
          <w:rPr>
            <w:rStyle w:val="Hyperlink"/>
            <w:rFonts w:cs="Arial"/>
            <w:sz w:val="22"/>
            <w:szCs w:val="22"/>
          </w:rPr>
          <w:t>http://www.deathcamps.org/euthanasia/owinska_d.html</w:t>
        </w:r>
      </w:hyperlink>
      <w:r w:rsidR="00013529" w:rsidRPr="009B538D">
        <w:rPr>
          <w:rFonts w:cs="Arial"/>
          <w:sz w:val="22"/>
          <w:szCs w:val="22"/>
        </w:rPr>
        <w:t xml:space="preserve"> </w:t>
      </w:r>
    </w:p>
    <w:p w14:paraId="50DD78F0" w14:textId="0471E517" w:rsidR="00013529" w:rsidRPr="009B538D" w:rsidRDefault="006B46DF" w:rsidP="006C013E">
      <w:pPr>
        <w:pStyle w:val="1Standardflietext"/>
        <w:tabs>
          <w:tab w:val="left" w:pos="851"/>
        </w:tabs>
        <w:jc w:val="both"/>
        <w:rPr>
          <w:sz w:val="22"/>
          <w:szCs w:val="22"/>
        </w:rPr>
      </w:pPr>
      <w:hyperlink r:id="rId14" w:history="1">
        <w:r w:rsidR="00013529" w:rsidRPr="009B538D">
          <w:rPr>
            <w:rStyle w:val="Hyperlink"/>
            <w:rFonts w:cs="Arial"/>
            <w:sz w:val="22"/>
            <w:szCs w:val="22"/>
          </w:rPr>
          <w:t>http://www.erinnerungsorte.org/karte-polen/mpc/Memorial/mpa/show/mp-place/zabikowo-muzeum-martyrologiczne-k-poznania/</w:t>
        </w:r>
      </w:hyperlink>
    </w:p>
    <w:p w14:paraId="5B757F0E" w14:textId="77777777" w:rsidR="00221863" w:rsidRDefault="00F32E99" w:rsidP="00F60C05">
      <w:pPr>
        <w:pStyle w:val="1Standardflietext"/>
        <w:numPr>
          <w:ilvl w:val="0"/>
          <w:numId w:val="13"/>
        </w:numPr>
        <w:tabs>
          <w:tab w:val="left" w:pos="851"/>
        </w:tabs>
        <w:jc w:val="both"/>
        <w:rPr>
          <w:rFonts w:cs="Arial"/>
          <w:i/>
          <w:color w:val="000000" w:themeColor="text1"/>
          <w:sz w:val="22"/>
          <w:szCs w:val="22"/>
        </w:rPr>
      </w:pPr>
      <w:r>
        <w:rPr>
          <w:rFonts w:cs="Arial"/>
          <w:i/>
          <w:color w:val="000000" w:themeColor="text1"/>
          <w:sz w:val="22"/>
          <w:szCs w:val="22"/>
        </w:rPr>
        <w:t>Besc</w:t>
      </w:r>
      <w:r w:rsidR="002038C2">
        <w:rPr>
          <w:rFonts w:cs="Arial"/>
          <w:i/>
          <w:color w:val="000000" w:themeColor="text1"/>
          <w:sz w:val="22"/>
          <w:szCs w:val="22"/>
        </w:rPr>
        <w:t xml:space="preserve">hreiben Sie die verschiedenen Funktionen </w:t>
      </w:r>
      <w:r>
        <w:rPr>
          <w:rFonts w:cs="Arial"/>
          <w:i/>
          <w:color w:val="000000" w:themeColor="text1"/>
          <w:sz w:val="22"/>
          <w:szCs w:val="22"/>
        </w:rPr>
        <w:t>des Fort VII!</w:t>
      </w:r>
      <w:r w:rsidR="001361D4">
        <w:rPr>
          <w:rFonts w:cs="Arial"/>
          <w:i/>
          <w:color w:val="000000" w:themeColor="text1"/>
          <w:sz w:val="22"/>
          <w:szCs w:val="22"/>
        </w:rPr>
        <w:t xml:space="preserve"> Gehen Sie </w:t>
      </w:r>
      <w:r w:rsidR="0053702C">
        <w:rPr>
          <w:rFonts w:cs="Arial"/>
          <w:i/>
          <w:color w:val="000000" w:themeColor="text1"/>
          <w:sz w:val="22"/>
          <w:szCs w:val="22"/>
        </w:rPr>
        <w:t xml:space="preserve">darauf ein, wie </w:t>
      </w:r>
      <w:r w:rsidR="002038C2">
        <w:rPr>
          <w:rFonts w:cs="Arial"/>
          <w:i/>
          <w:color w:val="000000" w:themeColor="text1"/>
          <w:sz w:val="22"/>
          <w:szCs w:val="22"/>
        </w:rPr>
        <w:t>mit den</w:t>
      </w:r>
      <w:r w:rsidR="0053702C">
        <w:rPr>
          <w:rFonts w:cs="Arial"/>
          <w:i/>
          <w:color w:val="000000" w:themeColor="text1"/>
          <w:sz w:val="22"/>
          <w:szCs w:val="22"/>
        </w:rPr>
        <w:t xml:space="preserve"> Insassen des K</w:t>
      </w:r>
      <w:r>
        <w:rPr>
          <w:rFonts w:cs="Arial"/>
          <w:i/>
          <w:color w:val="000000" w:themeColor="text1"/>
          <w:sz w:val="22"/>
          <w:szCs w:val="22"/>
        </w:rPr>
        <w:t>onzentrationslagers</w:t>
      </w:r>
      <w:r w:rsidR="002038C2">
        <w:rPr>
          <w:rFonts w:cs="Arial"/>
          <w:i/>
          <w:color w:val="000000" w:themeColor="text1"/>
          <w:sz w:val="22"/>
          <w:szCs w:val="22"/>
        </w:rPr>
        <w:t xml:space="preserve"> verfahren wurde.</w:t>
      </w:r>
    </w:p>
    <w:p w14:paraId="45981D31" w14:textId="4134F0C6" w:rsidR="0053702C" w:rsidRDefault="0053702C" w:rsidP="00F60C05">
      <w:pPr>
        <w:pStyle w:val="1Standardflietext"/>
        <w:numPr>
          <w:ilvl w:val="0"/>
          <w:numId w:val="13"/>
        </w:numPr>
        <w:tabs>
          <w:tab w:val="left" w:pos="851"/>
        </w:tabs>
        <w:jc w:val="both"/>
        <w:rPr>
          <w:rFonts w:cs="Arial"/>
          <w:i/>
          <w:color w:val="000000" w:themeColor="text1"/>
          <w:sz w:val="22"/>
          <w:szCs w:val="22"/>
        </w:rPr>
      </w:pPr>
      <w:r>
        <w:rPr>
          <w:rFonts w:cs="Arial"/>
          <w:i/>
          <w:color w:val="000000" w:themeColor="text1"/>
          <w:sz w:val="22"/>
          <w:szCs w:val="22"/>
        </w:rPr>
        <w:t>Beschreiben Sie die Me</w:t>
      </w:r>
      <w:r w:rsidR="00221863">
        <w:rPr>
          <w:rFonts w:cs="Arial"/>
          <w:i/>
          <w:color w:val="000000" w:themeColor="text1"/>
          <w:sz w:val="22"/>
          <w:szCs w:val="22"/>
        </w:rPr>
        <w:t>thoden und das Ausmaß</w:t>
      </w:r>
      <w:r>
        <w:rPr>
          <w:rFonts w:cs="Arial"/>
          <w:i/>
          <w:color w:val="000000" w:themeColor="text1"/>
          <w:sz w:val="22"/>
          <w:szCs w:val="22"/>
        </w:rPr>
        <w:t xml:space="preserve"> der Ermordung von psychisch Kranken in Po</w:t>
      </w:r>
      <w:r w:rsidR="004B7D9D">
        <w:rPr>
          <w:rFonts w:cs="Arial"/>
          <w:i/>
          <w:color w:val="000000" w:themeColor="text1"/>
          <w:sz w:val="22"/>
          <w:szCs w:val="22"/>
        </w:rPr>
        <w:t>sen</w:t>
      </w:r>
      <w:r>
        <w:rPr>
          <w:rFonts w:cs="Arial"/>
          <w:i/>
          <w:color w:val="000000" w:themeColor="text1"/>
          <w:sz w:val="22"/>
          <w:szCs w:val="22"/>
        </w:rPr>
        <w:t xml:space="preserve"> und Owińsk</w:t>
      </w:r>
      <w:r w:rsidR="004B7D9D">
        <w:rPr>
          <w:rFonts w:cs="Arial"/>
          <w:i/>
          <w:color w:val="000000" w:themeColor="text1"/>
          <w:sz w:val="22"/>
          <w:szCs w:val="22"/>
        </w:rPr>
        <w:t>a</w:t>
      </w:r>
      <w:r>
        <w:rPr>
          <w:rFonts w:cs="Arial"/>
          <w:i/>
          <w:color w:val="000000" w:themeColor="text1"/>
          <w:sz w:val="22"/>
          <w:szCs w:val="22"/>
        </w:rPr>
        <w:t>!</w:t>
      </w:r>
      <w:r w:rsidR="00221863">
        <w:rPr>
          <w:rFonts w:cs="Arial"/>
          <w:i/>
          <w:color w:val="000000" w:themeColor="text1"/>
          <w:sz w:val="22"/>
          <w:szCs w:val="22"/>
        </w:rPr>
        <w:t xml:space="preserve"> Welche Ziele wurden damit verfolgt?</w:t>
      </w:r>
    </w:p>
    <w:p w14:paraId="77A4CA39" w14:textId="77777777" w:rsidR="0053702C" w:rsidRDefault="0053702C" w:rsidP="00F60C05">
      <w:pPr>
        <w:pStyle w:val="1Standardflietext"/>
        <w:numPr>
          <w:ilvl w:val="0"/>
          <w:numId w:val="13"/>
        </w:numPr>
        <w:tabs>
          <w:tab w:val="left" w:pos="851"/>
        </w:tabs>
        <w:jc w:val="both"/>
        <w:rPr>
          <w:rFonts w:cs="Arial"/>
          <w:i/>
          <w:color w:val="000000" w:themeColor="text1"/>
          <w:sz w:val="22"/>
          <w:szCs w:val="22"/>
        </w:rPr>
      </w:pPr>
      <w:r>
        <w:rPr>
          <w:rFonts w:cs="Arial"/>
          <w:i/>
          <w:color w:val="000000" w:themeColor="text1"/>
          <w:sz w:val="22"/>
          <w:szCs w:val="22"/>
        </w:rPr>
        <w:t>Erl</w:t>
      </w:r>
      <w:r w:rsidR="00363872">
        <w:rPr>
          <w:rFonts w:cs="Arial"/>
          <w:i/>
          <w:color w:val="000000" w:themeColor="text1"/>
          <w:sz w:val="22"/>
          <w:szCs w:val="22"/>
        </w:rPr>
        <w:t>äut</w:t>
      </w:r>
      <w:r w:rsidR="00221863">
        <w:rPr>
          <w:rFonts w:cs="Arial"/>
          <w:i/>
          <w:color w:val="000000" w:themeColor="text1"/>
          <w:sz w:val="22"/>
          <w:szCs w:val="22"/>
        </w:rPr>
        <w:t>ern Sie, was mit den Häftlingen in den Lagern in Żabikowo und Luboń geschah!</w:t>
      </w:r>
    </w:p>
    <w:p w14:paraId="07EEDC5B" w14:textId="77777777" w:rsidR="00FA1A65" w:rsidRDefault="00FA1A65" w:rsidP="006C013E">
      <w:pPr>
        <w:pStyle w:val="1Standardflietext"/>
        <w:tabs>
          <w:tab w:val="left" w:pos="851"/>
        </w:tabs>
        <w:jc w:val="both"/>
        <w:rPr>
          <w:rFonts w:cs="Arial"/>
          <w:i/>
          <w:color w:val="000000" w:themeColor="text1"/>
          <w:sz w:val="22"/>
          <w:szCs w:val="22"/>
        </w:rPr>
      </w:pPr>
    </w:p>
    <w:p w14:paraId="769BF43D" w14:textId="46EE96D5" w:rsidR="00285C86" w:rsidRPr="00626819" w:rsidRDefault="00C352A3" w:rsidP="00626819">
      <w:pPr>
        <w:pStyle w:val="1Standardflietext"/>
        <w:tabs>
          <w:tab w:val="left" w:pos="851"/>
        </w:tabs>
        <w:jc w:val="both"/>
        <w:rPr>
          <w:rFonts w:cs="Arial"/>
          <w:i/>
          <w:color w:val="000000" w:themeColor="text1"/>
          <w:sz w:val="22"/>
          <w:szCs w:val="22"/>
        </w:rPr>
      </w:pPr>
      <w:r w:rsidRPr="00B04439">
        <w:rPr>
          <w:rFonts w:cs="Arial"/>
          <w:i/>
          <w:color w:val="000000" w:themeColor="text1"/>
          <w:sz w:val="22"/>
          <w:szCs w:val="22"/>
        </w:rPr>
        <w:t xml:space="preserve">5. Sie trugen zur Verkürzung des </w:t>
      </w:r>
      <w:r w:rsidR="00BB14E9" w:rsidRPr="00B04439">
        <w:rPr>
          <w:rFonts w:cs="Arial"/>
          <w:i/>
          <w:color w:val="000000" w:themeColor="text1"/>
          <w:sz w:val="22"/>
          <w:szCs w:val="22"/>
        </w:rPr>
        <w:t>Zweiten Weltkrieg</w:t>
      </w:r>
      <w:r w:rsidRPr="00B04439">
        <w:rPr>
          <w:rFonts w:cs="Arial"/>
          <w:i/>
          <w:color w:val="000000" w:themeColor="text1"/>
          <w:sz w:val="22"/>
          <w:szCs w:val="22"/>
        </w:rPr>
        <w:t>s bei</w:t>
      </w:r>
      <w:r w:rsidR="00BB14E9" w:rsidRPr="00B04439">
        <w:rPr>
          <w:rFonts w:cs="Arial"/>
          <w:i/>
          <w:color w:val="000000" w:themeColor="text1"/>
          <w:sz w:val="22"/>
          <w:szCs w:val="22"/>
        </w:rPr>
        <w:t xml:space="preserve"> – ein kaum bekanntes Kapitel der</w:t>
      </w:r>
      <w:r w:rsidR="00BB14E9" w:rsidRPr="00B04439">
        <w:rPr>
          <w:rFonts w:cs="Arial"/>
          <w:color w:val="000000" w:themeColor="text1"/>
          <w:sz w:val="22"/>
          <w:szCs w:val="22"/>
        </w:rPr>
        <w:t xml:space="preserve"> </w:t>
      </w:r>
      <w:r w:rsidR="00BB14E9" w:rsidRPr="00B04439">
        <w:rPr>
          <w:rFonts w:cs="Arial"/>
          <w:i/>
          <w:color w:val="000000" w:themeColor="text1"/>
          <w:sz w:val="22"/>
          <w:szCs w:val="22"/>
        </w:rPr>
        <w:t xml:space="preserve">Geschichte! </w:t>
      </w:r>
      <w:r w:rsidR="00BB14E9">
        <w:rPr>
          <w:rFonts w:cs="Arial"/>
          <w:i/>
          <w:color w:val="000000" w:themeColor="text1"/>
          <w:sz w:val="22"/>
          <w:szCs w:val="22"/>
        </w:rPr>
        <w:t>R</w:t>
      </w:r>
      <w:r>
        <w:rPr>
          <w:rFonts w:cs="Arial"/>
          <w:i/>
          <w:color w:val="000000" w:themeColor="text1"/>
          <w:sz w:val="22"/>
          <w:szCs w:val="22"/>
        </w:rPr>
        <w:t xml:space="preserve">echerchieren Sie im Internet zu </w:t>
      </w:r>
      <w:r w:rsidR="00BB14E9">
        <w:rPr>
          <w:rFonts w:cs="Arial"/>
          <w:i/>
          <w:color w:val="000000" w:themeColor="text1"/>
          <w:sz w:val="22"/>
          <w:szCs w:val="22"/>
        </w:rPr>
        <w:t>Marian Rejewski, Jerzy Różycki und Henryk Zygalski</w:t>
      </w:r>
      <w:r w:rsidR="00A326CA">
        <w:rPr>
          <w:rFonts w:cs="Arial"/>
          <w:i/>
          <w:color w:val="000000" w:themeColor="text1"/>
          <w:sz w:val="22"/>
          <w:szCs w:val="22"/>
        </w:rPr>
        <w:t>. E</w:t>
      </w:r>
      <w:r w:rsidR="009B538D">
        <w:rPr>
          <w:rFonts w:cs="Arial"/>
          <w:i/>
          <w:color w:val="000000" w:themeColor="text1"/>
          <w:sz w:val="22"/>
          <w:szCs w:val="22"/>
        </w:rPr>
        <w:t>rklären</w:t>
      </w:r>
      <w:r>
        <w:rPr>
          <w:rFonts w:cs="Arial"/>
          <w:i/>
          <w:color w:val="000000" w:themeColor="text1"/>
          <w:sz w:val="22"/>
          <w:szCs w:val="22"/>
        </w:rPr>
        <w:t xml:space="preserve"> Sie</w:t>
      </w:r>
      <w:r w:rsidR="00A326CA">
        <w:rPr>
          <w:rFonts w:cs="Arial"/>
          <w:i/>
          <w:color w:val="000000" w:themeColor="text1"/>
          <w:sz w:val="22"/>
          <w:szCs w:val="22"/>
        </w:rPr>
        <w:t xml:space="preserve">, was diese drei </w:t>
      </w:r>
      <w:r w:rsidR="00C96B3E">
        <w:rPr>
          <w:rFonts w:cs="Arial"/>
          <w:i/>
          <w:color w:val="000000" w:themeColor="text1"/>
          <w:sz w:val="22"/>
          <w:szCs w:val="22"/>
        </w:rPr>
        <w:t xml:space="preserve">Mathematiker </w:t>
      </w:r>
      <w:r w:rsidR="00A326CA">
        <w:rPr>
          <w:rFonts w:cs="Arial"/>
          <w:i/>
          <w:color w:val="000000" w:themeColor="text1"/>
          <w:sz w:val="22"/>
          <w:szCs w:val="22"/>
        </w:rPr>
        <w:t xml:space="preserve">mit </w:t>
      </w:r>
      <w:r w:rsidR="00971286">
        <w:rPr>
          <w:rFonts w:cs="Arial"/>
          <w:i/>
          <w:color w:val="000000" w:themeColor="text1"/>
          <w:sz w:val="22"/>
          <w:szCs w:val="22"/>
        </w:rPr>
        <w:t>Posen</w:t>
      </w:r>
      <w:r w:rsidR="00A326CA">
        <w:rPr>
          <w:rFonts w:cs="Arial"/>
          <w:i/>
          <w:color w:val="000000" w:themeColor="text1"/>
          <w:sz w:val="22"/>
          <w:szCs w:val="22"/>
        </w:rPr>
        <w:t xml:space="preserve"> verbindet und wie sie den Sie</w:t>
      </w:r>
      <w:r w:rsidR="00B04439">
        <w:rPr>
          <w:rFonts w:cs="Arial"/>
          <w:i/>
          <w:color w:val="000000" w:themeColor="text1"/>
          <w:sz w:val="22"/>
          <w:szCs w:val="22"/>
        </w:rPr>
        <w:t>g der Alliierten beschleunigten.</w:t>
      </w:r>
      <w:r w:rsidR="00626819" w:rsidRPr="00170E1C">
        <w:rPr>
          <w:rFonts w:cs="Arial"/>
          <w:color w:val="000000" w:themeColor="text1"/>
          <w:sz w:val="22"/>
          <w:szCs w:val="22"/>
        </w:rPr>
        <w:t xml:space="preserve"> </w:t>
      </w:r>
    </w:p>
    <w:sectPr w:rsidR="00285C86" w:rsidRPr="00626819" w:rsidSect="0003613B">
      <w:headerReference w:type="even" r:id="rId15"/>
      <w:headerReference w:type="default" r:id="rId16"/>
      <w:footerReference w:type="even" r:id="rId17"/>
      <w:footerReference w:type="default" r:id="rId18"/>
      <w:headerReference w:type="first" r:id="rId19"/>
      <w:footerReference w:type="first" r:id="rId2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A4AAF" w14:textId="77777777" w:rsidR="006B46DF" w:rsidRDefault="006B46DF">
      <w:r>
        <w:separator/>
      </w:r>
    </w:p>
    <w:p w14:paraId="1E2FE0BC" w14:textId="77777777" w:rsidR="006B46DF" w:rsidRDefault="006B46DF"/>
    <w:p w14:paraId="2DCD58E0" w14:textId="77777777" w:rsidR="006B46DF" w:rsidRDefault="006B46DF"/>
    <w:p w14:paraId="39D75547" w14:textId="77777777" w:rsidR="006B46DF" w:rsidRDefault="006B46DF"/>
    <w:p w14:paraId="14EF5EB6" w14:textId="77777777" w:rsidR="006B46DF" w:rsidRDefault="006B46DF"/>
    <w:p w14:paraId="3E111E65" w14:textId="77777777" w:rsidR="006B46DF" w:rsidRDefault="006B46DF"/>
    <w:p w14:paraId="31C7DDF6" w14:textId="77777777" w:rsidR="006B46DF" w:rsidRDefault="006B46DF"/>
    <w:p w14:paraId="5B9AF4F7" w14:textId="77777777" w:rsidR="006B46DF" w:rsidRDefault="006B46DF"/>
  </w:endnote>
  <w:endnote w:type="continuationSeparator" w:id="0">
    <w:p w14:paraId="44F7CBE3" w14:textId="77777777" w:rsidR="006B46DF" w:rsidRDefault="006B46DF">
      <w:r>
        <w:continuationSeparator/>
      </w:r>
    </w:p>
    <w:p w14:paraId="7155A638" w14:textId="77777777" w:rsidR="006B46DF" w:rsidRDefault="006B46DF"/>
    <w:p w14:paraId="7DD69B9D" w14:textId="77777777" w:rsidR="006B46DF" w:rsidRDefault="006B46DF"/>
    <w:p w14:paraId="2D1CDE2E" w14:textId="77777777" w:rsidR="006B46DF" w:rsidRDefault="006B46DF"/>
    <w:p w14:paraId="47846633" w14:textId="77777777" w:rsidR="006B46DF" w:rsidRDefault="006B46DF"/>
    <w:p w14:paraId="3D51840D" w14:textId="77777777" w:rsidR="006B46DF" w:rsidRDefault="006B46DF"/>
    <w:p w14:paraId="7B43B22C" w14:textId="77777777" w:rsidR="006B46DF" w:rsidRDefault="006B46DF"/>
    <w:p w14:paraId="6F173ED0" w14:textId="77777777" w:rsidR="006B46DF" w:rsidRDefault="006B46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73472E">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73472E">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E971" w14:textId="77777777" w:rsidR="006B46DF" w:rsidRDefault="006B46DF">
      <w:r>
        <w:separator/>
      </w:r>
    </w:p>
    <w:p w14:paraId="0BBD444F" w14:textId="77777777" w:rsidR="006B46DF" w:rsidRDefault="006B46DF"/>
    <w:p w14:paraId="76F23D46" w14:textId="77777777" w:rsidR="006B46DF" w:rsidRDefault="006B46DF"/>
    <w:p w14:paraId="46259792" w14:textId="77777777" w:rsidR="006B46DF" w:rsidRDefault="006B46DF"/>
    <w:p w14:paraId="2B34A0AB" w14:textId="77777777" w:rsidR="006B46DF" w:rsidRDefault="006B46DF"/>
    <w:p w14:paraId="1D0497CA" w14:textId="77777777" w:rsidR="006B46DF" w:rsidRDefault="006B46DF"/>
    <w:p w14:paraId="543FE7CA" w14:textId="77777777" w:rsidR="006B46DF" w:rsidRDefault="006B46DF"/>
    <w:p w14:paraId="32AC0E32" w14:textId="77777777" w:rsidR="006B46DF" w:rsidRDefault="006B46DF"/>
  </w:footnote>
  <w:footnote w:type="continuationSeparator" w:id="0">
    <w:p w14:paraId="348F94D5" w14:textId="77777777" w:rsidR="006B46DF" w:rsidRDefault="006B46DF">
      <w:r>
        <w:continuationSeparator/>
      </w:r>
    </w:p>
    <w:p w14:paraId="034D9177" w14:textId="77777777" w:rsidR="006B46DF" w:rsidRDefault="006B46DF"/>
    <w:p w14:paraId="51D22CCA" w14:textId="77777777" w:rsidR="006B46DF" w:rsidRDefault="006B46DF"/>
    <w:p w14:paraId="070D21D2" w14:textId="77777777" w:rsidR="006B46DF" w:rsidRDefault="006B46DF"/>
    <w:p w14:paraId="1DD73701" w14:textId="77777777" w:rsidR="006B46DF" w:rsidRDefault="006B46DF"/>
    <w:p w14:paraId="6465E04D" w14:textId="77777777" w:rsidR="006B46DF" w:rsidRDefault="006B46DF"/>
    <w:p w14:paraId="335AD9FE" w14:textId="77777777" w:rsidR="006B46DF" w:rsidRDefault="006B46DF"/>
    <w:p w14:paraId="3F69ADF4" w14:textId="77777777" w:rsidR="006B46DF" w:rsidRDefault="006B46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922CE"/>
    <w:rsid w:val="00092C6C"/>
    <w:rsid w:val="00096B03"/>
    <w:rsid w:val="000A3289"/>
    <w:rsid w:val="000A6685"/>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0271"/>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6819"/>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6DF"/>
    <w:rsid w:val="006B4A82"/>
    <w:rsid w:val="006B6676"/>
    <w:rsid w:val="006B7C96"/>
    <w:rsid w:val="006C013E"/>
    <w:rsid w:val="006C43AA"/>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472E"/>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athcamps.org/euthanasia/owinska_d.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wikipedia.org/wiki/Fort_VII_in_Pos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znan.wikia.com/wiki/Specjalna:Filmy?file=Pozna%C5%84_1939_-_19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p-ag.org/de/?p=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oznan.wikia.com/wiki/Specjalna:Filmy?sort=trend&amp;page=2&amp;file=Pozna%C5%84_1943" TargetMode="External"/><Relationship Id="rId14" Type="http://schemas.openxmlformats.org/officeDocument/2006/relationships/hyperlink" Target="http://www.erinnerungsorte.org/karte-polen/mpc/Memorial/mpa/show/mp-place/zabikowo-muzeum-martyrologiczne-k-poznan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00A3-38AE-4314-AB7E-7FB523AD6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1</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7368</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Praktikant</cp:lastModifiedBy>
  <cp:revision>3</cp:revision>
  <cp:lastPrinted>2016-03-14T08:13:00Z</cp:lastPrinted>
  <dcterms:created xsi:type="dcterms:W3CDTF">2016-07-12T12:24:00Z</dcterms:created>
  <dcterms:modified xsi:type="dcterms:W3CDTF">2016-07-12T12:24:00Z</dcterms:modified>
  <cp:category>Aktualitätendienst Politik</cp:category>
</cp:coreProperties>
</file>