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DA00" w14:textId="77777777" w:rsidR="00975911" w:rsidRPr="00FC1FB3" w:rsidRDefault="00975911" w:rsidP="00FC1FB3">
      <w:pPr>
        <w:pStyle w:val="0berschrift3"/>
        <w:tabs>
          <w:tab w:val="left" w:pos="851"/>
        </w:tabs>
        <w:rPr>
          <w:rFonts w:cs="Arial"/>
          <w:b w:val="0"/>
          <w:i/>
          <w:color w:val="000000" w:themeColor="text1"/>
          <w:sz w:val="24"/>
          <w:u w:val="single"/>
        </w:rPr>
      </w:pPr>
      <w:r w:rsidRPr="00FC1FB3">
        <w:rPr>
          <w:rFonts w:cs="Arial"/>
          <w:b w:val="0"/>
          <w:i/>
          <w:color w:val="000000" w:themeColor="text1"/>
          <w:sz w:val="24"/>
          <w:u w:val="single"/>
        </w:rPr>
        <w:t>Didaktische Einführung zum Thema</w:t>
      </w:r>
    </w:p>
    <w:p w14:paraId="3B2B1AAD" w14:textId="77777777" w:rsidR="00975911" w:rsidRPr="00FC1FB3" w:rsidRDefault="00975911" w:rsidP="00FC1FB3">
      <w:pPr>
        <w:tabs>
          <w:tab w:val="left" w:pos="851"/>
        </w:tabs>
        <w:spacing w:after="0" w:line="240" w:lineRule="auto"/>
        <w:ind w:right="-794"/>
        <w:rPr>
          <w:rFonts w:cs="Arial"/>
          <w:b/>
          <w:color w:val="000000" w:themeColor="text1"/>
          <w:sz w:val="24"/>
        </w:rPr>
      </w:pPr>
    </w:p>
    <w:p w14:paraId="2EFE55C2" w14:textId="212A53B3" w:rsidR="00110B3A" w:rsidRPr="000812E8" w:rsidRDefault="00105616" w:rsidP="00110B3A">
      <w:pPr>
        <w:pStyle w:val="0berschrift2"/>
        <w:tabs>
          <w:tab w:val="left" w:pos="851"/>
        </w:tabs>
        <w:rPr>
          <w:rFonts w:cs="Arial"/>
          <w:b/>
          <w:color w:val="000000" w:themeColor="text1"/>
          <w:sz w:val="24"/>
          <w:u w:val="none"/>
        </w:rPr>
      </w:pPr>
      <w:r>
        <w:rPr>
          <w:rFonts w:cs="Arial"/>
          <w:b/>
          <w:color w:val="000000" w:themeColor="text1"/>
          <w:sz w:val="24"/>
          <w:u w:val="none"/>
        </w:rPr>
        <w:t xml:space="preserve">Landeskunde </w:t>
      </w:r>
      <w:r w:rsidR="00110B3A">
        <w:rPr>
          <w:rFonts w:cs="Arial"/>
          <w:b/>
          <w:color w:val="000000" w:themeColor="text1"/>
          <w:sz w:val="24"/>
          <w:u w:val="none"/>
        </w:rPr>
        <w:t>„</w:t>
      </w:r>
      <w:r>
        <w:rPr>
          <w:rFonts w:cs="Arial"/>
          <w:b/>
          <w:color w:val="000000" w:themeColor="text1"/>
          <w:sz w:val="24"/>
          <w:u w:val="none"/>
        </w:rPr>
        <w:t>Polen:</w:t>
      </w:r>
      <w:r w:rsidR="00995336">
        <w:rPr>
          <w:rFonts w:cs="Arial"/>
          <w:b/>
          <w:color w:val="000000" w:themeColor="text1"/>
          <w:sz w:val="24"/>
          <w:u w:val="none"/>
        </w:rPr>
        <w:t xml:space="preserve"> Was gibt’s denn da zu sehen?</w:t>
      </w:r>
      <w:r w:rsidR="00110B3A">
        <w:rPr>
          <w:rFonts w:cs="Arial"/>
          <w:b/>
          <w:color w:val="000000" w:themeColor="text1"/>
          <w:sz w:val="24"/>
          <w:u w:val="none"/>
        </w:rPr>
        <w:t>“</w:t>
      </w:r>
    </w:p>
    <w:p w14:paraId="653D7A08" w14:textId="77777777" w:rsidR="00975911" w:rsidRPr="00FC1FB3" w:rsidRDefault="00975911" w:rsidP="00FC1FB3">
      <w:pPr>
        <w:pStyle w:val="0berschrift2"/>
        <w:tabs>
          <w:tab w:val="left" w:pos="851"/>
        </w:tabs>
        <w:rPr>
          <w:rFonts w:cs="Arial"/>
          <w:color w:val="000000" w:themeColor="text1"/>
        </w:rPr>
      </w:pPr>
      <w:r w:rsidRPr="00FC1FB3">
        <w:rPr>
          <w:rFonts w:cs="Arial"/>
          <w:color w:val="000000" w:themeColor="text1"/>
        </w:rPr>
        <w:t xml:space="preserve">Hinweise zum Einsatz im Unterricht </w:t>
      </w:r>
    </w:p>
    <w:p w14:paraId="027F7707" w14:textId="69D28A89" w:rsidR="00975911" w:rsidRPr="00FC1FB3" w:rsidRDefault="00975911" w:rsidP="00FC1FB3">
      <w:pPr>
        <w:pStyle w:val="1Standardflietext"/>
        <w:tabs>
          <w:tab w:val="left" w:pos="851"/>
        </w:tabs>
        <w:jc w:val="both"/>
        <w:rPr>
          <w:rFonts w:cs="Arial"/>
          <w:color w:val="000000" w:themeColor="text1"/>
          <w:sz w:val="22"/>
        </w:rPr>
      </w:pPr>
      <w:r w:rsidRPr="00FC1FB3">
        <w:rPr>
          <w:rFonts w:cs="Arial"/>
          <w:color w:val="000000" w:themeColor="text1"/>
          <w:sz w:val="22"/>
        </w:rPr>
        <w:t>Das Thema „</w:t>
      </w:r>
      <w:r w:rsidR="00995336">
        <w:rPr>
          <w:rFonts w:cs="Arial"/>
          <w:color w:val="000000" w:themeColor="text1"/>
          <w:sz w:val="22"/>
        </w:rPr>
        <w:t>Polen? Was gibt’s denn da zu sehen?</w:t>
      </w:r>
      <w:r w:rsidRPr="00FC1FB3">
        <w:rPr>
          <w:rFonts w:cs="Arial"/>
          <w:color w:val="000000" w:themeColor="text1"/>
          <w:sz w:val="22"/>
        </w:rPr>
        <w:t>“ eignet sich</w:t>
      </w:r>
    </w:p>
    <w:p w14:paraId="5167F86A" w14:textId="6FD9BAC3" w:rsidR="006E70C5" w:rsidRDefault="006E70C5" w:rsidP="00995336">
      <w:pPr>
        <w:pStyle w:val="2Listeeingerckt"/>
        <w:tabs>
          <w:tab w:val="left" w:pos="851"/>
        </w:tabs>
        <w:jc w:val="both"/>
        <w:rPr>
          <w:rFonts w:cs="Arial"/>
          <w:color w:val="000000" w:themeColor="text1"/>
          <w:sz w:val="22"/>
        </w:rPr>
      </w:pPr>
      <w:r>
        <w:rPr>
          <w:rFonts w:cs="Arial"/>
          <w:color w:val="000000" w:themeColor="text1"/>
          <w:sz w:val="22"/>
        </w:rPr>
        <w:t xml:space="preserve">zur Behandlung </w:t>
      </w:r>
      <w:r w:rsidR="00995336">
        <w:rPr>
          <w:rFonts w:cs="Arial"/>
          <w:color w:val="000000" w:themeColor="text1"/>
          <w:sz w:val="22"/>
        </w:rPr>
        <w:t xml:space="preserve">und Visualisierung Polens </w:t>
      </w:r>
      <w:r>
        <w:rPr>
          <w:rFonts w:cs="Arial"/>
          <w:color w:val="000000" w:themeColor="text1"/>
          <w:sz w:val="22"/>
        </w:rPr>
        <w:t xml:space="preserve">im Rahmen </w:t>
      </w:r>
      <w:r w:rsidR="00995336">
        <w:rPr>
          <w:rFonts w:cs="Arial"/>
          <w:color w:val="000000" w:themeColor="text1"/>
          <w:sz w:val="22"/>
        </w:rPr>
        <w:t>einer Europawoche</w:t>
      </w:r>
      <w:r w:rsidR="00105616">
        <w:rPr>
          <w:rFonts w:cs="Arial"/>
          <w:color w:val="000000" w:themeColor="text1"/>
          <w:sz w:val="22"/>
        </w:rPr>
        <w:t>,</w:t>
      </w:r>
    </w:p>
    <w:p w14:paraId="40283393" w14:textId="6A13BAE1" w:rsidR="00995336" w:rsidRPr="00995336" w:rsidRDefault="00995336" w:rsidP="00995336">
      <w:pPr>
        <w:pStyle w:val="2Listeeingerckt"/>
        <w:tabs>
          <w:tab w:val="left" w:pos="851"/>
        </w:tabs>
        <w:jc w:val="both"/>
        <w:rPr>
          <w:rFonts w:cs="Arial"/>
          <w:color w:val="000000" w:themeColor="text1"/>
          <w:sz w:val="22"/>
        </w:rPr>
      </w:pPr>
      <w:r>
        <w:rPr>
          <w:rFonts w:cs="Arial"/>
          <w:color w:val="000000" w:themeColor="text1"/>
          <w:sz w:val="22"/>
        </w:rPr>
        <w:t>als Refera</w:t>
      </w:r>
      <w:r w:rsidR="00A64344">
        <w:rPr>
          <w:rFonts w:cs="Arial"/>
          <w:color w:val="000000" w:themeColor="text1"/>
          <w:sz w:val="22"/>
        </w:rPr>
        <w:t>tsthema für SchülerInnen der</w:t>
      </w:r>
      <w:r>
        <w:rPr>
          <w:rFonts w:cs="Arial"/>
          <w:color w:val="000000" w:themeColor="text1"/>
          <w:sz w:val="22"/>
        </w:rPr>
        <w:t xml:space="preserve"> Klasse</w:t>
      </w:r>
      <w:r w:rsidR="00105616">
        <w:rPr>
          <w:rFonts w:cs="Arial"/>
          <w:color w:val="000000" w:themeColor="text1"/>
          <w:sz w:val="22"/>
        </w:rPr>
        <w:t>nstufen 4-9,</w:t>
      </w:r>
    </w:p>
    <w:p w14:paraId="6FD28D7B" w14:textId="18F40315" w:rsidR="00975911" w:rsidRPr="002918F6" w:rsidRDefault="00CF1AD6" w:rsidP="002918F6">
      <w:pPr>
        <w:pStyle w:val="2Listeeingerckt"/>
        <w:tabs>
          <w:tab w:val="left" w:pos="851"/>
        </w:tabs>
        <w:jc w:val="both"/>
        <w:rPr>
          <w:rFonts w:cs="Arial"/>
          <w:color w:val="000000" w:themeColor="text1"/>
          <w:sz w:val="22"/>
        </w:rPr>
      </w:pPr>
      <w:r w:rsidRPr="002918F6">
        <w:rPr>
          <w:rFonts w:ascii="Helvetica" w:hAnsi="Helvetica" w:cs="Helvetica"/>
          <w:sz w:val="22"/>
          <w:szCs w:val="22"/>
        </w:rPr>
        <w:t xml:space="preserve">zur </w:t>
      </w:r>
      <w:r w:rsidR="006E70C5" w:rsidRPr="002918F6">
        <w:rPr>
          <w:rFonts w:cs="Arial"/>
          <w:color w:val="000000" w:themeColor="text1"/>
          <w:sz w:val="22"/>
        </w:rPr>
        <w:t>Vermittlung</w:t>
      </w:r>
      <w:r w:rsidR="006E70C5" w:rsidRPr="002918F6">
        <w:rPr>
          <w:rFonts w:ascii="Helvetica" w:hAnsi="Helvetica" w:cs="Helvetica"/>
          <w:sz w:val="22"/>
          <w:szCs w:val="22"/>
        </w:rPr>
        <w:t xml:space="preserve"> grundlegender Landeskundekenntnisse im Vorfeld einer</w:t>
      </w:r>
      <w:r w:rsidR="002918F6" w:rsidRPr="002918F6">
        <w:rPr>
          <w:rFonts w:ascii="Helvetica" w:hAnsi="Helvetica" w:cs="Helvetica"/>
          <w:sz w:val="22"/>
          <w:szCs w:val="22"/>
        </w:rPr>
        <w:t xml:space="preserve"> </w:t>
      </w:r>
      <w:r w:rsidR="006E70C5" w:rsidRPr="002918F6">
        <w:rPr>
          <w:rFonts w:ascii="Helvetica" w:hAnsi="Helvetica" w:cs="Helvetica"/>
          <w:sz w:val="22"/>
          <w:szCs w:val="22"/>
        </w:rPr>
        <w:t>Klassenfahrt oder eines Schüleraustauschprogramms mit Polen</w:t>
      </w:r>
      <w:r w:rsidR="00360201" w:rsidRPr="002918F6">
        <w:rPr>
          <w:rFonts w:ascii="Helvetica" w:hAnsi="Helvetica" w:cs="Helvetica"/>
          <w:sz w:val="22"/>
          <w:szCs w:val="22"/>
        </w:rPr>
        <w:t>.</w:t>
      </w:r>
    </w:p>
    <w:p w14:paraId="7B8A99F2" w14:textId="77777777" w:rsidR="00975911" w:rsidRPr="00FC1FB3" w:rsidRDefault="00975911" w:rsidP="006E70C5">
      <w:pPr>
        <w:pStyle w:val="2Listeeingerckt"/>
        <w:numPr>
          <w:ilvl w:val="0"/>
          <w:numId w:val="0"/>
        </w:numPr>
        <w:tabs>
          <w:tab w:val="left" w:pos="851"/>
        </w:tabs>
        <w:ind w:left="680"/>
        <w:jc w:val="both"/>
        <w:rPr>
          <w:rFonts w:cs="Arial"/>
          <w:b/>
          <w:color w:val="000000" w:themeColor="text1"/>
          <w:sz w:val="22"/>
        </w:rPr>
      </w:pPr>
    </w:p>
    <w:p w14:paraId="45DBE563" w14:textId="77777777" w:rsidR="00975911" w:rsidRPr="00170E1C" w:rsidRDefault="00467279" w:rsidP="00FC1FB3">
      <w:pPr>
        <w:pStyle w:val="0berschrift2"/>
        <w:tabs>
          <w:tab w:val="left" w:pos="851"/>
        </w:tabs>
        <w:rPr>
          <w:rFonts w:cs="Arial"/>
          <w:color w:val="000000" w:themeColor="text1"/>
          <w:szCs w:val="22"/>
        </w:rPr>
      </w:pPr>
      <w:r w:rsidRPr="00170E1C">
        <w:rPr>
          <w:rFonts w:cs="Arial"/>
          <w:color w:val="000000" w:themeColor="text1"/>
          <w:szCs w:val="22"/>
        </w:rPr>
        <w:t>Filme</w:t>
      </w:r>
    </w:p>
    <w:p w14:paraId="5B292B3F" w14:textId="05FAE414" w:rsidR="00F45FBA" w:rsidRPr="00F45FBA" w:rsidRDefault="00F45FBA" w:rsidP="00FC1FB3">
      <w:pPr>
        <w:pStyle w:val="1Standardflietext"/>
        <w:tabs>
          <w:tab w:val="left" w:pos="851"/>
        </w:tabs>
        <w:rPr>
          <w:rFonts w:cs="Arial"/>
          <w:i/>
          <w:color w:val="000000" w:themeColor="text1"/>
          <w:sz w:val="22"/>
          <w:szCs w:val="22"/>
        </w:rPr>
      </w:pPr>
      <w:r w:rsidRPr="00F45FBA">
        <w:rPr>
          <w:rFonts w:cs="Arial"/>
          <w:i/>
          <w:color w:val="000000" w:themeColor="text1"/>
          <w:sz w:val="22"/>
          <w:szCs w:val="22"/>
        </w:rPr>
        <w:t xml:space="preserve">Auf Youtube gibt es zu allen wichtigen polnischen Städten </w:t>
      </w:r>
      <w:r w:rsidR="00105616">
        <w:rPr>
          <w:rFonts w:cs="Arial"/>
          <w:i/>
          <w:color w:val="000000" w:themeColor="text1"/>
          <w:sz w:val="22"/>
          <w:szCs w:val="22"/>
        </w:rPr>
        <w:t>und Sehenswürdigkeiten kurze F</w:t>
      </w:r>
      <w:r w:rsidR="00A64344">
        <w:rPr>
          <w:rFonts w:cs="Arial"/>
          <w:i/>
          <w:color w:val="000000" w:themeColor="text1"/>
          <w:sz w:val="22"/>
          <w:szCs w:val="22"/>
        </w:rPr>
        <w:t>ilme</w:t>
      </w:r>
      <w:r w:rsidRPr="00F45FBA">
        <w:rPr>
          <w:rFonts w:cs="Arial"/>
          <w:i/>
          <w:color w:val="000000" w:themeColor="text1"/>
          <w:sz w:val="22"/>
          <w:szCs w:val="22"/>
        </w:rPr>
        <w:t xml:space="preserve">. </w:t>
      </w:r>
    </w:p>
    <w:p w14:paraId="4DB41D3A" w14:textId="77777777" w:rsidR="00F45FBA" w:rsidRDefault="00F45FBA" w:rsidP="00FC1FB3">
      <w:pPr>
        <w:pStyle w:val="1Standardflietext"/>
        <w:tabs>
          <w:tab w:val="left" w:pos="851"/>
        </w:tabs>
        <w:rPr>
          <w:rFonts w:cs="Arial"/>
          <w:b/>
          <w:color w:val="000000" w:themeColor="text1"/>
          <w:sz w:val="22"/>
          <w:szCs w:val="22"/>
        </w:rPr>
      </w:pPr>
    </w:p>
    <w:p w14:paraId="1FFBDF15" w14:textId="12E6E835" w:rsidR="00975911" w:rsidRPr="00170E1C" w:rsidRDefault="00D72765" w:rsidP="009279B0">
      <w:pPr>
        <w:pStyle w:val="1Standardflietext"/>
        <w:tabs>
          <w:tab w:val="left" w:pos="851"/>
        </w:tabs>
        <w:spacing w:after="0"/>
        <w:rPr>
          <w:rFonts w:cs="Arial"/>
          <w:color w:val="000000" w:themeColor="text1"/>
          <w:sz w:val="22"/>
          <w:szCs w:val="22"/>
        </w:rPr>
      </w:pPr>
      <w:r>
        <w:rPr>
          <w:rFonts w:cs="Arial"/>
          <w:b/>
          <w:color w:val="000000" w:themeColor="text1"/>
          <w:sz w:val="22"/>
          <w:szCs w:val="22"/>
        </w:rPr>
        <w:t>„Pol</w:t>
      </w:r>
      <w:r w:rsidR="0073195B" w:rsidRPr="00170E1C">
        <w:rPr>
          <w:rFonts w:cs="Arial"/>
          <w:b/>
          <w:color w:val="000000" w:themeColor="text1"/>
          <w:sz w:val="22"/>
          <w:szCs w:val="22"/>
        </w:rPr>
        <w:t>en –</w:t>
      </w:r>
      <w:r>
        <w:rPr>
          <w:rFonts w:cs="Arial"/>
          <w:b/>
          <w:color w:val="000000" w:themeColor="text1"/>
          <w:sz w:val="22"/>
          <w:szCs w:val="22"/>
        </w:rPr>
        <w:t xml:space="preserve"> fühl dich eingeladen!</w:t>
      </w:r>
      <w:r w:rsidR="0073195B" w:rsidRPr="00170E1C">
        <w:rPr>
          <w:rFonts w:cs="Arial"/>
          <w:b/>
          <w:color w:val="000000" w:themeColor="text1"/>
          <w:sz w:val="22"/>
          <w:szCs w:val="22"/>
        </w:rPr>
        <w:t xml:space="preserve">“ </w:t>
      </w:r>
      <w:r w:rsidR="0073195B" w:rsidRPr="00170E1C">
        <w:rPr>
          <w:rFonts w:cs="Arial"/>
          <w:color w:val="000000" w:themeColor="text1"/>
          <w:sz w:val="22"/>
          <w:szCs w:val="22"/>
        </w:rPr>
        <w:t>(</w:t>
      </w:r>
      <w:r>
        <w:rPr>
          <w:rFonts w:cs="Arial"/>
          <w:b/>
          <w:color w:val="000000" w:themeColor="text1"/>
          <w:sz w:val="22"/>
          <w:szCs w:val="22"/>
        </w:rPr>
        <w:t>1</w:t>
      </w:r>
      <w:r w:rsidR="00360201">
        <w:rPr>
          <w:rFonts w:cs="Arial"/>
          <w:b/>
          <w:color w:val="000000" w:themeColor="text1"/>
          <w:sz w:val="22"/>
          <w:szCs w:val="22"/>
        </w:rPr>
        <w:t xml:space="preserve"> M</w:t>
      </w:r>
      <w:r w:rsidR="0073195B" w:rsidRPr="00170E1C">
        <w:rPr>
          <w:rFonts w:cs="Arial"/>
          <w:b/>
          <w:color w:val="000000" w:themeColor="text1"/>
          <w:sz w:val="22"/>
          <w:szCs w:val="22"/>
        </w:rPr>
        <w:t>in</w:t>
      </w:r>
      <w:r w:rsidR="002918F6">
        <w:rPr>
          <w:rFonts w:cs="Arial"/>
          <w:b/>
          <w:color w:val="000000" w:themeColor="text1"/>
          <w:sz w:val="22"/>
          <w:szCs w:val="22"/>
        </w:rPr>
        <w:t>.</w:t>
      </w:r>
      <w:r w:rsidR="0073195B" w:rsidRPr="00170E1C">
        <w:rPr>
          <w:rFonts w:cs="Arial"/>
          <w:color w:val="000000" w:themeColor="text1"/>
          <w:sz w:val="22"/>
          <w:szCs w:val="22"/>
        </w:rPr>
        <w:t xml:space="preserve">), </w:t>
      </w:r>
    </w:p>
    <w:p w14:paraId="3EEEA122" w14:textId="7DC54D76" w:rsidR="0073195B" w:rsidRDefault="00BE7CC8" w:rsidP="009279B0">
      <w:pPr>
        <w:pStyle w:val="1Standardflietext"/>
        <w:tabs>
          <w:tab w:val="left" w:pos="851"/>
        </w:tabs>
        <w:spacing w:after="0"/>
        <w:rPr>
          <w:rFonts w:cs="Arial"/>
          <w:color w:val="000000" w:themeColor="text1"/>
          <w:sz w:val="22"/>
          <w:szCs w:val="22"/>
        </w:rPr>
      </w:pPr>
      <w:hyperlink r:id="rId8" w:history="1">
        <w:r w:rsidR="00D72765" w:rsidRPr="000B1023">
          <w:rPr>
            <w:rStyle w:val="Hyperlink"/>
            <w:rFonts w:cs="Arial"/>
            <w:sz w:val="22"/>
            <w:szCs w:val="22"/>
          </w:rPr>
          <w:t>https://www.youtube.com/watch?v=2ztu5fYUlN8</w:t>
        </w:r>
      </w:hyperlink>
    </w:p>
    <w:p w14:paraId="659D6681" w14:textId="11EA0DBB" w:rsidR="00D72765" w:rsidRDefault="00D72765" w:rsidP="009279B0">
      <w:pPr>
        <w:pStyle w:val="1Standardflietext"/>
        <w:tabs>
          <w:tab w:val="left" w:pos="851"/>
        </w:tabs>
        <w:spacing w:after="0"/>
        <w:rPr>
          <w:rFonts w:cs="Arial"/>
          <w:color w:val="000000" w:themeColor="text1"/>
          <w:sz w:val="22"/>
          <w:szCs w:val="22"/>
        </w:rPr>
      </w:pPr>
      <w:r>
        <w:rPr>
          <w:rFonts w:cs="Arial"/>
          <w:color w:val="000000" w:themeColor="text1"/>
          <w:sz w:val="22"/>
          <w:szCs w:val="22"/>
        </w:rPr>
        <w:t>Ein stimmungsvoller K</w:t>
      </w:r>
      <w:r w:rsidR="00C3605E">
        <w:rPr>
          <w:rFonts w:cs="Arial"/>
          <w:color w:val="000000" w:themeColor="text1"/>
          <w:sz w:val="22"/>
          <w:szCs w:val="22"/>
        </w:rPr>
        <w:t>urzfilm des polnischen Tourismu</w:t>
      </w:r>
      <w:r>
        <w:rPr>
          <w:rFonts w:cs="Arial"/>
          <w:color w:val="000000" w:themeColor="text1"/>
          <w:sz w:val="22"/>
          <w:szCs w:val="22"/>
        </w:rPr>
        <w:t>sverbandes.</w:t>
      </w:r>
    </w:p>
    <w:p w14:paraId="4F68ECDE" w14:textId="77777777" w:rsidR="00D72765" w:rsidRDefault="00D72765" w:rsidP="009279B0">
      <w:pPr>
        <w:pStyle w:val="1Standardflietext"/>
        <w:tabs>
          <w:tab w:val="left" w:pos="851"/>
        </w:tabs>
        <w:spacing w:after="0"/>
        <w:rPr>
          <w:rFonts w:cs="Arial"/>
          <w:color w:val="000000" w:themeColor="text1"/>
          <w:sz w:val="22"/>
          <w:szCs w:val="22"/>
        </w:rPr>
      </w:pPr>
    </w:p>
    <w:p w14:paraId="4B1257A2" w14:textId="5DFDF3E9" w:rsidR="00105616" w:rsidRDefault="00105616" w:rsidP="009279B0">
      <w:pPr>
        <w:pStyle w:val="berschrift1"/>
        <w:numPr>
          <w:ilvl w:val="0"/>
          <w:numId w:val="0"/>
        </w:numPr>
        <w:spacing w:after="0"/>
        <w:rPr>
          <w:rStyle w:val="0berschrift1ZchnZchn"/>
          <w:b/>
        </w:rPr>
      </w:pPr>
      <w:r>
        <w:rPr>
          <w:rStyle w:val="0berschrift1ZchnZchn"/>
          <w:b/>
        </w:rPr>
        <w:t>„Polen für Anfänger“ (44 Min.)</w:t>
      </w:r>
    </w:p>
    <w:p w14:paraId="189C0D9E" w14:textId="67F5764F" w:rsidR="00105616" w:rsidRDefault="00BE7CC8" w:rsidP="00105616">
      <w:pPr>
        <w:pStyle w:val="berschrift1"/>
        <w:numPr>
          <w:ilvl w:val="0"/>
          <w:numId w:val="0"/>
        </w:numPr>
        <w:spacing w:after="0"/>
        <w:rPr>
          <w:b w:val="0"/>
          <w:u w:val="single"/>
        </w:rPr>
      </w:pPr>
      <w:hyperlink r:id="rId9" w:history="1">
        <w:r w:rsidR="00105616" w:rsidRPr="00786798">
          <w:rPr>
            <w:rStyle w:val="Hyperlink"/>
            <w:b w:val="0"/>
          </w:rPr>
          <w:t>https://www.youtube.com/watch?v=7P-R8YomM48</w:t>
        </w:r>
      </w:hyperlink>
    </w:p>
    <w:p w14:paraId="425F3B75" w14:textId="49A8B89E" w:rsidR="00105616" w:rsidRPr="00105616" w:rsidRDefault="002C044A" w:rsidP="00105616">
      <w:pPr>
        <w:pStyle w:val="berschrift1"/>
        <w:numPr>
          <w:ilvl w:val="0"/>
          <w:numId w:val="0"/>
        </w:numPr>
        <w:spacing w:after="0"/>
        <w:rPr>
          <w:b w:val="0"/>
        </w:rPr>
      </w:pPr>
      <w:r>
        <w:rPr>
          <w:b w:val="0"/>
        </w:rPr>
        <w:t>Auf</w:t>
      </w:r>
      <w:r w:rsidR="00105616">
        <w:rPr>
          <w:b w:val="0"/>
        </w:rPr>
        <w:t xml:space="preserve"> e</w:t>
      </w:r>
      <w:r w:rsidR="00105616" w:rsidRPr="00105616">
        <w:rPr>
          <w:b w:val="0"/>
        </w:rPr>
        <w:t>in</w:t>
      </w:r>
      <w:r w:rsidR="00105616">
        <w:rPr>
          <w:b w:val="0"/>
        </w:rPr>
        <w:t>em</w:t>
      </w:r>
      <w:r w:rsidR="00105616" w:rsidRPr="00105616">
        <w:rPr>
          <w:b w:val="0"/>
        </w:rPr>
        <w:t xml:space="preserve"> </w:t>
      </w:r>
      <w:r w:rsidR="00105616">
        <w:rPr>
          <w:b w:val="0"/>
        </w:rPr>
        <w:t>zehntägigen Roadtrip stellt der Kabarettist Steffen Möller Polen vor.</w:t>
      </w:r>
    </w:p>
    <w:p w14:paraId="7BE12758" w14:textId="77777777" w:rsidR="00105616" w:rsidRPr="00105616" w:rsidRDefault="00105616" w:rsidP="00105616"/>
    <w:p w14:paraId="6627C5E7" w14:textId="5984403C" w:rsidR="009279B0" w:rsidRDefault="009279B0" w:rsidP="009279B0">
      <w:pPr>
        <w:pStyle w:val="berschrift1"/>
        <w:numPr>
          <w:ilvl w:val="0"/>
          <w:numId w:val="0"/>
        </w:numPr>
        <w:spacing w:after="0"/>
        <w:rPr>
          <w:rStyle w:val="watch-title"/>
          <w:b w:val="0"/>
        </w:rPr>
      </w:pPr>
      <w:r w:rsidRPr="009279B0">
        <w:rPr>
          <w:rStyle w:val="0berschrift1ZchnZchn"/>
          <w:b/>
        </w:rPr>
        <w:t>Europas letzter Urwald (42 Min.)</w:t>
      </w:r>
      <w:r w:rsidRPr="009279B0">
        <w:rPr>
          <w:rStyle w:val="0berschrift1ZchnZchn"/>
          <w:u w:val="single"/>
        </w:rPr>
        <w:br/>
      </w:r>
      <w:hyperlink r:id="rId10" w:history="1">
        <w:r w:rsidRPr="009279B0">
          <w:rPr>
            <w:b w:val="0"/>
            <w:u w:val="single"/>
          </w:rPr>
          <w:t>https://www.youtube.com/watch?v=8zX0IZdxOVA</w:t>
        </w:r>
      </w:hyperlink>
      <w:r w:rsidRPr="009279B0">
        <w:t xml:space="preserve"> </w:t>
      </w:r>
      <w:r>
        <w:br/>
      </w:r>
      <w:r w:rsidRPr="009279B0">
        <w:rPr>
          <w:rStyle w:val="1StandardflietextZchnZchn"/>
          <w:b w:val="0"/>
        </w:rPr>
        <w:t xml:space="preserve">Eine Reise durch den </w:t>
      </w:r>
      <w:r>
        <w:rPr>
          <w:rStyle w:val="1StandardflietextZchnZchn"/>
          <w:b w:val="0"/>
        </w:rPr>
        <w:t xml:space="preserve">Białowieża-Nationalpark </w:t>
      </w:r>
      <w:r w:rsidRPr="009279B0">
        <w:rPr>
          <w:rStyle w:val="1StandardflietextZchnZchn"/>
          <w:b w:val="0"/>
        </w:rPr>
        <w:t xml:space="preserve">aus der Serie </w:t>
      </w:r>
      <w:r>
        <w:rPr>
          <w:rStyle w:val="1StandardflietextZchnZchn"/>
          <w:b w:val="0"/>
        </w:rPr>
        <w:t>„</w:t>
      </w:r>
      <w:r w:rsidRPr="009279B0">
        <w:rPr>
          <w:rStyle w:val="watch-title"/>
          <w:b w:val="0"/>
        </w:rPr>
        <w:t>Steffens entdeckt</w:t>
      </w:r>
      <w:r>
        <w:rPr>
          <w:rStyle w:val="watch-title"/>
          <w:b w:val="0"/>
        </w:rPr>
        <w:t>“ –</w:t>
      </w:r>
      <w:r w:rsidRPr="009279B0">
        <w:rPr>
          <w:rStyle w:val="watch-title"/>
          <w:b w:val="0"/>
        </w:rPr>
        <w:t xml:space="preserve"> </w:t>
      </w:r>
      <w:r>
        <w:rPr>
          <w:rStyle w:val="watch-title"/>
          <w:b w:val="0"/>
        </w:rPr>
        <w:t>Arte-</w:t>
      </w:r>
      <w:r w:rsidRPr="009279B0">
        <w:rPr>
          <w:rStyle w:val="watch-title"/>
          <w:b w:val="0"/>
        </w:rPr>
        <w:t>Doku</w:t>
      </w:r>
      <w:r w:rsidR="00C3605E">
        <w:rPr>
          <w:rStyle w:val="watch-title"/>
          <w:b w:val="0"/>
        </w:rPr>
        <w:t>.</w:t>
      </w:r>
      <w:r w:rsidRPr="009279B0">
        <w:rPr>
          <w:rStyle w:val="watch-title"/>
          <w:b w:val="0"/>
        </w:rPr>
        <w:t xml:space="preserve"> </w:t>
      </w:r>
    </w:p>
    <w:p w14:paraId="52482009" w14:textId="77777777" w:rsidR="009279B0" w:rsidRPr="009279B0" w:rsidRDefault="009279B0" w:rsidP="009279B0"/>
    <w:p w14:paraId="1DCB47BC" w14:textId="5EE304F4" w:rsidR="009279B0" w:rsidRPr="009279B0" w:rsidRDefault="009279B0" w:rsidP="009279B0">
      <w:pPr>
        <w:spacing w:after="0"/>
        <w:rPr>
          <w:b/>
          <w:sz w:val="22"/>
          <w:szCs w:val="22"/>
        </w:rPr>
      </w:pPr>
      <w:r w:rsidRPr="009279B0">
        <w:rPr>
          <w:b/>
          <w:sz w:val="22"/>
          <w:szCs w:val="22"/>
        </w:rPr>
        <w:t>Krakau</w:t>
      </w:r>
    </w:p>
    <w:p w14:paraId="1A8BBD5C" w14:textId="18F3F99D" w:rsidR="009279B0" w:rsidRPr="00D63017" w:rsidRDefault="00D63017" w:rsidP="009279B0">
      <w:pPr>
        <w:spacing w:after="0"/>
        <w:rPr>
          <w:sz w:val="22"/>
          <w:szCs w:val="22"/>
        </w:rPr>
      </w:pPr>
      <w:r w:rsidRPr="00D63017">
        <w:rPr>
          <w:sz w:val="22"/>
          <w:szCs w:val="22"/>
        </w:rPr>
        <w:t xml:space="preserve">„Stadt der Prunkbauten“ </w:t>
      </w:r>
      <w:hyperlink r:id="rId11" w:history="1">
        <w:r w:rsidR="009279B0" w:rsidRPr="00D63017">
          <w:rPr>
            <w:rStyle w:val="Hyperlink"/>
            <w:sz w:val="22"/>
            <w:szCs w:val="22"/>
          </w:rPr>
          <w:t>https://www.youtube.com/watch?v=WLjPvs2lfFI</w:t>
        </w:r>
      </w:hyperlink>
      <w:r w:rsidR="00105616" w:rsidRPr="00D63017">
        <w:rPr>
          <w:sz w:val="22"/>
          <w:szCs w:val="22"/>
        </w:rPr>
        <w:t xml:space="preserve"> (4.</w:t>
      </w:r>
      <w:r w:rsidR="009279B0" w:rsidRPr="00D63017">
        <w:rPr>
          <w:sz w:val="22"/>
          <w:szCs w:val="22"/>
        </w:rPr>
        <w:t>16</w:t>
      </w:r>
      <w:r w:rsidR="00105616" w:rsidRPr="00D63017">
        <w:rPr>
          <w:sz w:val="22"/>
          <w:szCs w:val="22"/>
        </w:rPr>
        <w:t xml:space="preserve"> Min.</w:t>
      </w:r>
      <w:r w:rsidR="009279B0" w:rsidRPr="00D63017">
        <w:rPr>
          <w:sz w:val="22"/>
          <w:szCs w:val="22"/>
        </w:rPr>
        <w:t>)</w:t>
      </w:r>
    </w:p>
    <w:p w14:paraId="7DEC1F86" w14:textId="4CFA2198" w:rsidR="009279B0" w:rsidRPr="00D63017" w:rsidRDefault="00D63017" w:rsidP="009279B0">
      <w:pPr>
        <w:spacing w:after="0"/>
        <w:rPr>
          <w:sz w:val="22"/>
          <w:szCs w:val="22"/>
        </w:rPr>
      </w:pPr>
      <w:r w:rsidRPr="00D63017">
        <w:rPr>
          <w:sz w:val="22"/>
          <w:szCs w:val="22"/>
        </w:rPr>
        <w:t>„</w:t>
      </w:r>
      <w:r>
        <w:rPr>
          <w:sz w:val="22"/>
          <w:szCs w:val="22"/>
        </w:rPr>
        <w:t>D</w:t>
      </w:r>
      <w:r w:rsidRPr="00D63017">
        <w:rPr>
          <w:sz w:val="22"/>
          <w:szCs w:val="22"/>
        </w:rPr>
        <w:t>ie heimliche Hauptstadt“</w:t>
      </w:r>
      <w:r>
        <w:t xml:space="preserve"> </w:t>
      </w:r>
      <w:hyperlink r:id="rId12" w:history="1">
        <w:r w:rsidR="009279B0" w:rsidRPr="00D63017">
          <w:rPr>
            <w:rStyle w:val="Hyperlink"/>
            <w:sz w:val="22"/>
            <w:szCs w:val="22"/>
          </w:rPr>
          <w:t>https://www.youtube.com/watch?v=m20tUisljuA</w:t>
        </w:r>
      </w:hyperlink>
      <w:r w:rsidR="00105616" w:rsidRPr="00D63017">
        <w:rPr>
          <w:sz w:val="22"/>
          <w:szCs w:val="22"/>
        </w:rPr>
        <w:t xml:space="preserve"> (15.</w:t>
      </w:r>
      <w:r w:rsidR="009279B0" w:rsidRPr="00D63017">
        <w:rPr>
          <w:sz w:val="22"/>
          <w:szCs w:val="22"/>
        </w:rPr>
        <w:t>01</w:t>
      </w:r>
      <w:r w:rsidR="00105616" w:rsidRPr="00D63017">
        <w:rPr>
          <w:sz w:val="22"/>
          <w:szCs w:val="22"/>
        </w:rPr>
        <w:t xml:space="preserve"> Min.</w:t>
      </w:r>
      <w:r w:rsidR="009279B0" w:rsidRPr="00D63017">
        <w:rPr>
          <w:sz w:val="22"/>
          <w:szCs w:val="22"/>
        </w:rPr>
        <w:t>)</w:t>
      </w:r>
    </w:p>
    <w:p w14:paraId="7073F6A9" w14:textId="7EEB6245" w:rsidR="009279B0" w:rsidRPr="009279B0" w:rsidRDefault="009279B0" w:rsidP="009279B0">
      <w:pPr>
        <w:spacing w:after="0"/>
        <w:rPr>
          <w:sz w:val="22"/>
          <w:szCs w:val="22"/>
        </w:rPr>
      </w:pPr>
      <w:r w:rsidRPr="009279B0">
        <w:rPr>
          <w:sz w:val="22"/>
          <w:szCs w:val="22"/>
        </w:rPr>
        <w:t xml:space="preserve">Die Filme geben einen guten Überblick über die wichtigsten Sehenswürdigkeiten </w:t>
      </w:r>
      <w:r w:rsidR="00D63017">
        <w:rPr>
          <w:sz w:val="22"/>
          <w:szCs w:val="22"/>
        </w:rPr>
        <w:t>der Stadt.</w:t>
      </w:r>
    </w:p>
    <w:p w14:paraId="6F952F2D" w14:textId="77777777" w:rsidR="009279B0" w:rsidRDefault="009279B0" w:rsidP="009279B0">
      <w:pPr>
        <w:spacing w:after="0"/>
      </w:pPr>
    </w:p>
    <w:p w14:paraId="7E7C0C16" w14:textId="0302B8CE" w:rsidR="009279B0" w:rsidRPr="007A4E4F" w:rsidRDefault="009279B0" w:rsidP="009279B0">
      <w:pPr>
        <w:rPr>
          <w:b/>
          <w:sz w:val="22"/>
          <w:szCs w:val="22"/>
        </w:rPr>
      </w:pPr>
      <w:r w:rsidRPr="007A4E4F">
        <w:rPr>
          <w:b/>
          <w:sz w:val="22"/>
          <w:szCs w:val="22"/>
        </w:rPr>
        <w:t>Danzig (Langer Markt, Neptunbrunnen und Krantor)</w:t>
      </w:r>
      <w:r w:rsidR="007A4E4F">
        <w:rPr>
          <w:b/>
          <w:sz w:val="22"/>
          <w:szCs w:val="22"/>
        </w:rPr>
        <w:t xml:space="preserve"> (2</w:t>
      </w:r>
      <w:r w:rsidR="00105616">
        <w:rPr>
          <w:b/>
          <w:sz w:val="22"/>
          <w:szCs w:val="22"/>
        </w:rPr>
        <w:t>.</w:t>
      </w:r>
      <w:r w:rsidR="007A4E4F">
        <w:rPr>
          <w:b/>
          <w:sz w:val="22"/>
          <w:szCs w:val="22"/>
        </w:rPr>
        <w:t>54 Min.)</w:t>
      </w:r>
    </w:p>
    <w:p w14:paraId="77E8A618" w14:textId="3CA06F1F" w:rsidR="009279B0" w:rsidRPr="00103B1F" w:rsidRDefault="00BE7CC8" w:rsidP="00105616">
      <w:pPr>
        <w:spacing w:after="0"/>
        <w:rPr>
          <w:rStyle w:val="Hyperlink"/>
          <w:sz w:val="22"/>
          <w:szCs w:val="22"/>
        </w:rPr>
      </w:pPr>
      <w:hyperlink r:id="rId13" w:history="1">
        <w:r w:rsidR="009279B0" w:rsidRPr="00103B1F">
          <w:rPr>
            <w:rStyle w:val="Hyperlink"/>
            <w:sz w:val="22"/>
            <w:szCs w:val="22"/>
          </w:rPr>
          <w:t>https://www.youtube.com/watch?v=996PymAEeck</w:t>
        </w:r>
      </w:hyperlink>
      <w:r w:rsidR="009279B0" w:rsidRPr="00103B1F">
        <w:rPr>
          <w:rStyle w:val="Hyperlink"/>
          <w:sz w:val="22"/>
          <w:szCs w:val="22"/>
        </w:rPr>
        <w:t xml:space="preserve"> </w:t>
      </w:r>
    </w:p>
    <w:p w14:paraId="4F9D0F86" w14:textId="23E14CDC" w:rsidR="007A4E4F" w:rsidRPr="004B5C29" w:rsidRDefault="007A4E4F" w:rsidP="009279B0">
      <w:pPr>
        <w:rPr>
          <w:sz w:val="22"/>
          <w:szCs w:val="22"/>
        </w:rPr>
      </w:pPr>
      <w:r w:rsidRPr="004B5C29">
        <w:rPr>
          <w:sz w:val="22"/>
          <w:szCs w:val="22"/>
        </w:rPr>
        <w:t>Ein kurzer Spazie</w:t>
      </w:r>
      <w:r w:rsidR="003B4C64">
        <w:rPr>
          <w:sz w:val="22"/>
          <w:szCs w:val="22"/>
        </w:rPr>
        <w:t>rgang durch die Danziger Rechts</w:t>
      </w:r>
      <w:r w:rsidRPr="004B5C29">
        <w:rPr>
          <w:sz w:val="22"/>
          <w:szCs w:val="22"/>
        </w:rPr>
        <w:t>tadt</w:t>
      </w:r>
    </w:p>
    <w:p w14:paraId="57695587" w14:textId="77777777" w:rsidR="007A4E4F" w:rsidRDefault="007A4E4F" w:rsidP="009279B0"/>
    <w:p w14:paraId="5B9793EF" w14:textId="014CFBDF" w:rsidR="00DD2C2F" w:rsidRPr="00103B1F" w:rsidRDefault="00DD2C2F" w:rsidP="009279B0">
      <w:pPr>
        <w:rPr>
          <w:b/>
          <w:sz w:val="22"/>
          <w:szCs w:val="22"/>
          <w:lang w:val="pl-PL"/>
        </w:rPr>
      </w:pPr>
      <w:r w:rsidRPr="00103B1F">
        <w:rPr>
          <w:b/>
          <w:sz w:val="22"/>
          <w:szCs w:val="22"/>
          <w:lang w:val="pl-PL"/>
        </w:rPr>
        <w:t>Song „Viva Warszawa“</w:t>
      </w:r>
      <w:r w:rsidR="00021EFC" w:rsidRPr="00103B1F">
        <w:rPr>
          <w:b/>
          <w:sz w:val="22"/>
          <w:szCs w:val="22"/>
          <w:lang w:val="pl-PL"/>
        </w:rPr>
        <w:t xml:space="preserve"> (3.11 Min.)</w:t>
      </w:r>
    </w:p>
    <w:p w14:paraId="39F47B48" w14:textId="0F51E95C" w:rsidR="00DD2C2F" w:rsidRPr="00103B1F" w:rsidRDefault="00BE7CC8" w:rsidP="009279B0">
      <w:pPr>
        <w:rPr>
          <w:sz w:val="22"/>
          <w:szCs w:val="22"/>
          <w:lang w:val="pl-PL"/>
        </w:rPr>
      </w:pPr>
      <w:hyperlink r:id="rId14" w:history="1">
        <w:r w:rsidR="00DD2C2F" w:rsidRPr="00103B1F">
          <w:rPr>
            <w:rStyle w:val="Hyperlink"/>
            <w:sz w:val="22"/>
            <w:szCs w:val="22"/>
            <w:lang w:val="pl-PL"/>
          </w:rPr>
          <w:t>https://www.youtube.com/watch?v=iW6LdbL6QNg</w:t>
        </w:r>
      </w:hyperlink>
    </w:p>
    <w:p w14:paraId="4D7A0CEB" w14:textId="59573304" w:rsidR="00DD2C2F" w:rsidRPr="00DD2C2F" w:rsidRDefault="00DD2C2F" w:rsidP="009279B0">
      <w:pPr>
        <w:rPr>
          <w:b/>
          <w:sz w:val="22"/>
          <w:szCs w:val="22"/>
        </w:rPr>
      </w:pPr>
      <w:r>
        <w:rPr>
          <w:sz w:val="22"/>
          <w:szCs w:val="22"/>
        </w:rPr>
        <w:t xml:space="preserve">Steffen Möller besingt </w:t>
      </w:r>
      <w:r w:rsidR="00021EFC">
        <w:rPr>
          <w:sz w:val="22"/>
          <w:szCs w:val="22"/>
        </w:rPr>
        <w:t>in diesem Lied die Vorzüge der polnischen Hauptstadt.</w:t>
      </w:r>
    </w:p>
    <w:p w14:paraId="61132059" w14:textId="77777777" w:rsidR="00DD2C2F" w:rsidRDefault="00DD2C2F" w:rsidP="009279B0">
      <w:pPr>
        <w:rPr>
          <w:b/>
          <w:sz w:val="22"/>
          <w:szCs w:val="22"/>
        </w:rPr>
      </w:pPr>
    </w:p>
    <w:p w14:paraId="274AD124" w14:textId="68BF72B7" w:rsidR="009279B0" w:rsidRPr="004B5C29" w:rsidRDefault="009279B0" w:rsidP="009279B0">
      <w:pPr>
        <w:rPr>
          <w:b/>
          <w:sz w:val="22"/>
          <w:szCs w:val="22"/>
        </w:rPr>
      </w:pPr>
      <w:r w:rsidRPr="004B5C29">
        <w:rPr>
          <w:b/>
          <w:sz w:val="22"/>
          <w:szCs w:val="22"/>
        </w:rPr>
        <w:t>Marienburg</w:t>
      </w:r>
      <w:r w:rsidR="004B5C29" w:rsidRPr="004B5C29">
        <w:rPr>
          <w:b/>
          <w:sz w:val="22"/>
          <w:szCs w:val="22"/>
        </w:rPr>
        <w:t xml:space="preserve"> – </w:t>
      </w:r>
      <w:r w:rsidR="00105616">
        <w:rPr>
          <w:b/>
          <w:sz w:val="22"/>
          <w:szCs w:val="22"/>
        </w:rPr>
        <w:t xml:space="preserve">ehemaliger </w:t>
      </w:r>
      <w:r w:rsidR="004B5C29" w:rsidRPr="004B5C29">
        <w:rPr>
          <w:b/>
          <w:sz w:val="22"/>
          <w:szCs w:val="22"/>
        </w:rPr>
        <w:t>Sitz des Deutschen Ordens</w:t>
      </w:r>
      <w:r w:rsidR="00105616">
        <w:rPr>
          <w:b/>
          <w:sz w:val="22"/>
          <w:szCs w:val="22"/>
        </w:rPr>
        <w:t xml:space="preserve"> (14.55 Min.)</w:t>
      </w:r>
    </w:p>
    <w:p w14:paraId="7C4618A8" w14:textId="4FC3B9B5" w:rsidR="009279B0" w:rsidRPr="004B5C29" w:rsidRDefault="00BE7CC8" w:rsidP="009279B0">
      <w:pPr>
        <w:rPr>
          <w:sz w:val="22"/>
          <w:szCs w:val="22"/>
        </w:rPr>
      </w:pPr>
      <w:hyperlink r:id="rId15" w:history="1">
        <w:r w:rsidR="009279B0" w:rsidRPr="004B5C29">
          <w:rPr>
            <w:rStyle w:val="Hyperlink"/>
            <w:sz w:val="22"/>
            <w:szCs w:val="22"/>
          </w:rPr>
          <w:t>https://www.youtube.com/watch?v=Z-MORBuU1Ew</w:t>
        </w:r>
      </w:hyperlink>
      <w:r w:rsidR="009279B0" w:rsidRPr="004B5C29">
        <w:rPr>
          <w:sz w:val="22"/>
          <w:szCs w:val="22"/>
        </w:rPr>
        <w:t xml:space="preserve"> </w:t>
      </w:r>
    </w:p>
    <w:p w14:paraId="6DE10FC3" w14:textId="1D5D5671" w:rsidR="00111C61" w:rsidRDefault="009279B0" w:rsidP="00EB56BA">
      <w:pPr>
        <w:pStyle w:val="1Standardflietext"/>
        <w:jc w:val="both"/>
        <w:rPr>
          <w:sz w:val="22"/>
          <w:szCs w:val="22"/>
        </w:rPr>
      </w:pPr>
      <w:r w:rsidRPr="00AF0641">
        <w:rPr>
          <w:sz w:val="22"/>
          <w:szCs w:val="22"/>
        </w:rPr>
        <w:t>Die Marienburg</w:t>
      </w:r>
      <w:r w:rsidR="002C044A">
        <w:rPr>
          <w:sz w:val="22"/>
          <w:szCs w:val="22"/>
        </w:rPr>
        <w:t>/Malbork</w:t>
      </w:r>
      <w:r w:rsidRPr="00AF0641">
        <w:rPr>
          <w:sz w:val="22"/>
          <w:szCs w:val="22"/>
        </w:rPr>
        <w:t xml:space="preserve"> ist eine Ordensburg, die etwa 60 km südöstlich von Danzig an der Nogat, einem Mündungsarm der Weichsel, liegt. Von 1309 bis 1454 war die Burg Sitz der Hochmeister des Deutschen Ordens im </w:t>
      </w:r>
      <w:r w:rsidR="00105616">
        <w:rPr>
          <w:sz w:val="22"/>
          <w:szCs w:val="22"/>
        </w:rPr>
        <w:t xml:space="preserve">damaligen </w:t>
      </w:r>
      <w:r w:rsidRPr="00AF0641">
        <w:rPr>
          <w:sz w:val="22"/>
          <w:szCs w:val="22"/>
        </w:rPr>
        <w:t xml:space="preserve">Deutschordensstaat. </w:t>
      </w:r>
      <w:r w:rsidR="00AF0641" w:rsidRPr="00AF0641">
        <w:rPr>
          <w:sz w:val="22"/>
          <w:szCs w:val="22"/>
        </w:rPr>
        <w:t>Der Film bezieht sich sowohl auf den hi</w:t>
      </w:r>
      <w:r w:rsidR="002C044A">
        <w:rPr>
          <w:sz w:val="22"/>
          <w:szCs w:val="22"/>
        </w:rPr>
        <w:t>storischen Hintergrund der Burg</w:t>
      </w:r>
      <w:r w:rsidR="00AF0641" w:rsidRPr="00AF0641">
        <w:rPr>
          <w:sz w:val="22"/>
          <w:szCs w:val="22"/>
        </w:rPr>
        <w:t xml:space="preserve"> als auch auf die gegenwärtigen Besichtigungstouren.</w:t>
      </w:r>
    </w:p>
    <w:p w14:paraId="7034A7CA" w14:textId="54B51F34" w:rsidR="00DD2C2F" w:rsidRDefault="00DD2C2F">
      <w:pPr>
        <w:spacing w:after="0" w:line="240" w:lineRule="auto"/>
        <w:rPr>
          <w:sz w:val="22"/>
          <w:szCs w:val="22"/>
        </w:rPr>
      </w:pPr>
      <w:r>
        <w:rPr>
          <w:sz w:val="22"/>
          <w:szCs w:val="22"/>
        </w:rPr>
        <w:br w:type="page"/>
      </w:r>
    </w:p>
    <w:p w14:paraId="0A5BC746" w14:textId="77777777" w:rsidR="00105616" w:rsidRDefault="00105616" w:rsidP="00C3605E">
      <w:pPr>
        <w:pStyle w:val="0berschrift2"/>
        <w:tabs>
          <w:tab w:val="left" w:pos="851"/>
        </w:tabs>
        <w:rPr>
          <w:rFonts w:cs="Arial"/>
          <w:color w:val="000000" w:themeColor="text1"/>
        </w:rPr>
      </w:pPr>
      <w:r>
        <w:rPr>
          <w:rFonts w:cs="Arial"/>
          <w:color w:val="000000" w:themeColor="text1"/>
        </w:rPr>
        <w:lastRenderedPageBreak/>
        <w:t>Einführungstext</w:t>
      </w:r>
    </w:p>
    <w:p w14:paraId="60C55B45" w14:textId="77777777" w:rsidR="00DD2C2F" w:rsidRDefault="00D63017" w:rsidP="00DD2C2F">
      <w:pPr>
        <w:pStyle w:val="1Standardflietext"/>
        <w:jc w:val="both"/>
        <w:rPr>
          <w:sz w:val="22"/>
          <w:szCs w:val="22"/>
        </w:rPr>
      </w:pPr>
      <w:r w:rsidRPr="00D63017">
        <w:rPr>
          <w:sz w:val="22"/>
          <w:szCs w:val="22"/>
        </w:rPr>
        <w:t>Die</w:t>
      </w:r>
      <w:r>
        <w:rPr>
          <w:sz w:val="22"/>
          <w:szCs w:val="22"/>
        </w:rPr>
        <w:t xml:space="preserve"> kurze Einleitung führt zahlreiche Gründe an, die für eine Klassenfahrt nach Polen sprechen und LehrerInnen helfen sollen, die Attraktivität des Reiseziels zu vermitteln.</w:t>
      </w:r>
    </w:p>
    <w:p w14:paraId="7D03FDB8" w14:textId="77777777" w:rsidR="00DD2C2F" w:rsidRDefault="00DD2C2F" w:rsidP="00DD2C2F">
      <w:pPr>
        <w:pStyle w:val="1Standardflietext"/>
        <w:jc w:val="both"/>
        <w:rPr>
          <w:sz w:val="22"/>
          <w:szCs w:val="22"/>
        </w:rPr>
      </w:pPr>
    </w:p>
    <w:p w14:paraId="244B8784" w14:textId="0E4B623A" w:rsidR="00111C1C" w:rsidRPr="00DD2C2F" w:rsidRDefault="00C66A14" w:rsidP="00DD2C2F">
      <w:pPr>
        <w:pStyle w:val="1Standardflietext"/>
        <w:jc w:val="both"/>
        <w:rPr>
          <w:rFonts w:cs="Arial"/>
          <w:color w:val="000000" w:themeColor="text1"/>
          <w:sz w:val="22"/>
          <w:u w:val="single"/>
        </w:rPr>
      </w:pPr>
      <w:r w:rsidRPr="00DD2C2F">
        <w:rPr>
          <w:rFonts w:cs="Arial"/>
          <w:color w:val="000000" w:themeColor="text1"/>
          <w:sz w:val="22"/>
          <w:szCs w:val="22"/>
          <w:u w:val="single"/>
        </w:rPr>
        <w:t>Themen der Arbeitsblätter:</w:t>
      </w:r>
    </w:p>
    <w:p w14:paraId="0184ACA4" w14:textId="5EA6DF30" w:rsidR="00582467" w:rsidRPr="00D63017" w:rsidRDefault="000B16FE" w:rsidP="00D63017">
      <w:pPr>
        <w:pStyle w:val="1Standardflietext"/>
        <w:numPr>
          <w:ilvl w:val="0"/>
          <w:numId w:val="9"/>
        </w:numPr>
        <w:tabs>
          <w:tab w:val="left" w:pos="851"/>
        </w:tabs>
        <w:rPr>
          <w:rFonts w:cs="Arial"/>
          <w:color w:val="000000" w:themeColor="text1"/>
          <w:sz w:val="22"/>
          <w:szCs w:val="22"/>
        </w:rPr>
      </w:pPr>
      <w:r w:rsidRPr="00D63017">
        <w:rPr>
          <w:rFonts w:cs="Arial"/>
          <w:b/>
          <w:color w:val="000000" w:themeColor="text1"/>
          <w:sz w:val="22"/>
          <w:szCs w:val="22"/>
        </w:rPr>
        <w:t xml:space="preserve">Arbeitsblatt 1: </w:t>
      </w:r>
      <w:r w:rsidR="00582467" w:rsidRPr="00D63017">
        <w:rPr>
          <w:rFonts w:cs="Arial"/>
          <w:color w:val="000000" w:themeColor="text1"/>
          <w:sz w:val="22"/>
          <w:szCs w:val="22"/>
        </w:rPr>
        <w:t>Krakau – mit einem Drachen fing alles an…</w:t>
      </w:r>
    </w:p>
    <w:p w14:paraId="445D4D89" w14:textId="42CD0C67" w:rsidR="000B16FE" w:rsidRPr="00D63017" w:rsidRDefault="000B16FE" w:rsidP="00D63017">
      <w:pPr>
        <w:pStyle w:val="1Standardflietext"/>
        <w:numPr>
          <w:ilvl w:val="0"/>
          <w:numId w:val="9"/>
        </w:numPr>
        <w:tabs>
          <w:tab w:val="left" w:pos="851"/>
        </w:tabs>
        <w:rPr>
          <w:rFonts w:cs="Arial"/>
          <w:color w:val="000000" w:themeColor="text1"/>
          <w:sz w:val="22"/>
          <w:szCs w:val="22"/>
        </w:rPr>
      </w:pPr>
      <w:r w:rsidRPr="00D63017">
        <w:rPr>
          <w:rFonts w:cs="Arial"/>
          <w:b/>
          <w:color w:val="000000" w:themeColor="text1"/>
          <w:sz w:val="22"/>
          <w:szCs w:val="22"/>
        </w:rPr>
        <w:t xml:space="preserve">Arbeitsblatt 2: </w:t>
      </w:r>
      <w:r w:rsidR="00582467" w:rsidRPr="00D63017">
        <w:rPr>
          <w:rFonts w:cs="Arial"/>
          <w:color w:val="000000" w:themeColor="text1"/>
          <w:sz w:val="22"/>
          <w:szCs w:val="22"/>
        </w:rPr>
        <w:t>Krakau? Da will ich hin!</w:t>
      </w:r>
    </w:p>
    <w:p w14:paraId="19C3BB82" w14:textId="4F61AEB3" w:rsidR="00582467" w:rsidRPr="00D63017" w:rsidRDefault="000B16FE" w:rsidP="00582467">
      <w:pPr>
        <w:pStyle w:val="1Standardflietext"/>
        <w:numPr>
          <w:ilvl w:val="0"/>
          <w:numId w:val="9"/>
        </w:numPr>
        <w:tabs>
          <w:tab w:val="left" w:pos="851"/>
        </w:tabs>
        <w:rPr>
          <w:rFonts w:cs="Arial"/>
          <w:b/>
          <w:color w:val="000000" w:themeColor="text1"/>
          <w:sz w:val="22"/>
          <w:szCs w:val="22"/>
        </w:rPr>
      </w:pPr>
      <w:r w:rsidRPr="00D63017">
        <w:rPr>
          <w:rFonts w:cs="Arial"/>
          <w:b/>
          <w:color w:val="000000" w:themeColor="text1"/>
          <w:sz w:val="22"/>
          <w:szCs w:val="22"/>
        </w:rPr>
        <w:t xml:space="preserve">Arbeitsblatt 3: </w:t>
      </w:r>
      <w:r w:rsidR="00582467" w:rsidRPr="00D63017">
        <w:rPr>
          <w:rFonts w:cs="Arial"/>
          <w:color w:val="000000" w:themeColor="text1"/>
          <w:sz w:val="22"/>
          <w:szCs w:val="22"/>
        </w:rPr>
        <w:t>Warschau – Geschichte und Gegenwart zum Anfassen</w:t>
      </w:r>
    </w:p>
    <w:p w14:paraId="7055C5D1" w14:textId="04FD219A" w:rsidR="00582467" w:rsidRPr="00D63017" w:rsidRDefault="000B16FE" w:rsidP="00582467">
      <w:pPr>
        <w:pStyle w:val="1Standardflietext"/>
        <w:numPr>
          <w:ilvl w:val="0"/>
          <w:numId w:val="9"/>
        </w:numPr>
        <w:tabs>
          <w:tab w:val="left" w:pos="851"/>
        </w:tabs>
        <w:rPr>
          <w:rFonts w:cs="Arial"/>
          <w:b/>
          <w:color w:val="000000" w:themeColor="text1"/>
          <w:sz w:val="22"/>
          <w:szCs w:val="22"/>
        </w:rPr>
      </w:pPr>
      <w:r w:rsidRPr="00D63017">
        <w:rPr>
          <w:rFonts w:cs="Arial"/>
          <w:b/>
          <w:color w:val="000000" w:themeColor="text1"/>
          <w:sz w:val="22"/>
          <w:szCs w:val="22"/>
        </w:rPr>
        <w:t>Arbeitsblatt 4</w:t>
      </w:r>
      <w:r w:rsidRPr="00D63017">
        <w:rPr>
          <w:rFonts w:cs="Arial"/>
          <w:color w:val="000000" w:themeColor="text1"/>
          <w:sz w:val="22"/>
          <w:szCs w:val="22"/>
        </w:rPr>
        <w:t xml:space="preserve">: </w:t>
      </w:r>
      <w:r w:rsidR="00582467" w:rsidRPr="00D63017">
        <w:rPr>
          <w:rFonts w:cs="Arial"/>
          <w:color w:val="000000" w:themeColor="text1"/>
          <w:sz w:val="22"/>
          <w:szCs w:val="22"/>
        </w:rPr>
        <w:t>Warschau in Bildern</w:t>
      </w:r>
    </w:p>
    <w:p w14:paraId="1BB3014B" w14:textId="5FCB6EFC" w:rsidR="00582467" w:rsidRPr="00D63017" w:rsidRDefault="000B16FE" w:rsidP="00582467">
      <w:pPr>
        <w:pStyle w:val="0berschrift3"/>
        <w:numPr>
          <w:ilvl w:val="0"/>
          <w:numId w:val="9"/>
        </w:numPr>
        <w:tabs>
          <w:tab w:val="left" w:pos="851"/>
        </w:tabs>
        <w:rPr>
          <w:rFonts w:cs="Arial"/>
          <w:color w:val="000000" w:themeColor="text1"/>
          <w:sz w:val="22"/>
          <w:szCs w:val="22"/>
        </w:rPr>
      </w:pPr>
      <w:r w:rsidRPr="00D63017">
        <w:rPr>
          <w:rFonts w:cs="Arial"/>
          <w:color w:val="000000" w:themeColor="text1"/>
          <w:sz w:val="22"/>
          <w:szCs w:val="22"/>
        </w:rPr>
        <w:t xml:space="preserve">Arbeitsblatt 5: </w:t>
      </w:r>
      <w:r w:rsidR="00582467" w:rsidRPr="00D63017">
        <w:rPr>
          <w:rFonts w:cs="Arial"/>
          <w:b w:val="0"/>
          <w:color w:val="000000" w:themeColor="text1"/>
          <w:sz w:val="22"/>
          <w:szCs w:val="22"/>
        </w:rPr>
        <w:t xml:space="preserve">Danzig </w:t>
      </w:r>
      <w:r w:rsidR="006B50AB">
        <w:rPr>
          <w:rFonts w:cs="Arial"/>
          <w:b w:val="0"/>
          <w:color w:val="000000" w:themeColor="text1"/>
          <w:sz w:val="22"/>
          <w:szCs w:val="22"/>
        </w:rPr>
        <w:t>–</w:t>
      </w:r>
      <w:r w:rsidR="00582467" w:rsidRPr="00D63017">
        <w:rPr>
          <w:rFonts w:cs="Arial"/>
          <w:b w:val="0"/>
          <w:color w:val="000000" w:themeColor="text1"/>
          <w:sz w:val="22"/>
          <w:szCs w:val="22"/>
        </w:rPr>
        <w:t xml:space="preserve"> eine Stadt wie </w:t>
      </w:r>
      <w:r w:rsidR="006B50AB">
        <w:rPr>
          <w:rFonts w:cs="Arial"/>
          <w:b w:val="0"/>
          <w:color w:val="000000" w:themeColor="text1"/>
          <w:sz w:val="22"/>
          <w:szCs w:val="22"/>
        </w:rPr>
        <w:t>ein</w:t>
      </w:r>
      <w:r w:rsidR="00582467" w:rsidRPr="00D63017">
        <w:rPr>
          <w:rFonts w:cs="Arial"/>
          <w:b w:val="0"/>
          <w:color w:val="000000" w:themeColor="text1"/>
          <w:sz w:val="22"/>
          <w:szCs w:val="22"/>
        </w:rPr>
        <w:t xml:space="preserve"> Roman</w:t>
      </w:r>
    </w:p>
    <w:p w14:paraId="01BFA3F8" w14:textId="3D45567D" w:rsidR="00582467" w:rsidRPr="00D63017" w:rsidRDefault="000B16FE" w:rsidP="00582467">
      <w:pPr>
        <w:pStyle w:val="0berschrift3"/>
        <w:numPr>
          <w:ilvl w:val="0"/>
          <w:numId w:val="9"/>
        </w:numPr>
        <w:tabs>
          <w:tab w:val="left" w:pos="851"/>
        </w:tabs>
        <w:rPr>
          <w:rFonts w:cs="Arial"/>
          <w:color w:val="000000" w:themeColor="text1"/>
          <w:sz w:val="22"/>
          <w:szCs w:val="22"/>
        </w:rPr>
      </w:pPr>
      <w:r w:rsidRPr="00D63017">
        <w:rPr>
          <w:rFonts w:cs="Arial"/>
          <w:color w:val="000000" w:themeColor="text1"/>
          <w:sz w:val="22"/>
          <w:szCs w:val="22"/>
        </w:rPr>
        <w:t xml:space="preserve">Arbeitsblatt 6: </w:t>
      </w:r>
      <w:r w:rsidR="00582467" w:rsidRPr="00D63017">
        <w:rPr>
          <w:rFonts w:cs="Arial"/>
          <w:b w:val="0"/>
          <w:color w:val="000000" w:themeColor="text1"/>
          <w:sz w:val="22"/>
          <w:szCs w:val="22"/>
        </w:rPr>
        <w:t>Geschichte in Danzig</w:t>
      </w:r>
    </w:p>
    <w:p w14:paraId="46B6A446" w14:textId="7177D65A" w:rsidR="00582467" w:rsidRPr="00D63017" w:rsidRDefault="00B90DD8" w:rsidP="00582467">
      <w:pPr>
        <w:pStyle w:val="0berschrift3"/>
        <w:numPr>
          <w:ilvl w:val="0"/>
          <w:numId w:val="9"/>
        </w:numPr>
        <w:tabs>
          <w:tab w:val="left" w:pos="851"/>
        </w:tabs>
        <w:rPr>
          <w:rFonts w:cs="Arial"/>
          <w:color w:val="000000" w:themeColor="text1"/>
          <w:sz w:val="22"/>
          <w:szCs w:val="22"/>
        </w:rPr>
      </w:pPr>
      <w:r w:rsidRPr="00D63017">
        <w:rPr>
          <w:rFonts w:cs="Arial"/>
          <w:color w:val="000000" w:themeColor="text1"/>
          <w:sz w:val="22"/>
          <w:szCs w:val="22"/>
        </w:rPr>
        <w:t>Arbeitsblatt</w:t>
      </w:r>
      <w:r w:rsidRPr="00D63017">
        <w:t xml:space="preserve"> 7: </w:t>
      </w:r>
      <w:r w:rsidR="00582467" w:rsidRPr="00D63017">
        <w:rPr>
          <w:rFonts w:cs="Arial"/>
          <w:b w:val="0"/>
          <w:color w:val="000000" w:themeColor="text1"/>
          <w:sz w:val="22"/>
          <w:szCs w:val="22"/>
        </w:rPr>
        <w:t>Natur und Abenteuer im Norden</w:t>
      </w:r>
    </w:p>
    <w:p w14:paraId="3C597696" w14:textId="67C8FBC0" w:rsidR="00582467" w:rsidRPr="00D63017" w:rsidRDefault="00B90DD8" w:rsidP="00582467">
      <w:pPr>
        <w:pStyle w:val="0berschrift3"/>
        <w:numPr>
          <w:ilvl w:val="0"/>
          <w:numId w:val="9"/>
        </w:numPr>
        <w:tabs>
          <w:tab w:val="left" w:pos="851"/>
        </w:tabs>
        <w:rPr>
          <w:rFonts w:cs="Arial"/>
          <w:color w:val="000000" w:themeColor="text1"/>
          <w:sz w:val="22"/>
          <w:szCs w:val="22"/>
        </w:rPr>
      </w:pPr>
      <w:r w:rsidRPr="00D63017">
        <w:rPr>
          <w:rFonts w:cs="Arial"/>
          <w:color w:val="000000" w:themeColor="text1"/>
          <w:sz w:val="22"/>
          <w:szCs w:val="22"/>
        </w:rPr>
        <w:t xml:space="preserve">Arbeitsblatt 8: </w:t>
      </w:r>
      <w:r w:rsidR="00582467" w:rsidRPr="00D63017">
        <w:rPr>
          <w:rFonts w:cs="Arial"/>
          <w:b w:val="0"/>
          <w:color w:val="000000" w:themeColor="text1"/>
          <w:sz w:val="22"/>
          <w:szCs w:val="22"/>
        </w:rPr>
        <w:t>Natur und Abenteuer im Süden</w:t>
      </w:r>
    </w:p>
    <w:p w14:paraId="452FC857" w14:textId="675E3A35" w:rsidR="00B90DD8" w:rsidRPr="00D63017" w:rsidRDefault="00582467" w:rsidP="00B90DD8">
      <w:pPr>
        <w:pStyle w:val="0berschrift3"/>
        <w:numPr>
          <w:ilvl w:val="0"/>
          <w:numId w:val="9"/>
        </w:numPr>
        <w:tabs>
          <w:tab w:val="left" w:pos="851"/>
        </w:tabs>
        <w:rPr>
          <w:rFonts w:cs="Arial"/>
          <w:color w:val="000000" w:themeColor="text1"/>
          <w:sz w:val="22"/>
          <w:szCs w:val="22"/>
        </w:rPr>
      </w:pPr>
      <w:r w:rsidRPr="00D63017">
        <w:rPr>
          <w:rFonts w:cs="Arial"/>
          <w:color w:val="000000" w:themeColor="text1"/>
          <w:sz w:val="22"/>
          <w:szCs w:val="22"/>
        </w:rPr>
        <w:t xml:space="preserve">Arbeitsblatt 9: </w:t>
      </w:r>
      <w:r w:rsidRPr="00D63017">
        <w:rPr>
          <w:rFonts w:cs="Arial"/>
          <w:b w:val="0"/>
          <w:color w:val="000000" w:themeColor="text1"/>
          <w:sz w:val="22"/>
          <w:szCs w:val="22"/>
        </w:rPr>
        <w:t>Kaum zu glauben…aber wahr!</w:t>
      </w:r>
    </w:p>
    <w:p w14:paraId="1CCDC14E" w14:textId="66297476" w:rsidR="00975911" w:rsidRPr="00F45FBA" w:rsidRDefault="000B16FE" w:rsidP="00F45FBA">
      <w:pPr>
        <w:pStyle w:val="1Standardflietext"/>
        <w:tabs>
          <w:tab w:val="left" w:pos="851"/>
        </w:tabs>
        <w:autoSpaceDE w:val="0"/>
        <w:autoSpaceDN w:val="0"/>
        <w:adjustRightInd w:val="0"/>
        <w:spacing w:after="0" w:line="240" w:lineRule="auto"/>
        <w:ind w:left="720"/>
        <w:jc w:val="both"/>
        <w:rPr>
          <w:rFonts w:cs="Arial"/>
        </w:rPr>
      </w:pPr>
      <w:r w:rsidRPr="00F45FBA">
        <w:rPr>
          <w:rFonts w:cs="Arial"/>
          <w:b/>
          <w:sz w:val="22"/>
          <w:szCs w:val="22"/>
        </w:rPr>
        <w:tab/>
      </w:r>
      <w:r w:rsidRPr="00F45FBA">
        <w:rPr>
          <w:rFonts w:cs="Arial"/>
          <w:b/>
          <w:sz w:val="22"/>
          <w:szCs w:val="22"/>
        </w:rPr>
        <w:tab/>
      </w:r>
    </w:p>
    <w:p w14:paraId="5F65B758" w14:textId="77777777" w:rsidR="00F45FBA" w:rsidRPr="00F45FBA" w:rsidRDefault="00F45FBA" w:rsidP="00F45FBA">
      <w:pPr>
        <w:pStyle w:val="1Standardflietext"/>
        <w:tabs>
          <w:tab w:val="left" w:pos="851"/>
        </w:tabs>
        <w:autoSpaceDE w:val="0"/>
        <w:autoSpaceDN w:val="0"/>
        <w:adjustRightInd w:val="0"/>
        <w:spacing w:after="0" w:line="240" w:lineRule="auto"/>
        <w:ind w:left="720"/>
        <w:jc w:val="both"/>
        <w:rPr>
          <w:rFonts w:cs="Arial"/>
        </w:rPr>
      </w:pPr>
    </w:p>
    <w:p w14:paraId="1C7D8157" w14:textId="77777777" w:rsidR="00975911" w:rsidRPr="00FC1FB3" w:rsidRDefault="00975911" w:rsidP="00FC1FB3">
      <w:pPr>
        <w:pStyle w:val="0berschrift2"/>
        <w:tabs>
          <w:tab w:val="left" w:pos="851"/>
        </w:tabs>
        <w:rPr>
          <w:rFonts w:cs="Arial"/>
          <w:color w:val="000000" w:themeColor="text1"/>
        </w:rPr>
      </w:pPr>
      <w:r w:rsidRPr="00FC1FB3">
        <w:rPr>
          <w:rFonts w:cs="Arial"/>
          <w:color w:val="000000" w:themeColor="text1"/>
        </w:rPr>
        <w:t>Themen, Links und Literatur</w:t>
      </w:r>
    </w:p>
    <w:p w14:paraId="15D79C55" w14:textId="77777777" w:rsidR="00975911" w:rsidRPr="00FC1FB3" w:rsidRDefault="00975911" w:rsidP="00FC1FB3">
      <w:pPr>
        <w:pStyle w:val="0berschrift3"/>
        <w:tabs>
          <w:tab w:val="left" w:pos="851"/>
        </w:tabs>
        <w:jc w:val="both"/>
        <w:rPr>
          <w:rFonts w:cs="Arial"/>
          <w:color w:val="000000" w:themeColor="text1"/>
          <w:sz w:val="22"/>
        </w:rPr>
      </w:pPr>
      <w:r w:rsidRPr="00FC1FB3">
        <w:rPr>
          <w:rFonts w:cs="Arial"/>
          <w:color w:val="000000" w:themeColor="text1"/>
          <w:sz w:val="22"/>
        </w:rPr>
        <w:t xml:space="preserve">Themen für Referate und </w:t>
      </w:r>
      <w:r w:rsidR="006138F6" w:rsidRPr="00FC1FB3">
        <w:rPr>
          <w:rFonts w:cs="Arial"/>
          <w:color w:val="000000" w:themeColor="text1"/>
          <w:sz w:val="22"/>
        </w:rPr>
        <w:t>Hausarbeiten</w:t>
      </w:r>
    </w:p>
    <w:p w14:paraId="73C97114" w14:textId="77777777" w:rsidR="00975911" w:rsidRPr="00FC1FB3" w:rsidRDefault="00975911" w:rsidP="00FC1FB3">
      <w:pPr>
        <w:pStyle w:val="1Standardflietext"/>
        <w:tabs>
          <w:tab w:val="left" w:pos="851"/>
        </w:tabs>
        <w:spacing w:line="160" w:lineRule="atLeast"/>
        <w:jc w:val="both"/>
        <w:rPr>
          <w:rFonts w:cs="Arial"/>
          <w:color w:val="000000" w:themeColor="text1"/>
          <w:sz w:val="22"/>
        </w:rPr>
      </w:pPr>
    </w:p>
    <w:p w14:paraId="1918E02D" w14:textId="7BA90D5C" w:rsidR="00B326D9" w:rsidRDefault="00292BBC" w:rsidP="007801D0">
      <w:pPr>
        <w:pStyle w:val="1Standardflietext"/>
        <w:tabs>
          <w:tab w:val="left" w:pos="851"/>
        </w:tabs>
        <w:spacing w:line="160" w:lineRule="atLeast"/>
        <w:jc w:val="both"/>
        <w:rPr>
          <w:rFonts w:cs="Arial"/>
          <w:i/>
          <w:color w:val="000000" w:themeColor="text1"/>
          <w:sz w:val="22"/>
        </w:rPr>
      </w:pPr>
      <w:r>
        <w:rPr>
          <w:rFonts w:cs="Arial"/>
          <w:i/>
          <w:color w:val="000000" w:themeColor="text1"/>
          <w:sz w:val="22"/>
        </w:rPr>
        <w:t>„</w:t>
      </w:r>
      <w:r w:rsidRPr="00292BBC">
        <w:rPr>
          <w:rFonts w:cs="Arial"/>
          <w:i/>
          <w:color w:val="000000" w:themeColor="text1"/>
          <w:sz w:val="22"/>
        </w:rPr>
        <w:t>Polen – da fahr ich hin!</w:t>
      </w:r>
      <w:r>
        <w:rPr>
          <w:rFonts w:cs="Arial"/>
          <w:i/>
          <w:color w:val="000000" w:themeColor="text1"/>
          <w:sz w:val="22"/>
        </w:rPr>
        <w:t>“ Bereite</w:t>
      </w:r>
      <w:r w:rsidR="00C3605E">
        <w:rPr>
          <w:rFonts w:cs="Arial"/>
          <w:i/>
          <w:color w:val="000000" w:themeColor="text1"/>
          <w:sz w:val="22"/>
        </w:rPr>
        <w:t>n</w:t>
      </w:r>
      <w:r w:rsidR="00D63017">
        <w:rPr>
          <w:rFonts w:cs="Arial"/>
          <w:i/>
          <w:color w:val="000000" w:themeColor="text1"/>
          <w:sz w:val="22"/>
        </w:rPr>
        <w:t xml:space="preserve"> Sie</w:t>
      </w:r>
      <w:r>
        <w:rPr>
          <w:rFonts w:cs="Arial"/>
          <w:i/>
          <w:color w:val="000000" w:themeColor="text1"/>
          <w:sz w:val="22"/>
        </w:rPr>
        <w:t xml:space="preserve"> ein Referat vor und </w:t>
      </w:r>
      <w:r w:rsidR="00D63017">
        <w:rPr>
          <w:rFonts w:cs="Arial"/>
          <w:i/>
          <w:color w:val="000000" w:themeColor="text1"/>
          <w:sz w:val="22"/>
        </w:rPr>
        <w:t xml:space="preserve">stellen </w:t>
      </w:r>
      <w:r w:rsidR="00C3605E">
        <w:rPr>
          <w:rFonts w:cs="Arial"/>
          <w:i/>
          <w:color w:val="000000" w:themeColor="text1"/>
          <w:sz w:val="22"/>
        </w:rPr>
        <w:t>Sie Ihre</w:t>
      </w:r>
      <w:r w:rsidR="00D63017">
        <w:rPr>
          <w:rFonts w:cs="Arial"/>
          <w:i/>
          <w:color w:val="000000" w:themeColor="text1"/>
          <w:sz w:val="22"/>
        </w:rPr>
        <w:t>n</w:t>
      </w:r>
      <w:r w:rsidR="00C3605E">
        <w:rPr>
          <w:rFonts w:cs="Arial"/>
          <w:i/>
          <w:color w:val="000000" w:themeColor="text1"/>
          <w:sz w:val="22"/>
        </w:rPr>
        <w:t xml:space="preserve"> </w:t>
      </w:r>
      <w:r>
        <w:rPr>
          <w:rFonts w:cs="Arial"/>
          <w:i/>
          <w:color w:val="000000" w:themeColor="text1"/>
          <w:sz w:val="22"/>
        </w:rPr>
        <w:t>Mitschülerinnen und Mitschüler</w:t>
      </w:r>
      <w:r w:rsidR="006B50AB">
        <w:rPr>
          <w:rFonts w:cs="Arial"/>
          <w:i/>
          <w:color w:val="000000" w:themeColor="text1"/>
          <w:sz w:val="22"/>
        </w:rPr>
        <w:t>n</w:t>
      </w:r>
      <w:r w:rsidR="00D63017">
        <w:rPr>
          <w:rFonts w:cs="Arial"/>
          <w:i/>
          <w:color w:val="000000" w:themeColor="text1"/>
          <w:sz w:val="22"/>
        </w:rPr>
        <w:t xml:space="preserve"> Gründe vor</w:t>
      </w:r>
      <w:r>
        <w:rPr>
          <w:rFonts w:cs="Arial"/>
          <w:i/>
          <w:color w:val="000000" w:themeColor="text1"/>
          <w:sz w:val="22"/>
        </w:rPr>
        <w:t xml:space="preserve">, warum es sich lohnt, in den Urlaub </w:t>
      </w:r>
      <w:r w:rsidR="002C044A">
        <w:rPr>
          <w:rFonts w:cs="Arial"/>
          <w:i/>
          <w:color w:val="000000" w:themeColor="text1"/>
          <w:sz w:val="22"/>
        </w:rPr>
        <w:t xml:space="preserve">nach Polen </w:t>
      </w:r>
      <w:r>
        <w:rPr>
          <w:rFonts w:cs="Arial"/>
          <w:i/>
          <w:color w:val="000000" w:themeColor="text1"/>
          <w:sz w:val="22"/>
        </w:rPr>
        <w:t>zu fahren!</w:t>
      </w:r>
    </w:p>
    <w:p w14:paraId="0E56FD7B" w14:textId="77777777" w:rsidR="00292BBC" w:rsidRDefault="00292BBC" w:rsidP="007801D0">
      <w:pPr>
        <w:pStyle w:val="1Standardflietext"/>
        <w:tabs>
          <w:tab w:val="left" w:pos="851"/>
        </w:tabs>
        <w:spacing w:line="160" w:lineRule="atLeast"/>
        <w:jc w:val="both"/>
        <w:rPr>
          <w:rFonts w:cs="Arial"/>
          <w:i/>
          <w:color w:val="000000" w:themeColor="text1"/>
          <w:sz w:val="22"/>
        </w:rPr>
      </w:pPr>
    </w:p>
    <w:p w14:paraId="78FC2824" w14:textId="08802944" w:rsidR="00B90BBE" w:rsidRDefault="00B90BBE" w:rsidP="007801D0">
      <w:pPr>
        <w:pStyle w:val="1Standardflietext"/>
        <w:tabs>
          <w:tab w:val="left" w:pos="851"/>
        </w:tabs>
        <w:spacing w:line="160" w:lineRule="atLeast"/>
        <w:jc w:val="both"/>
        <w:rPr>
          <w:rFonts w:cs="Arial"/>
          <w:i/>
          <w:color w:val="000000" w:themeColor="text1"/>
          <w:sz w:val="22"/>
        </w:rPr>
      </w:pPr>
      <w:r>
        <w:rPr>
          <w:rFonts w:cs="Arial"/>
          <w:i/>
          <w:color w:val="000000" w:themeColor="text1"/>
          <w:sz w:val="22"/>
        </w:rPr>
        <w:t>„Polen – Warum? Darum!“ – Erstelle</w:t>
      </w:r>
      <w:r w:rsidR="00C3605E">
        <w:rPr>
          <w:rFonts w:cs="Arial"/>
          <w:i/>
          <w:color w:val="000000" w:themeColor="text1"/>
          <w:sz w:val="22"/>
        </w:rPr>
        <w:t>n Sie</w:t>
      </w:r>
      <w:r>
        <w:rPr>
          <w:rFonts w:cs="Arial"/>
          <w:i/>
          <w:color w:val="000000" w:themeColor="text1"/>
          <w:sz w:val="22"/>
        </w:rPr>
        <w:t xml:space="preserve"> eine Bildpräsentation mit den schönsten und wichtigsten Sehenswürdigkeiten des Landes.</w:t>
      </w:r>
    </w:p>
    <w:p w14:paraId="2CE12F08" w14:textId="77777777" w:rsidR="00B90BBE" w:rsidRDefault="00B90BBE" w:rsidP="007801D0">
      <w:pPr>
        <w:pStyle w:val="1Standardflietext"/>
        <w:tabs>
          <w:tab w:val="left" w:pos="851"/>
        </w:tabs>
        <w:spacing w:line="160" w:lineRule="atLeast"/>
        <w:jc w:val="both"/>
        <w:rPr>
          <w:rFonts w:cs="Arial"/>
          <w:i/>
          <w:color w:val="000000" w:themeColor="text1"/>
          <w:sz w:val="22"/>
        </w:rPr>
      </w:pPr>
    </w:p>
    <w:p w14:paraId="51C91DF9" w14:textId="044F853A" w:rsidR="00292BBC" w:rsidRPr="00292BBC" w:rsidRDefault="00C3605E" w:rsidP="007801D0">
      <w:pPr>
        <w:pStyle w:val="1Standardflietext"/>
        <w:tabs>
          <w:tab w:val="left" w:pos="851"/>
        </w:tabs>
        <w:spacing w:line="160" w:lineRule="atLeast"/>
        <w:jc w:val="both"/>
        <w:rPr>
          <w:rFonts w:cs="Arial"/>
          <w:i/>
          <w:color w:val="000000" w:themeColor="text1"/>
          <w:sz w:val="22"/>
        </w:rPr>
      </w:pPr>
      <w:r>
        <w:rPr>
          <w:rFonts w:cs="Arial"/>
          <w:i/>
          <w:color w:val="000000" w:themeColor="text1"/>
          <w:sz w:val="22"/>
        </w:rPr>
        <w:t>Stationenspiel: Bilden Sie</w:t>
      </w:r>
      <w:r w:rsidR="00292BBC">
        <w:rPr>
          <w:rFonts w:cs="Arial"/>
          <w:i/>
          <w:color w:val="000000" w:themeColor="text1"/>
          <w:sz w:val="22"/>
        </w:rPr>
        <w:t xml:space="preserve"> vier Arbeitsgruppen, die jeweils einen Infostand mit </w:t>
      </w:r>
      <w:r w:rsidR="00B90BBE">
        <w:rPr>
          <w:rFonts w:cs="Arial"/>
          <w:i/>
          <w:color w:val="000000" w:themeColor="text1"/>
          <w:sz w:val="22"/>
        </w:rPr>
        <w:t xml:space="preserve">Reiseinformationen </w:t>
      </w:r>
      <w:r w:rsidR="00A64344">
        <w:rPr>
          <w:rFonts w:cs="Arial"/>
          <w:i/>
          <w:color w:val="000000" w:themeColor="text1"/>
          <w:sz w:val="22"/>
        </w:rPr>
        <w:t>zu den Städten Warschau, Krakau</w:t>
      </w:r>
      <w:r w:rsidR="00B90BBE">
        <w:rPr>
          <w:rFonts w:cs="Arial"/>
          <w:i/>
          <w:color w:val="000000" w:themeColor="text1"/>
          <w:sz w:val="22"/>
        </w:rPr>
        <w:t xml:space="preserve"> und Danzig </w:t>
      </w:r>
      <w:r w:rsidR="00A64344" w:rsidRPr="00A64344">
        <w:rPr>
          <w:rFonts w:cs="Arial"/>
          <w:i/>
          <w:color w:val="000000" w:themeColor="text1"/>
          <w:sz w:val="22"/>
        </w:rPr>
        <w:t>sowie</w:t>
      </w:r>
      <w:r w:rsidR="00A64344">
        <w:rPr>
          <w:rFonts w:cs="Arial"/>
          <w:i/>
          <w:color w:val="000000" w:themeColor="text1"/>
          <w:sz w:val="22"/>
        </w:rPr>
        <w:t xml:space="preserve"> zum Thema „Natururlaub in Polen“ </w:t>
      </w:r>
      <w:r w:rsidR="002C044A">
        <w:rPr>
          <w:rFonts w:cs="Arial"/>
          <w:i/>
          <w:color w:val="000000" w:themeColor="text1"/>
          <w:sz w:val="22"/>
        </w:rPr>
        <w:t>einrichten</w:t>
      </w:r>
      <w:r>
        <w:rPr>
          <w:rFonts w:cs="Arial"/>
          <w:i/>
          <w:color w:val="000000" w:themeColor="text1"/>
          <w:sz w:val="22"/>
        </w:rPr>
        <w:t>. Führen Sie</w:t>
      </w:r>
      <w:r w:rsidR="00B90BBE">
        <w:rPr>
          <w:rFonts w:cs="Arial"/>
          <w:i/>
          <w:color w:val="000000" w:themeColor="text1"/>
          <w:sz w:val="22"/>
        </w:rPr>
        <w:t xml:space="preserve"> am jeweiligen Stand Reiseberatungen für die Mitschüler</w:t>
      </w:r>
      <w:r w:rsidR="00D63017">
        <w:rPr>
          <w:rFonts w:cs="Arial"/>
          <w:i/>
          <w:color w:val="000000" w:themeColor="text1"/>
          <w:sz w:val="22"/>
        </w:rPr>
        <w:t>Innen</w:t>
      </w:r>
      <w:r w:rsidR="00B90BBE">
        <w:rPr>
          <w:rFonts w:cs="Arial"/>
          <w:i/>
          <w:color w:val="000000" w:themeColor="text1"/>
          <w:sz w:val="22"/>
        </w:rPr>
        <w:t xml:space="preserve"> durch!</w:t>
      </w:r>
    </w:p>
    <w:p w14:paraId="518432C8" w14:textId="77777777" w:rsidR="00B90BBE" w:rsidRDefault="00B90BBE" w:rsidP="00FE0500">
      <w:pPr>
        <w:pStyle w:val="1Standardflietext"/>
        <w:tabs>
          <w:tab w:val="left" w:pos="851"/>
        </w:tabs>
        <w:jc w:val="both"/>
        <w:rPr>
          <w:rFonts w:cs="Arial"/>
          <w:i/>
          <w:color w:val="000000" w:themeColor="text1"/>
          <w:sz w:val="22"/>
        </w:rPr>
      </w:pPr>
    </w:p>
    <w:p w14:paraId="5EBF630D" w14:textId="77777777" w:rsidR="00975911" w:rsidRPr="00170E1C" w:rsidRDefault="00975911" w:rsidP="00DD2C2F">
      <w:pPr>
        <w:pStyle w:val="0berschrift3"/>
        <w:tabs>
          <w:tab w:val="left" w:pos="851"/>
        </w:tabs>
        <w:spacing w:after="120"/>
        <w:jc w:val="both"/>
        <w:rPr>
          <w:rFonts w:cs="Arial"/>
          <w:color w:val="000000" w:themeColor="text1"/>
          <w:sz w:val="22"/>
          <w:szCs w:val="22"/>
        </w:rPr>
      </w:pPr>
      <w:r w:rsidRPr="00170E1C">
        <w:rPr>
          <w:rFonts w:cs="Arial"/>
          <w:color w:val="000000" w:themeColor="text1"/>
          <w:sz w:val="22"/>
          <w:szCs w:val="22"/>
        </w:rPr>
        <w:t>Das Thema im Internet</w:t>
      </w:r>
    </w:p>
    <w:p w14:paraId="7F7DD9B8" w14:textId="2B12C452" w:rsidR="00BE76E5" w:rsidRPr="0079554E" w:rsidRDefault="00BE7CC8" w:rsidP="00D63017">
      <w:pPr>
        <w:pStyle w:val="0berschrift3"/>
        <w:tabs>
          <w:tab w:val="left" w:pos="851"/>
        </w:tabs>
        <w:jc w:val="both"/>
        <w:rPr>
          <w:rFonts w:cs="Arial"/>
          <w:b w:val="0"/>
          <w:color w:val="000000" w:themeColor="text1"/>
          <w:sz w:val="22"/>
        </w:rPr>
      </w:pPr>
      <w:hyperlink r:id="rId16" w:history="1">
        <w:r w:rsidR="00245838" w:rsidRPr="0079554E">
          <w:rPr>
            <w:rStyle w:val="Hyperlink"/>
            <w:rFonts w:cs="Arial"/>
            <w:b w:val="0"/>
            <w:sz w:val="22"/>
          </w:rPr>
          <w:t>www.polen-netzwerk.de</w:t>
        </w:r>
      </w:hyperlink>
    </w:p>
    <w:p w14:paraId="12E93404" w14:textId="76C5758B" w:rsidR="00245838" w:rsidRPr="00C3605E" w:rsidRDefault="00245838" w:rsidP="00DD2C2F">
      <w:pPr>
        <w:pStyle w:val="1Standardflietext"/>
        <w:spacing w:after="120"/>
        <w:jc w:val="both"/>
        <w:rPr>
          <w:sz w:val="22"/>
          <w:szCs w:val="22"/>
        </w:rPr>
      </w:pPr>
      <w:r w:rsidRPr="00C3605E">
        <w:rPr>
          <w:sz w:val="22"/>
          <w:szCs w:val="22"/>
        </w:rPr>
        <w:t>Ein</w:t>
      </w:r>
      <w:r w:rsidR="00A64344" w:rsidRPr="00C3605E">
        <w:rPr>
          <w:sz w:val="22"/>
          <w:szCs w:val="22"/>
        </w:rPr>
        <w:t>e</w:t>
      </w:r>
      <w:r w:rsidRPr="00C3605E">
        <w:rPr>
          <w:sz w:val="22"/>
          <w:szCs w:val="22"/>
        </w:rPr>
        <w:t xml:space="preserve"> Informationsplattform für Tourismus-Netzwerk mit vielen aktuellen Informationen zu Reisemöglichkeiten nach Polen</w:t>
      </w:r>
    </w:p>
    <w:p w14:paraId="663502C6" w14:textId="2D29AA78" w:rsidR="00245838" w:rsidRPr="0079554E" w:rsidRDefault="00BE7CC8" w:rsidP="00D63017">
      <w:pPr>
        <w:pStyle w:val="1Standardflietext"/>
        <w:jc w:val="both"/>
        <w:rPr>
          <w:sz w:val="22"/>
          <w:szCs w:val="22"/>
        </w:rPr>
      </w:pPr>
      <w:hyperlink r:id="rId17" w:history="1">
        <w:r w:rsidR="00245838" w:rsidRPr="0079554E">
          <w:rPr>
            <w:rStyle w:val="Hyperlink"/>
            <w:sz w:val="22"/>
            <w:szCs w:val="22"/>
          </w:rPr>
          <w:t>www.krakau-reisen.de</w:t>
        </w:r>
      </w:hyperlink>
    </w:p>
    <w:p w14:paraId="1AB849BD" w14:textId="3AAA8FE6" w:rsidR="00245838" w:rsidRPr="00C3605E" w:rsidRDefault="00A64344" w:rsidP="00DD2C2F">
      <w:pPr>
        <w:pStyle w:val="1Standardflietext"/>
        <w:spacing w:after="120"/>
        <w:jc w:val="both"/>
        <w:rPr>
          <w:sz w:val="22"/>
          <w:szCs w:val="22"/>
        </w:rPr>
      </w:pPr>
      <w:r w:rsidRPr="00C3605E">
        <w:rPr>
          <w:sz w:val="22"/>
          <w:szCs w:val="22"/>
        </w:rPr>
        <w:t>Ein Reisebüro in Krakau, das</w:t>
      </w:r>
      <w:r w:rsidR="0079554E" w:rsidRPr="00C3605E">
        <w:rPr>
          <w:sz w:val="22"/>
          <w:szCs w:val="22"/>
        </w:rPr>
        <w:t xml:space="preserve"> sich auf Klassenfahrten, Gedenkstättenfahrten und Austauschprogramme mit Jugendlichen spezialisiert hat.</w:t>
      </w:r>
    </w:p>
    <w:p w14:paraId="1378AE7E" w14:textId="0AABC244" w:rsidR="00D63017" w:rsidRPr="00D63017" w:rsidRDefault="00BE7CC8" w:rsidP="00D63017">
      <w:pPr>
        <w:pStyle w:val="1Standardflietext"/>
        <w:jc w:val="both"/>
        <w:rPr>
          <w:rStyle w:val="Hyperlink"/>
          <w:sz w:val="22"/>
          <w:szCs w:val="22"/>
        </w:rPr>
      </w:pPr>
      <w:hyperlink r:id="rId18" w:history="1">
        <w:r w:rsidR="00D63017" w:rsidRPr="00D63017">
          <w:rPr>
            <w:rStyle w:val="Hyperlink"/>
            <w:sz w:val="22"/>
            <w:szCs w:val="22"/>
          </w:rPr>
          <w:t>www.poleninderschule.de</w:t>
        </w:r>
      </w:hyperlink>
    </w:p>
    <w:p w14:paraId="17CACED9" w14:textId="2253D9C2" w:rsidR="00D63017" w:rsidRDefault="00D63017" w:rsidP="00D63017">
      <w:pPr>
        <w:pStyle w:val="1Standardflietext"/>
        <w:jc w:val="both"/>
        <w:rPr>
          <w:sz w:val="22"/>
          <w:szCs w:val="22"/>
        </w:rPr>
      </w:pPr>
      <w:r w:rsidRPr="00D63017">
        <w:rPr>
          <w:sz w:val="22"/>
          <w:szCs w:val="22"/>
        </w:rPr>
        <w:t xml:space="preserve">Auf der </w:t>
      </w:r>
      <w:r>
        <w:rPr>
          <w:sz w:val="22"/>
          <w:szCs w:val="22"/>
        </w:rPr>
        <w:t>Internetplattform „Polen in der Schule“ finden Sie zahlreiche Module und Arbeitsblätter zu den Themen Geschichte, Gesellschaft, Literatur und Landeskunde, z. B.</w:t>
      </w:r>
    </w:p>
    <w:p w14:paraId="461EB007" w14:textId="25D2D5C7" w:rsidR="00D63017" w:rsidRPr="00D63017" w:rsidRDefault="00D63017" w:rsidP="00D63017">
      <w:pPr>
        <w:pStyle w:val="1Standardflietext"/>
        <w:numPr>
          <w:ilvl w:val="0"/>
          <w:numId w:val="9"/>
        </w:numPr>
        <w:jc w:val="both"/>
        <w:rPr>
          <w:szCs w:val="22"/>
        </w:rPr>
      </w:pPr>
      <w:r w:rsidRPr="00D63017">
        <w:rPr>
          <w:szCs w:val="22"/>
        </w:rPr>
        <w:t>Landeskunde Breslau: „Wroclove – Geschichte(n) und Menschen“</w:t>
      </w:r>
      <w:r w:rsidRPr="00D63017">
        <w:rPr>
          <w:szCs w:val="22"/>
        </w:rPr>
        <w:tab/>
      </w:r>
      <w:r w:rsidRPr="00D63017">
        <w:rPr>
          <w:szCs w:val="22"/>
        </w:rPr>
        <w:br/>
      </w:r>
      <w:hyperlink r:id="rId19" w:history="1">
        <w:r w:rsidRPr="00D63017">
          <w:rPr>
            <w:rStyle w:val="Hyperlink"/>
            <w:szCs w:val="22"/>
          </w:rPr>
          <w:t>http://www.poleninderschule.de/arbeitsblaetter/sonstige/6-landeskunde-breslau-wroclove-geschichte-n-und-menschen/</w:t>
        </w:r>
      </w:hyperlink>
      <w:r w:rsidRPr="00D63017">
        <w:rPr>
          <w:szCs w:val="22"/>
        </w:rPr>
        <w:t xml:space="preserve"> </w:t>
      </w:r>
    </w:p>
    <w:p w14:paraId="6866BB62" w14:textId="65B6D401" w:rsidR="00D63017" w:rsidRPr="00D63017" w:rsidRDefault="00D63017" w:rsidP="006F06C8">
      <w:pPr>
        <w:pStyle w:val="1Standardflietext"/>
        <w:numPr>
          <w:ilvl w:val="0"/>
          <w:numId w:val="9"/>
        </w:numPr>
        <w:jc w:val="both"/>
        <w:rPr>
          <w:sz w:val="22"/>
          <w:szCs w:val="22"/>
        </w:rPr>
      </w:pPr>
      <w:r w:rsidRPr="00D63017">
        <w:rPr>
          <w:szCs w:val="22"/>
        </w:rPr>
        <w:t>Landeskunde Posen: "Poznań - Stadt mit polnischer und deutscher Tradition"</w:t>
      </w:r>
      <w:r w:rsidRPr="00D63017">
        <w:rPr>
          <w:szCs w:val="22"/>
        </w:rPr>
        <w:tab/>
      </w:r>
      <w:r>
        <w:rPr>
          <w:szCs w:val="22"/>
        </w:rPr>
        <w:br/>
      </w:r>
      <w:hyperlink r:id="rId20" w:history="1">
        <w:r w:rsidRPr="00D63017">
          <w:rPr>
            <w:rStyle w:val="Hyperlink"/>
            <w:szCs w:val="22"/>
          </w:rPr>
          <w:t>http://www.poleninderschule.de/arbeitsblaetter/sonstige/landeskunde-posen-pozna-stadt-mit-polnischer-und-deutscher-tradition/</w:t>
        </w:r>
      </w:hyperlink>
      <w:r w:rsidRPr="00D63017">
        <w:rPr>
          <w:sz w:val="22"/>
          <w:szCs w:val="22"/>
        </w:rPr>
        <w:t xml:space="preserve"> </w:t>
      </w:r>
    </w:p>
    <w:p w14:paraId="35A0A476" w14:textId="7C6FA8A6" w:rsidR="00D63017" w:rsidRDefault="00D63017">
      <w:pPr>
        <w:spacing w:after="0" w:line="240" w:lineRule="auto"/>
        <w:rPr>
          <w:szCs w:val="20"/>
        </w:rPr>
      </w:pPr>
      <w:r>
        <w:br w:type="page"/>
      </w:r>
    </w:p>
    <w:p w14:paraId="0208EC41" w14:textId="0DB844BB" w:rsidR="000812E8" w:rsidRPr="0081155A" w:rsidRDefault="006138F6" w:rsidP="0081155A">
      <w:pPr>
        <w:pStyle w:val="0berschrift3"/>
        <w:tabs>
          <w:tab w:val="left" w:pos="851"/>
        </w:tabs>
        <w:jc w:val="both"/>
        <w:rPr>
          <w:rFonts w:cs="Arial"/>
          <w:color w:val="000000" w:themeColor="text1"/>
          <w:sz w:val="22"/>
        </w:rPr>
      </w:pPr>
      <w:r w:rsidRPr="00FC1FB3">
        <w:rPr>
          <w:rFonts w:cs="Arial"/>
          <w:color w:val="000000" w:themeColor="text1"/>
          <w:sz w:val="22"/>
        </w:rPr>
        <w:lastRenderedPageBreak/>
        <w:t>Weiterführende Literatur</w:t>
      </w:r>
      <w:r w:rsidR="0081155A">
        <w:rPr>
          <w:rFonts w:cs="Arial"/>
          <w:color w:val="000000" w:themeColor="text1"/>
          <w:sz w:val="22"/>
        </w:rPr>
        <w:t xml:space="preserve"> (Auswahl)</w:t>
      </w:r>
    </w:p>
    <w:p w14:paraId="4B6DFA20" w14:textId="77777777" w:rsidR="0081155A" w:rsidRDefault="0081155A" w:rsidP="000812E8">
      <w:pPr>
        <w:rPr>
          <w:rFonts w:cs="Arial"/>
        </w:rPr>
      </w:pPr>
    </w:p>
    <w:p w14:paraId="48792F16" w14:textId="00DB1F8E" w:rsidR="0081155A" w:rsidRPr="00C3605E" w:rsidRDefault="0081155A" w:rsidP="000812E8">
      <w:pPr>
        <w:rPr>
          <w:rFonts w:cs="Arial"/>
          <w:sz w:val="22"/>
          <w:szCs w:val="22"/>
        </w:rPr>
      </w:pPr>
      <w:r w:rsidRPr="00C3605E">
        <w:rPr>
          <w:rFonts w:cs="Arial"/>
          <w:sz w:val="22"/>
          <w:szCs w:val="22"/>
        </w:rPr>
        <w:t xml:space="preserve">Die Auswahl an Reiseführern </w:t>
      </w:r>
      <w:r w:rsidR="00D63017">
        <w:rPr>
          <w:rFonts w:cs="Arial"/>
          <w:sz w:val="22"/>
          <w:szCs w:val="22"/>
        </w:rPr>
        <w:t>zu</w:t>
      </w:r>
      <w:r w:rsidRPr="00C3605E">
        <w:rPr>
          <w:rFonts w:cs="Arial"/>
          <w:sz w:val="22"/>
          <w:szCs w:val="22"/>
        </w:rPr>
        <w:t xml:space="preserve"> Polen, insbesondere zu einzelnen Städten </w:t>
      </w:r>
      <w:r w:rsidR="003E602E" w:rsidRPr="00C3605E">
        <w:rPr>
          <w:rFonts w:cs="Arial"/>
          <w:sz w:val="22"/>
          <w:szCs w:val="22"/>
        </w:rPr>
        <w:t>und Regionen</w:t>
      </w:r>
      <w:r w:rsidR="00A64344" w:rsidRPr="00C3605E">
        <w:rPr>
          <w:rFonts w:cs="Arial"/>
          <w:sz w:val="22"/>
          <w:szCs w:val="22"/>
        </w:rPr>
        <w:t>,</w:t>
      </w:r>
      <w:r w:rsidR="003E602E" w:rsidRPr="00C3605E">
        <w:rPr>
          <w:rFonts w:cs="Arial"/>
          <w:sz w:val="22"/>
          <w:szCs w:val="22"/>
        </w:rPr>
        <w:t xml:space="preserve"> </w:t>
      </w:r>
      <w:r w:rsidRPr="00C3605E">
        <w:rPr>
          <w:rFonts w:cs="Arial"/>
          <w:sz w:val="22"/>
          <w:szCs w:val="22"/>
        </w:rPr>
        <w:t xml:space="preserve">ist </w:t>
      </w:r>
      <w:r w:rsidR="002C044A">
        <w:rPr>
          <w:rFonts w:cs="Arial"/>
          <w:sz w:val="22"/>
          <w:szCs w:val="22"/>
        </w:rPr>
        <w:t>umfangreich</w:t>
      </w:r>
      <w:r w:rsidRPr="00C3605E">
        <w:rPr>
          <w:rFonts w:cs="Arial"/>
          <w:sz w:val="22"/>
          <w:szCs w:val="22"/>
        </w:rPr>
        <w:t>.</w:t>
      </w:r>
      <w:r w:rsidR="003E602E" w:rsidRPr="00C3605E">
        <w:rPr>
          <w:rFonts w:cs="Arial"/>
          <w:sz w:val="22"/>
          <w:szCs w:val="22"/>
        </w:rPr>
        <w:t xml:space="preserve"> Regelmäßig erscheinen neue und aktualisierte </w:t>
      </w:r>
      <w:r w:rsidR="002C044A">
        <w:rPr>
          <w:rFonts w:cs="Arial"/>
          <w:sz w:val="22"/>
          <w:szCs w:val="22"/>
        </w:rPr>
        <w:t>Editionen</w:t>
      </w:r>
      <w:r w:rsidR="003E602E" w:rsidRPr="00C3605E">
        <w:rPr>
          <w:rFonts w:cs="Arial"/>
          <w:sz w:val="22"/>
          <w:szCs w:val="22"/>
        </w:rPr>
        <w:t xml:space="preserve">. Hier eine kleine Auswahl </w:t>
      </w:r>
      <w:r w:rsidR="00D63017">
        <w:rPr>
          <w:rFonts w:cs="Arial"/>
          <w:sz w:val="22"/>
          <w:szCs w:val="22"/>
        </w:rPr>
        <w:t>von Gesamtdarstellungen zu Polen.</w:t>
      </w:r>
    </w:p>
    <w:p w14:paraId="4BFD560C" w14:textId="77777777" w:rsidR="003E602E" w:rsidRPr="0081155A" w:rsidRDefault="003E602E" w:rsidP="000812E8">
      <w:pPr>
        <w:rPr>
          <w:rFonts w:cs="Arial"/>
        </w:rPr>
      </w:pPr>
    </w:p>
    <w:p w14:paraId="3F507C2B" w14:textId="4FE23788" w:rsidR="0081155A" w:rsidRPr="00D63017" w:rsidRDefault="0081155A" w:rsidP="000812E8">
      <w:pPr>
        <w:rPr>
          <w:rFonts w:cs="Arial"/>
          <w:sz w:val="22"/>
          <w:szCs w:val="22"/>
        </w:rPr>
      </w:pPr>
      <w:r w:rsidRPr="009A4415">
        <w:rPr>
          <w:rFonts w:cs="Arial"/>
          <w:sz w:val="22"/>
          <w:szCs w:val="22"/>
          <w:lang w:val="en-US"/>
        </w:rPr>
        <w:t xml:space="preserve">Czerniewicz-Umer, Teresa u.a.: Vis a Vis Polen. </w:t>
      </w:r>
      <w:r w:rsidR="00784E98">
        <w:rPr>
          <w:rFonts w:cs="Arial"/>
          <w:sz w:val="22"/>
          <w:szCs w:val="22"/>
        </w:rPr>
        <w:t xml:space="preserve">Dorling-Kindersley: </w:t>
      </w:r>
      <w:r w:rsidRPr="00D63017">
        <w:rPr>
          <w:rFonts w:cs="Arial"/>
          <w:sz w:val="22"/>
          <w:szCs w:val="22"/>
        </w:rPr>
        <w:t>München 2016.</w:t>
      </w:r>
    </w:p>
    <w:p w14:paraId="12146557" w14:textId="77777777" w:rsidR="003E602E" w:rsidRPr="00D63017" w:rsidRDefault="003E602E" w:rsidP="000812E8">
      <w:pPr>
        <w:rPr>
          <w:rFonts w:cs="Arial"/>
          <w:sz w:val="22"/>
          <w:szCs w:val="22"/>
        </w:rPr>
      </w:pPr>
    </w:p>
    <w:p w14:paraId="094D0C78" w14:textId="463E2C63" w:rsidR="003E602E" w:rsidRPr="00D63017" w:rsidRDefault="003E602E" w:rsidP="000812E8">
      <w:pPr>
        <w:rPr>
          <w:rFonts w:cs="Arial"/>
          <w:sz w:val="22"/>
          <w:szCs w:val="22"/>
        </w:rPr>
      </w:pPr>
      <w:r w:rsidRPr="00D63017">
        <w:rPr>
          <w:rFonts w:cs="Arial"/>
          <w:sz w:val="22"/>
          <w:szCs w:val="22"/>
        </w:rPr>
        <w:t xml:space="preserve">Gawin, Izabela: Polen. Der Süden. </w:t>
      </w:r>
      <w:r w:rsidR="00784E98" w:rsidRPr="00D63017">
        <w:rPr>
          <w:rFonts w:cs="Arial"/>
          <w:sz w:val="22"/>
          <w:szCs w:val="22"/>
        </w:rPr>
        <w:t>Reise-Know-How</w:t>
      </w:r>
      <w:r w:rsidR="00784E98">
        <w:rPr>
          <w:rFonts w:cs="Arial"/>
          <w:sz w:val="22"/>
          <w:szCs w:val="22"/>
        </w:rPr>
        <w:t>: Bielefeld</w:t>
      </w:r>
      <w:r w:rsidR="00784E98" w:rsidRPr="00D63017">
        <w:rPr>
          <w:rFonts w:cs="Arial"/>
          <w:sz w:val="22"/>
          <w:szCs w:val="22"/>
        </w:rPr>
        <w:t xml:space="preserve"> </w:t>
      </w:r>
      <w:r w:rsidRPr="00D63017">
        <w:rPr>
          <w:rFonts w:cs="Arial"/>
          <w:sz w:val="22"/>
          <w:szCs w:val="22"/>
        </w:rPr>
        <w:t>2014.</w:t>
      </w:r>
    </w:p>
    <w:p w14:paraId="2BCFFF63" w14:textId="77777777" w:rsidR="00A64344" w:rsidRPr="00D63017" w:rsidRDefault="00A64344" w:rsidP="003E602E">
      <w:pPr>
        <w:rPr>
          <w:rFonts w:cs="Arial"/>
          <w:sz w:val="22"/>
          <w:szCs w:val="22"/>
        </w:rPr>
      </w:pPr>
    </w:p>
    <w:p w14:paraId="064FDA89" w14:textId="50A99DF3" w:rsidR="003E602E" w:rsidRPr="00D63017" w:rsidRDefault="003E602E" w:rsidP="003E602E">
      <w:pPr>
        <w:rPr>
          <w:rFonts w:cs="Arial"/>
          <w:sz w:val="22"/>
          <w:szCs w:val="22"/>
        </w:rPr>
      </w:pPr>
      <w:r w:rsidRPr="00D63017">
        <w:rPr>
          <w:rFonts w:cs="Arial"/>
          <w:sz w:val="22"/>
          <w:szCs w:val="22"/>
        </w:rPr>
        <w:t>Gawin, Izabela: Reisehandbuch Polen. Der Norden. Dumont</w:t>
      </w:r>
      <w:r w:rsidR="00D762C1">
        <w:rPr>
          <w:rFonts w:cs="Arial"/>
          <w:sz w:val="22"/>
          <w:szCs w:val="22"/>
        </w:rPr>
        <w:t>: Ostfildern</w:t>
      </w:r>
      <w:r w:rsidRPr="00D63017">
        <w:rPr>
          <w:rFonts w:cs="Arial"/>
          <w:sz w:val="22"/>
          <w:szCs w:val="22"/>
        </w:rPr>
        <w:t xml:space="preserve"> 2012.</w:t>
      </w:r>
    </w:p>
    <w:p w14:paraId="072690D1" w14:textId="6D8E473D" w:rsidR="003E602E" w:rsidRPr="00D63017" w:rsidRDefault="003E602E" w:rsidP="000812E8">
      <w:pPr>
        <w:rPr>
          <w:rFonts w:cs="Arial"/>
          <w:sz w:val="22"/>
          <w:szCs w:val="22"/>
        </w:rPr>
      </w:pPr>
    </w:p>
    <w:p w14:paraId="5A39AB21" w14:textId="72A1E18E" w:rsidR="00784E98" w:rsidRDefault="00784E98" w:rsidP="000812E8">
      <w:pPr>
        <w:rPr>
          <w:rFonts w:cs="Arial"/>
          <w:sz w:val="22"/>
          <w:szCs w:val="22"/>
        </w:rPr>
      </w:pPr>
      <w:r>
        <w:rPr>
          <w:rFonts w:cs="Arial"/>
          <w:sz w:val="22"/>
          <w:szCs w:val="22"/>
        </w:rPr>
        <w:t>Knapp, Radek: Gebrauchsanweisung für Polen. Piper: München 2005.</w:t>
      </w:r>
    </w:p>
    <w:p w14:paraId="7166F0AB" w14:textId="77777777" w:rsidR="00784E98" w:rsidRDefault="00784E98" w:rsidP="000812E8">
      <w:pPr>
        <w:rPr>
          <w:rFonts w:cs="Arial"/>
          <w:sz w:val="22"/>
          <w:szCs w:val="22"/>
        </w:rPr>
      </w:pPr>
    </w:p>
    <w:p w14:paraId="3A8D2CD2" w14:textId="29735CF0" w:rsidR="0081155A" w:rsidRPr="00D63017" w:rsidRDefault="0081155A" w:rsidP="000812E8">
      <w:pPr>
        <w:rPr>
          <w:rFonts w:cs="Arial"/>
          <w:sz w:val="22"/>
          <w:szCs w:val="22"/>
        </w:rPr>
      </w:pPr>
      <w:r w:rsidRPr="00D63017">
        <w:rPr>
          <w:rFonts w:cs="Arial"/>
          <w:sz w:val="22"/>
          <w:szCs w:val="22"/>
        </w:rPr>
        <w:t>Kneip, Matthias: Polen. Literaris</w:t>
      </w:r>
      <w:r w:rsidR="00784E98">
        <w:rPr>
          <w:rFonts w:cs="Arial"/>
          <w:sz w:val="22"/>
          <w:szCs w:val="22"/>
        </w:rPr>
        <w:t>che Reisebilder. Lektora-Verlag:</w:t>
      </w:r>
      <w:r w:rsidRPr="00D63017">
        <w:rPr>
          <w:rFonts w:cs="Arial"/>
          <w:sz w:val="22"/>
          <w:szCs w:val="22"/>
        </w:rPr>
        <w:t xml:space="preserve"> Paderborn 2012.</w:t>
      </w:r>
    </w:p>
    <w:p w14:paraId="338070A1" w14:textId="77777777" w:rsidR="003E602E" w:rsidRPr="00D63017" w:rsidRDefault="003E602E" w:rsidP="0081155A">
      <w:pPr>
        <w:rPr>
          <w:rFonts w:cs="Arial"/>
          <w:sz w:val="22"/>
          <w:szCs w:val="22"/>
        </w:rPr>
      </w:pPr>
    </w:p>
    <w:p w14:paraId="0FB5C4AE" w14:textId="15324883" w:rsidR="0081155A" w:rsidRPr="00D63017" w:rsidRDefault="0081155A" w:rsidP="0081155A">
      <w:pPr>
        <w:rPr>
          <w:rFonts w:cs="Arial"/>
          <w:sz w:val="22"/>
          <w:szCs w:val="22"/>
        </w:rPr>
      </w:pPr>
      <w:r w:rsidRPr="00D63017">
        <w:rPr>
          <w:rFonts w:cs="Arial"/>
          <w:sz w:val="22"/>
          <w:szCs w:val="22"/>
        </w:rPr>
        <w:t>Kneip, Matthias: 111 Gründe, Polen zu lieben. S</w:t>
      </w:r>
      <w:r w:rsidR="00784E98">
        <w:rPr>
          <w:rFonts w:cs="Arial"/>
          <w:sz w:val="22"/>
          <w:szCs w:val="22"/>
        </w:rPr>
        <w:t xml:space="preserve">chwarzkopf und Schwarzkopf: </w:t>
      </w:r>
      <w:r w:rsidRPr="00D63017">
        <w:rPr>
          <w:rFonts w:cs="Arial"/>
          <w:sz w:val="22"/>
          <w:szCs w:val="22"/>
        </w:rPr>
        <w:t>Berlin 2015.</w:t>
      </w:r>
    </w:p>
    <w:p w14:paraId="29AE735C" w14:textId="77777777" w:rsidR="003E602E" w:rsidRPr="00D63017" w:rsidRDefault="003E602E" w:rsidP="0081155A">
      <w:pPr>
        <w:rPr>
          <w:rFonts w:cs="Arial"/>
          <w:sz w:val="22"/>
          <w:szCs w:val="22"/>
        </w:rPr>
      </w:pPr>
    </w:p>
    <w:p w14:paraId="1B081F65" w14:textId="0AF9C46F" w:rsidR="00D63017" w:rsidRDefault="00D63017" w:rsidP="0081155A">
      <w:pPr>
        <w:rPr>
          <w:rFonts w:cs="Arial"/>
          <w:sz w:val="22"/>
          <w:szCs w:val="22"/>
        </w:rPr>
      </w:pPr>
      <w:r>
        <w:rPr>
          <w:rFonts w:cs="Arial"/>
          <w:sz w:val="22"/>
          <w:szCs w:val="22"/>
        </w:rPr>
        <w:t>Möller, Steffen: Viva Polonia</w:t>
      </w:r>
      <w:r w:rsidR="00784E98">
        <w:rPr>
          <w:rFonts w:cs="Arial"/>
          <w:sz w:val="22"/>
          <w:szCs w:val="22"/>
        </w:rPr>
        <w:t xml:space="preserve">. </w:t>
      </w:r>
      <w:r w:rsidR="00784E98" w:rsidRPr="00784E98">
        <w:rPr>
          <w:rFonts w:cs="Arial"/>
          <w:sz w:val="22"/>
          <w:szCs w:val="22"/>
        </w:rPr>
        <w:t>Scherz Verlag</w:t>
      </w:r>
      <w:r w:rsidR="00784E98">
        <w:rPr>
          <w:rFonts w:cs="Arial"/>
          <w:sz w:val="22"/>
          <w:szCs w:val="22"/>
        </w:rPr>
        <w:t>:</w:t>
      </w:r>
      <w:r w:rsidR="00784E98" w:rsidRPr="00784E98">
        <w:rPr>
          <w:rFonts w:cs="Arial"/>
          <w:sz w:val="22"/>
          <w:szCs w:val="22"/>
        </w:rPr>
        <w:t xml:space="preserve"> Frankfurt</w:t>
      </w:r>
      <w:r w:rsidR="00784E98">
        <w:rPr>
          <w:rFonts w:cs="Arial"/>
          <w:sz w:val="22"/>
          <w:szCs w:val="22"/>
        </w:rPr>
        <w:t xml:space="preserve"> am Main 2008.</w:t>
      </w:r>
    </w:p>
    <w:p w14:paraId="21A91B58" w14:textId="77777777" w:rsidR="00D63017" w:rsidRDefault="00D63017" w:rsidP="0081155A">
      <w:pPr>
        <w:rPr>
          <w:rFonts w:cs="Arial"/>
          <w:sz w:val="22"/>
          <w:szCs w:val="22"/>
        </w:rPr>
      </w:pPr>
    </w:p>
    <w:p w14:paraId="7E7AF1FF" w14:textId="2CF5A34E" w:rsidR="003E602E" w:rsidRPr="00D63017" w:rsidRDefault="00D63017" w:rsidP="0081155A">
      <w:pPr>
        <w:rPr>
          <w:rFonts w:cs="Arial"/>
          <w:sz w:val="22"/>
          <w:szCs w:val="22"/>
        </w:rPr>
      </w:pPr>
      <w:r>
        <w:rPr>
          <w:rFonts w:cs="Arial"/>
          <w:sz w:val="22"/>
          <w:szCs w:val="22"/>
        </w:rPr>
        <w:t xml:space="preserve">Schetar-Köthe, Daniela, </w:t>
      </w:r>
      <w:r w:rsidR="003E602E" w:rsidRPr="00D63017">
        <w:rPr>
          <w:rFonts w:cs="Arial"/>
          <w:sz w:val="22"/>
          <w:szCs w:val="22"/>
        </w:rPr>
        <w:t>Köthe, Friedrich: ADAC—Reise</w:t>
      </w:r>
      <w:r w:rsidR="00784E98">
        <w:rPr>
          <w:rFonts w:cs="Arial"/>
          <w:sz w:val="22"/>
          <w:szCs w:val="22"/>
        </w:rPr>
        <w:t xml:space="preserve">führer Polen. Travel-House-Media: München </w:t>
      </w:r>
      <w:r w:rsidR="003E602E" w:rsidRPr="00D63017">
        <w:rPr>
          <w:rFonts w:cs="Arial"/>
          <w:sz w:val="22"/>
          <w:szCs w:val="22"/>
        </w:rPr>
        <w:t>2014.</w:t>
      </w:r>
    </w:p>
    <w:p w14:paraId="46F58CA5" w14:textId="77777777" w:rsidR="003E602E" w:rsidRPr="00D63017" w:rsidRDefault="003E602E" w:rsidP="0081155A">
      <w:pPr>
        <w:rPr>
          <w:rFonts w:cs="Arial"/>
          <w:sz w:val="22"/>
          <w:szCs w:val="22"/>
        </w:rPr>
      </w:pPr>
    </w:p>
    <w:p w14:paraId="0E8533A9" w14:textId="65EAE385" w:rsidR="00784E98" w:rsidRPr="00784E98" w:rsidRDefault="00784E98" w:rsidP="00784E98">
      <w:pPr>
        <w:pStyle w:val="1Standardflietext"/>
        <w:tabs>
          <w:tab w:val="left" w:pos="851"/>
        </w:tabs>
        <w:jc w:val="both"/>
        <w:rPr>
          <w:rFonts w:cs="Arial"/>
          <w:sz w:val="22"/>
          <w:szCs w:val="22"/>
        </w:rPr>
      </w:pPr>
      <w:r>
        <w:rPr>
          <w:rFonts w:cs="Arial"/>
          <w:sz w:val="22"/>
          <w:szCs w:val="22"/>
        </w:rPr>
        <w:t xml:space="preserve">Schulze, Dieter, </w:t>
      </w:r>
      <w:r w:rsidRPr="00D63017">
        <w:rPr>
          <w:rFonts w:cs="Arial"/>
          <w:sz w:val="22"/>
          <w:szCs w:val="22"/>
        </w:rPr>
        <w:t>Gawin, Isabella:</w:t>
      </w:r>
      <w:r>
        <w:rPr>
          <w:rFonts w:cs="Arial"/>
          <w:sz w:val="22"/>
          <w:szCs w:val="22"/>
        </w:rPr>
        <w:t xml:space="preserve"> </w:t>
      </w:r>
      <w:r w:rsidRPr="00784E98">
        <w:rPr>
          <w:rFonts w:cs="Arial"/>
          <w:sz w:val="22"/>
          <w:szCs w:val="22"/>
        </w:rPr>
        <w:t>KulturSchock</w:t>
      </w:r>
      <w:r>
        <w:rPr>
          <w:rFonts w:cs="Arial"/>
          <w:sz w:val="22"/>
          <w:szCs w:val="22"/>
        </w:rPr>
        <w:t>. Reise Know-How: Bielefeld 2015.</w:t>
      </w:r>
    </w:p>
    <w:p w14:paraId="271B85DB" w14:textId="77777777" w:rsidR="00784E98" w:rsidRDefault="00784E98" w:rsidP="000812E8">
      <w:pPr>
        <w:rPr>
          <w:rFonts w:cs="Arial"/>
          <w:sz w:val="22"/>
          <w:szCs w:val="22"/>
        </w:rPr>
      </w:pPr>
    </w:p>
    <w:p w14:paraId="0113D40E" w14:textId="76288C34" w:rsidR="0081155A" w:rsidRPr="003E602E" w:rsidRDefault="00D63017" w:rsidP="000812E8">
      <w:pPr>
        <w:rPr>
          <w:rFonts w:cs="Arial"/>
          <w:i/>
          <w:sz w:val="22"/>
          <w:szCs w:val="22"/>
        </w:rPr>
      </w:pPr>
      <w:r>
        <w:rPr>
          <w:rFonts w:cs="Arial"/>
          <w:sz w:val="22"/>
          <w:szCs w:val="22"/>
        </w:rPr>
        <w:t xml:space="preserve">Schulze, Dieter, </w:t>
      </w:r>
      <w:r w:rsidR="0081155A" w:rsidRPr="00D63017">
        <w:rPr>
          <w:rFonts w:cs="Arial"/>
          <w:sz w:val="22"/>
          <w:szCs w:val="22"/>
        </w:rPr>
        <w:t>Gawin, Isabella: Reiseführer Polen. Baedeker</w:t>
      </w:r>
      <w:r w:rsidR="00784E98">
        <w:rPr>
          <w:rFonts w:cs="Arial"/>
          <w:sz w:val="22"/>
          <w:szCs w:val="22"/>
        </w:rPr>
        <w:t>:</w:t>
      </w:r>
      <w:r w:rsidR="0081155A" w:rsidRPr="00D63017">
        <w:rPr>
          <w:rFonts w:cs="Arial"/>
          <w:sz w:val="22"/>
          <w:szCs w:val="22"/>
        </w:rPr>
        <w:t xml:space="preserve"> Ostfildern 2016</w:t>
      </w:r>
    </w:p>
    <w:p w14:paraId="4325B82F" w14:textId="77777777" w:rsidR="009F4020" w:rsidRDefault="009F4020" w:rsidP="00FC1FB3">
      <w:pPr>
        <w:pStyle w:val="1Standardflietext"/>
        <w:tabs>
          <w:tab w:val="left" w:pos="851"/>
        </w:tabs>
        <w:jc w:val="both"/>
        <w:rPr>
          <w:rFonts w:cs="Arial"/>
          <w:i/>
          <w:color w:val="000000" w:themeColor="text1"/>
          <w:sz w:val="22"/>
          <w:szCs w:val="22"/>
        </w:rPr>
      </w:pPr>
    </w:p>
    <w:p w14:paraId="601762C1" w14:textId="77777777" w:rsidR="00784E98" w:rsidRPr="003E602E" w:rsidRDefault="00784E98" w:rsidP="00FC1FB3">
      <w:pPr>
        <w:pStyle w:val="1Standardflietext"/>
        <w:tabs>
          <w:tab w:val="left" w:pos="851"/>
        </w:tabs>
        <w:jc w:val="both"/>
        <w:rPr>
          <w:rFonts w:cs="Arial"/>
          <w:i/>
          <w:color w:val="000000" w:themeColor="text1"/>
          <w:sz w:val="22"/>
          <w:szCs w:val="22"/>
        </w:rPr>
      </w:pPr>
    </w:p>
    <w:p w14:paraId="1917C6A8" w14:textId="6F416C85" w:rsidR="0063058E" w:rsidRPr="003E602E" w:rsidRDefault="0063058E" w:rsidP="00FC1FB3">
      <w:pPr>
        <w:pStyle w:val="0berschrift3"/>
        <w:tabs>
          <w:tab w:val="left" w:pos="851"/>
        </w:tabs>
        <w:spacing w:before="60"/>
        <w:rPr>
          <w:rFonts w:cs="Arial"/>
          <w:i/>
          <w:color w:val="000000" w:themeColor="text1"/>
          <w:sz w:val="22"/>
          <w:szCs w:val="22"/>
        </w:rPr>
      </w:pPr>
      <w:bookmarkStart w:id="0" w:name="_GoBack"/>
      <w:bookmarkEnd w:id="0"/>
    </w:p>
    <w:sectPr w:rsidR="0063058E" w:rsidRPr="003E602E" w:rsidSect="0003613B">
      <w:headerReference w:type="even" r:id="rId21"/>
      <w:headerReference w:type="default" r:id="rId22"/>
      <w:footerReference w:type="even" r:id="rId23"/>
      <w:footerReference w:type="default" r:id="rId2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54FF" w14:textId="77777777" w:rsidR="00BE7CC8" w:rsidRDefault="00BE7CC8">
      <w:r>
        <w:separator/>
      </w:r>
    </w:p>
    <w:p w14:paraId="2B48C76E" w14:textId="77777777" w:rsidR="00BE7CC8" w:rsidRDefault="00BE7CC8"/>
    <w:p w14:paraId="22178621" w14:textId="77777777" w:rsidR="00BE7CC8" w:rsidRDefault="00BE7CC8"/>
    <w:p w14:paraId="7B81582E" w14:textId="77777777" w:rsidR="00BE7CC8" w:rsidRDefault="00BE7CC8"/>
    <w:p w14:paraId="2C20E5C2" w14:textId="77777777" w:rsidR="00BE7CC8" w:rsidRDefault="00BE7CC8"/>
    <w:p w14:paraId="051AFF80" w14:textId="77777777" w:rsidR="00BE7CC8" w:rsidRDefault="00BE7CC8"/>
    <w:p w14:paraId="77C87191" w14:textId="77777777" w:rsidR="00BE7CC8" w:rsidRDefault="00BE7CC8"/>
    <w:p w14:paraId="5FB9BDFC" w14:textId="77777777" w:rsidR="00BE7CC8" w:rsidRDefault="00BE7CC8"/>
  </w:endnote>
  <w:endnote w:type="continuationSeparator" w:id="0">
    <w:p w14:paraId="50D6DFD6" w14:textId="77777777" w:rsidR="00BE7CC8" w:rsidRDefault="00BE7CC8">
      <w:r>
        <w:continuationSeparator/>
      </w:r>
    </w:p>
    <w:p w14:paraId="5E55FA45" w14:textId="77777777" w:rsidR="00BE7CC8" w:rsidRDefault="00BE7CC8"/>
    <w:p w14:paraId="236F07A1" w14:textId="77777777" w:rsidR="00BE7CC8" w:rsidRDefault="00BE7CC8"/>
    <w:p w14:paraId="758467CD" w14:textId="77777777" w:rsidR="00BE7CC8" w:rsidRDefault="00BE7CC8"/>
    <w:p w14:paraId="738F2C24" w14:textId="77777777" w:rsidR="00BE7CC8" w:rsidRDefault="00BE7CC8"/>
    <w:p w14:paraId="569D46E8" w14:textId="77777777" w:rsidR="00BE7CC8" w:rsidRDefault="00BE7CC8"/>
    <w:p w14:paraId="6AB6066C" w14:textId="77777777" w:rsidR="00BE7CC8" w:rsidRDefault="00BE7CC8"/>
    <w:p w14:paraId="64215CC3" w14:textId="77777777" w:rsidR="00BE7CC8" w:rsidRDefault="00BE7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6575E6" w:rsidRDefault="006575E6" w:rsidP="00E44005">
    <w:r>
      <w:fldChar w:fldCharType="begin"/>
    </w:r>
    <w:r>
      <w:instrText xml:space="preserve">PAGE  </w:instrText>
    </w:r>
    <w:r>
      <w:fldChar w:fldCharType="separate"/>
    </w:r>
    <w:r>
      <w:rPr>
        <w:noProof/>
      </w:rPr>
      <w:t>5</w:t>
    </w:r>
    <w:r>
      <w:rPr>
        <w:noProof/>
      </w:rPr>
      <w:fldChar w:fldCharType="end"/>
    </w:r>
  </w:p>
  <w:p w14:paraId="482D29E3" w14:textId="77777777" w:rsidR="006575E6" w:rsidRDefault="006575E6" w:rsidP="00E44005"/>
  <w:p w14:paraId="07ACBA17" w14:textId="77777777" w:rsidR="006575E6" w:rsidRDefault="006575E6"/>
  <w:p w14:paraId="086BC8EB" w14:textId="77777777" w:rsidR="006575E6" w:rsidRDefault="006575E6"/>
  <w:p w14:paraId="2A079A91" w14:textId="77777777" w:rsidR="006575E6" w:rsidRDefault="006575E6"/>
  <w:p w14:paraId="00C17330" w14:textId="77777777" w:rsidR="006575E6" w:rsidRDefault="006575E6"/>
  <w:p w14:paraId="186CA8FE" w14:textId="77777777" w:rsidR="006575E6" w:rsidRDefault="006575E6"/>
  <w:p w14:paraId="1B9BE6BA" w14:textId="77777777" w:rsidR="006575E6" w:rsidRDefault="006575E6"/>
  <w:p w14:paraId="46EF335E" w14:textId="77777777" w:rsidR="006575E6" w:rsidRDefault="006575E6"/>
  <w:p w14:paraId="61926B69" w14:textId="77777777" w:rsidR="006575E6" w:rsidRDefault="006575E6"/>
  <w:p w14:paraId="492F7D9A" w14:textId="77777777" w:rsidR="006575E6" w:rsidRDefault="006575E6"/>
  <w:p w14:paraId="3DF24A59" w14:textId="77777777" w:rsidR="006575E6" w:rsidRDefault="006575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6575E6"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575E6"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6575E6" w14:paraId="41C0869E" w14:textId="77777777" w:rsidTr="008366F3">
                  <w:trPr>
                    <w:trHeight w:val="132"/>
                  </w:trPr>
                  <w:tc>
                    <w:tcPr>
                      <w:tcW w:w="1919" w:type="dxa"/>
                    </w:tcPr>
                    <w:p w14:paraId="0E7B6BD8" w14:textId="77777777" w:rsidR="006575E6" w:rsidRPr="00D442D6" w:rsidRDefault="006575E6"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6575E6" w:rsidRPr="00D442D6" w:rsidRDefault="006575E6"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6575E6" w:rsidRPr="00D442D6" w:rsidRDefault="006575E6"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4E3A2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4E3A22">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6575E6" w:rsidRPr="00D442D6" w:rsidRDefault="006575E6" w:rsidP="008366F3">
                <w:pPr>
                  <w:spacing w:after="0"/>
                  <w:rPr>
                    <w:rFonts w:ascii="Times New Roman" w:hAnsi="Times New Roman"/>
                    <w:sz w:val="16"/>
                    <w:szCs w:val="16"/>
                  </w:rPr>
                </w:pPr>
              </w:p>
            </w:tc>
            <w:tc>
              <w:tcPr>
                <w:tcW w:w="4519" w:type="dxa"/>
              </w:tcPr>
              <w:p w14:paraId="20EF31A9" w14:textId="77777777" w:rsidR="006575E6" w:rsidRPr="00D442D6" w:rsidRDefault="006575E6" w:rsidP="008366F3">
                <w:pPr>
                  <w:pStyle w:val="RahmenFuzeile"/>
                  <w:jc w:val="center"/>
                  <w:rPr>
                    <w:rFonts w:ascii="Times New Roman" w:hAnsi="Times New Roman"/>
                    <w:szCs w:val="16"/>
                  </w:rPr>
                </w:pPr>
              </w:p>
            </w:tc>
            <w:tc>
              <w:tcPr>
                <w:tcW w:w="2861" w:type="dxa"/>
              </w:tcPr>
              <w:p w14:paraId="1350EE66" w14:textId="77777777" w:rsidR="006575E6" w:rsidRPr="00D442D6" w:rsidRDefault="006575E6" w:rsidP="008366F3">
                <w:pPr>
                  <w:pStyle w:val="RahmenFuzeile"/>
                  <w:jc w:val="right"/>
                  <w:rPr>
                    <w:rFonts w:ascii="Times New Roman" w:hAnsi="Times New Roman"/>
                    <w:szCs w:val="16"/>
                  </w:rPr>
                </w:pPr>
              </w:p>
            </w:tc>
          </w:tr>
        </w:tbl>
        <w:p w14:paraId="1875F743" w14:textId="77777777" w:rsidR="006575E6" w:rsidRPr="00D442D6" w:rsidRDefault="006575E6" w:rsidP="00383D1A">
          <w:pPr>
            <w:spacing w:after="0"/>
            <w:rPr>
              <w:rFonts w:ascii="Times New Roman" w:hAnsi="Times New Roman"/>
              <w:sz w:val="16"/>
              <w:szCs w:val="16"/>
            </w:rPr>
          </w:pPr>
        </w:p>
      </w:tc>
      <w:tc>
        <w:tcPr>
          <w:tcW w:w="4519" w:type="dxa"/>
        </w:tcPr>
        <w:p w14:paraId="009B7EBD" w14:textId="77777777" w:rsidR="006575E6" w:rsidRPr="00D442D6" w:rsidRDefault="006575E6" w:rsidP="00C67B21">
          <w:pPr>
            <w:pStyle w:val="RahmenFuzeile"/>
            <w:jc w:val="center"/>
            <w:rPr>
              <w:rFonts w:ascii="Times New Roman" w:hAnsi="Times New Roman"/>
              <w:szCs w:val="16"/>
            </w:rPr>
          </w:pPr>
        </w:p>
      </w:tc>
      <w:tc>
        <w:tcPr>
          <w:tcW w:w="2861" w:type="dxa"/>
        </w:tcPr>
        <w:p w14:paraId="6859D161" w14:textId="77777777" w:rsidR="006575E6" w:rsidRPr="00D442D6" w:rsidRDefault="006575E6"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790E1" w14:textId="77777777" w:rsidR="00BE7CC8" w:rsidRDefault="00BE7CC8">
      <w:r>
        <w:separator/>
      </w:r>
    </w:p>
    <w:p w14:paraId="6B9DE506" w14:textId="77777777" w:rsidR="00BE7CC8" w:rsidRDefault="00BE7CC8"/>
    <w:p w14:paraId="2367F67E" w14:textId="77777777" w:rsidR="00BE7CC8" w:rsidRDefault="00BE7CC8"/>
    <w:p w14:paraId="6667F50C" w14:textId="77777777" w:rsidR="00BE7CC8" w:rsidRDefault="00BE7CC8"/>
    <w:p w14:paraId="3D30ACD2" w14:textId="77777777" w:rsidR="00BE7CC8" w:rsidRDefault="00BE7CC8"/>
    <w:p w14:paraId="0F62B781" w14:textId="77777777" w:rsidR="00BE7CC8" w:rsidRDefault="00BE7CC8"/>
    <w:p w14:paraId="592680B7" w14:textId="77777777" w:rsidR="00BE7CC8" w:rsidRDefault="00BE7CC8"/>
    <w:p w14:paraId="3524D6CE" w14:textId="77777777" w:rsidR="00BE7CC8" w:rsidRDefault="00BE7CC8"/>
  </w:footnote>
  <w:footnote w:type="continuationSeparator" w:id="0">
    <w:p w14:paraId="0BCFCD35" w14:textId="77777777" w:rsidR="00BE7CC8" w:rsidRDefault="00BE7CC8">
      <w:r>
        <w:continuationSeparator/>
      </w:r>
    </w:p>
    <w:p w14:paraId="3E0017D0" w14:textId="77777777" w:rsidR="00BE7CC8" w:rsidRDefault="00BE7CC8"/>
    <w:p w14:paraId="249E4AD3" w14:textId="77777777" w:rsidR="00BE7CC8" w:rsidRDefault="00BE7CC8"/>
    <w:p w14:paraId="67A94655" w14:textId="77777777" w:rsidR="00BE7CC8" w:rsidRDefault="00BE7CC8"/>
    <w:p w14:paraId="63FC283B" w14:textId="77777777" w:rsidR="00BE7CC8" w:rsidRDefault="00BE7CC8"/>
    <w:p w14:paraId="5BA05B37" w14:textId="77777777" w:rsidR="00BE7CC8" w:rsidRDefault="00BE7CC8"/>
    <w:p w14:paraId="31D82985" w14:textId="77777777" w:rsidR="00BE7CC8" w:rsidRDefault="00BE7CC8"/>
    <w:p w14:paraId="4CBD934E" w14:textId="77777777" w:rsidR="00BE7CC8" w:rsidRDefault="00BE7C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6575E6" w:rsidRDefault="006575E6">
    <w:pPr>
      <w:pStyle w:val="Kopfzeile"/>
    </w:pPr>
  </w:p>
  <w:p w14:paraId="3EF7FA4E" w14:textId="77777777" w:rsidR="006575E6" w:rsidRDefault="006575E6"/>
  <w:p w14:paraId="4A4A6B3C" w14:textId="77777777" w:rsidR="006575E6" w:rsidRDefault="006575E6"/>
  <w:p w14:paraId="2400C207" w14:textId="77777777" w:rsidR="006575E6" w:rsidRDefault="006575E6"/>
  <w:p w14:paraId="4C20493B" w14:textId="77777777" w:rsidR="006575E6" w:rsidRDefault="006575E6"/>
  <w:p w14:paraId="0DA6293D" w14:textId="77777777" w:rsidR="006575E6" w:rsidRDefault="006575E6"/>
  <w:p w14:paraId="3A88C39B" w14:textId="77777777" w:rsidR="006575E6" w:rsidRDefault="006575E6"/>
  <w:p w14:paraId="2BC4DEDC" w14:textId="77777777" w:rsidR="006575E6" w:rsidRDefault="006575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575E6" w14:paraId="5F6A9A34" w14:textId="77777777" w:rsidTr="0003613B">
      <w:trPr>
        <w:trHeight w:val="272"/>
      </w:trPr>
      <w:tc>
        <w:tcPr>
          <w:tcW w:w="6946" w:type="dxa"/>
        </w:tcPr>
        <w:p w14:paraId="1F4A65A5" w14:textId="5E0D0BAD" w:rsidR="006575E6" w:rsidRPr="00650060" w:rsidRDefault="006575E6" w:rsidP="00281CEE">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6575E6" w:rsidRDefault="006575E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8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6F06C8" w:rsidRDefault="006F06C8" w:rsidP="00EE4AFB">
                          <w:pPr>
                            <w:pStyle w:val="RahmenCopyrightvermerk"/>
                            <w:jc w:val="left"/>
                            <w:rPr>
                              <w:rFonts w:cs="Arial"/>
                            </w:rPr>
                          </w:pPr>
                        </w:p>
                      </w:txbxContent>
                    </v:textbox>
                    <w10:wrap anchorx="margin"/>
                  </v:shape>
                </w:pict>
              </mc:Fallback>
            </mc:AlternateContent>
          </w:r>
          <w:r>
            <w:t>Landeskunde „Polen: Was gibt´s denn da zu sehen?</w:t>
          </w:r>
          <w:r w:rsidRPr="00F62046">
            <w:t>”</w:t>
          </w:r>
        </w:p>
      </w:tc>
      <w:tc>
        <w:tcPr>
          <w:tcW w:w="2767" w:type="dxa"/>
          <w:gridSpan w:val="2"/>
        </w:tcPr>
        <w:p w14:paraId="042A2218" w14:textId="77777777" w:rsidR="006575E6" w:rsidRPr="00650060" w:rsidRDefault="006575E6" w:rsidP="00F62046">
          <w:pPr>
            <w:pStyle w:val="0berschrift4"/>
            <w:tabs>
              <w:tab w:val="center" w:pos="1326"/>
              <w:tab w:val="right" w:pos="2653"/>
            </w:tabs>
          </w:pPr>
          <w:r>
            <w:rPr>
              <w:b/>
            </w:rPr>
            <w:tab/>
            <w:t>Landeskunde</w:t>
          </w:r>
          <w:r w:rsidRPr="00650060">
            <w:rPr>
              <w:rStyle w:val="RahmenSymbol"/>
            </w:rPr>
            <w:t></w:t>
          </w:r>
        </w:p>
      </w:tc>
    </w:tr>
    <w:tr w:rsidR="006575E6" w14:paraId="489D6A22" w14:textId="77777777" w:rsidTr="0003613B">
      <w:trPr>
        <w:trHeight w:val="272"/>
      </w:trPr>
      <w:tc>
        <w:tcPr>
          <w:tcW w:w="8714" w:type="dxa"/>
          <w:gridSpan w:val="2"/>
        </w:tcPr>
        <w:p w14:paraId="17AAB288" w14:textId="77777777" w:rsidR="006575E6" w:rsidRPr="002833C2" w:rsidRDefault="006575E6" w:rsidP="0003613B">
          <w:pPr>
            <w:pStyle w:val="1Standardflietext"/>
            <w:tabs>
              <w:tab w:val="left" w:pos="2100"/>
            </w:tabs>
            <w:spacing w:after="0"/>
            <w:rPr>
              <w:i/>
            </w:rPr>
          </w:pPr>
          <w:r>
            <w:rPr>
              <w:i/>
            </w:rPr>
            <w:tab/>
          </w:r>
        </w:p>
      </w:tc>
      <w:tc>
        <w:tcPr>
          <w:tcW w:w="999" w:type="dxa"/>
        </w:tcPr>
        <w:p w14:paraId="0A8FC5A1" w14:textId="77777777" w:rsidR="006575E6" w:rsidRPr="002833C2" w:rsidRDefault="006575E6" w:rsidP="0003613B">
          <w:pPr>
            <w:pStyle w:val="RahmenKopfzeilerechts"/>
            <w:rPr>
              <w:rStyle w:val="RahmenKopfzeilerechtsZchnZchn"/>
              <w:i/>
            </w:rPr>
          </w:pPr>
        </w:p>
      </w:tc>
    </w:tr>
  </w:tbl>
  <w:p w14:paraId="59FD807A" w14:textId="77777777" w:rsidR="006575E6" w:rsidRDefault="006575E6"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7D26EE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372790"/>
    <w:multiLevelType w:val="hybridMultilevel"/>
    <w:tmpl w:val="A64AF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100361F"/>
    <w:multiLevelType w:val="hybridMultilevel"/>
    <w:tmpl w:val="23248B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1"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9"/>
  </w:num>
  <w:num w:numId="4">
    <w:abstractNumId w:val="15"/>
  </w:num>
  <w:num w:numId="5">
    <w:abstractNumId w:val="21"/>
  </w:num>
  <w:num w:numId="6">
    <w:abstractNumId w:val="13"/>
  </w:num>
  <w:num w:numId="7">
    <w:abstractNumId w:val="5"/>
  </w:num>
  <w:num w:numId="8">
    <w:abstractNumId w:val="22"/>
  </w:num>
  <w:num w:numId="9">
    <w:abstractNumId w:val="16"/>
  </w:num>
  <w:num w:numId="10">
    <w:abstractNumId w:val="7"/>
  </w:num>
  <w:num w:numId="11">
    <w:abstractNumId w:val="3"/>
  </w:num>
  <w:num w:numId="12">
    <w:abstractNumId w:val="4"/>
  </w:num>
  <w:num w:numId="13">
    <w:abstractNumId w:val="10"/>
  </w:num>
  <w:num w:numId="14">
    <w:abstractNumId w:val="19"/>
  </w:num>
  <w:num w:numId="15">
    <w:abstractNumId w:val="11"/>
  </w:num>
  <w:num w:numId="16">
    <w:abstractNumId w:val="2"/>
  </w:num>
  <w:num w:numId="17">
    <w:abstractNumId w:val="15"/>
  </w:num>
  <w:num w:numId="18">
    <w:abstractNumId w:val="17"/>
  </w:num>
  <w:num w:numId="19">
    <w:abstractNumId w:val="8"/>
  </w:num>
  <w:num w:numId="20">
    <w:abstractNumId w:val="6"/>
  </w:num>
  <w:num w:numId="21">
    <w:abstractNumId w:val="20"/>
  </w:num>
  <w:num w:numId="22">
    <w:abstractNumId w:val="15"/>
  </w:num>
  <w:num w:numId="23">
    <w:abstractNumId w:val="1"/>
  </w:num>
  <w:num w:numId="24">
    <w:abstractNumId w:val="0"/>
  </w:num>
  <w:num w:numId="25">
    <w:abstractNumId w:val="12"/>
  </w:num>
  <w:num w:numId="26">
    <w:abstractNumId w:val="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1EFC"/>
    <w:rsid w:val="00026C0A"/>
    <w:rsid w:val="00026FB6"/>
    <w:rsid w:val="000270EA"/>
    <w:rsid w:val="00035908"/>
    <w:rsid w:val="0003613B"/>
    <w:rsid w:val="000366D0"/>
    <w:rsid w:val="00037F4D"/>
    <w:rsid w:val="00041780"/>
    <w:rsid w:val="000434CE"/>
    <w:rsid w:val="00044209"/>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5BE"/>
    <w:rsid w:val="00076608"/>
    <w:rsid w:val="00076C38"/>
    <w:rsid w:val="000809CB"/>
    <w:rsid w:val="000812E8"/>
    <w:rsid w:val="00081811"/>
    <w:rsid w:val="000819A0"/>
    <w:rsid w:val="00081E35"/>
    <w:rsid w:val="000874C3"/>
    <w:rsid w:val="000922CE"/>
    <w:rsid w:val="00092B9A"/>
    <w:rsid w:val="00092C6C"/>
    <w:rsid w:val="00095061"/>
    <w:rsid w:val="00096B03"/>
    <w:rsid w:val="000A2B63"/>
    <w:rsid w:val="000A3289"/>
    <w:rsid w:val="000A6685"/>
    <w:rsid w:val="000A7C36"/>
    <w:rsid w:val="000A7D31"/>
    <w:rsid w:val="000B0444"/>
    <w:rsid w:val="000B16FE"/>
    <w:rsid w:val="000B41A3"/>
    <w:rsid w:val="000C3995"/>
    <w:rsid w:val="000C57D1"/>
    <w:rsid w:val="000C6BCD"/>
    <w:rsid w:val="000C6C75"/>
    <w:rsid w:val="000C6DC2"/>
    <w:rsid w:val="000D4334"/>
    <w:rsid w:val="000D7D84"/>
    <w:rsid w:val="000E0DE3"/>
    <w:rsid w:val="000E27EF"/>
    <w:rsid w:val="000E3D24"/>
    <w:rsid w:val="000E50A3"/>
    <w:rsid w:val="000E528E"/>
    <w:rsid w:val="000E5A52"/>
    <w:rsid w:val="000E6DB3"/>
    <w:rsid w:val="000E7F5D"/>
    <w:rsid w:val="000F2509"/>
    <w:rsid w:val="000F270A"/>
    <w:rsid w:val="000F50A8"/>
    <w:rsid w:val="000F52FC"/>
    <w:rsid w:val="000F730C"/>
    <w:rsid w:val="000F7CB4"/>
    <w:rsid w:val="00103B1F"/>
    <w:rsid w:val="00105616"/>
    <w:rsid w:val="00107625"/>
    <w:rsid w:val="00110A43"/>
    <w:rsid w:val="00110B3A"/>
    <w:rsid w:val="00111C1C"/>
    <w:rsid w:val="00111C61"/>
    <w:rsid w:val="0011338A"/>
    <w:rsid w:val="00114C43"/>
    <w:rsid w:val="00120385"/>
    <w:rsid w:val="0012116A"/>
    <w:rsid w:val="00121293"/>
    <w:rsid w:val="00122B3C"/>
    <w:rsid w:val="0012646E"/>
    <w:rsid w:val="00127484"/>
    <w:rsid w:val="00130422"/>
    <w:rsid w:val="00131791"/>
    <w:rsid w:val="001361D4"/>
    <w:rsid w:val="00137907"/>
    <w:rsid w:val="0014005F"/>
    <w:rsid w:val="001400C2"/>
    <w:rsid w:val="0014256E"/>
    <w:rsid w:val="00142A3F"/>
    <w:rsid w:val="00144E39"/>
    <w:rsid w:val="00145434"/>
    <w:rsid w:val="00146FFD"/>
    <w:rsid w:val="001506D1"/>
    <w:rsid w:val="0015109B"/>
    <w:rsid w:val="00151C7E"/>
    <w:rsid w:val="00155264"/>
    <w:rsid w:val="0015590C"/>
    <w:rsid w:val="00156CBF"/>
    <w:rsid w:val="00161CAE"/>
    <w:rsid w:val="001624A8"/>
    <w:rsid w:val="00163387"/>
    <w:rsid w:val="0016339B"/>
    <w:rsid w:val="0016430F"/>
    <w:rsid w:val="00164FBE"/>
    <w:rsid w:val="0016742D"/>
    <w:rsid w:val="001674F1"/>
    <w:rsid w:val="00170E1C"/>
    <w:rsid w:val="00172F38"/>
    <w:rsid w:val="001769FC"/>
    <w:rsid w:val="00181AF2"/>
    <w:rsid w:val="00183945"/>
    <w:rsid w:val="00185670"/>
    <w:rsid w:val="00186358"/>
    <w:rsid w:val="00186CBC"/>
    <w:rsid w:val="00186D0F"/>
    <w:rsid w:val="001901DB"/>
    <w:rsid w:val="00195BC8"/>
    <w:rsid w:val="001960C7"/>
    <w:rsid w:val="001961B9"/>
    <w:rsid w:val="00196276"/>
    <w:rsid w:val="0019678C"/>
    <w:rsid w:val="001A3322"/>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E789D"/>
    <w:rsid w:val="001F1B03"/>
    <w:rsid w:val="001F1FE7"/>
    <w:rsid w:val="001F367B"/>
    <w:rsid w:val="001F59B2"/>
    <w:rsid w:val="001F70F2"/>
    <w:rsid w:val="002017E5"/>
    <w:rsid w:val="002034A6"/>
    <w:rsid w:val="002038C2"/>
    <w:rsid w:val="002040DA"/>
    <w:rsid w:val="0020545A"/>
    <w:rsid w:val="002056F1"/>
    <w:rsid w:val="00205AAB"/>
    <w:rsid w:val="00207577"/>
    <w:rsid w:val="0021125B"/>
    <w:rsid w:val="00211AD0"/>
    <w:rsid w:val="002131A7"/>
    <w:rsid w:val="00213F0A"/>
    <w:rsid w:val="002143E3"/>
    <w:rsid w:val="002149B4"/>
    <w:rsid w:val="00215422"/>
    <w:rsid w:val="002212F2"/>
    <w:rsid w:val="00221863"/>
    <w:rsid w:val="00224E27"/>
    <w:rsid w:val="0022518E"/>
    <w:rsid w:val="00231684"/>
    <w:rsid w:val="00231838"/>
    <w:rsid w:val="00231C5A"/>
    <w:rsid w:val="00231EA9"/>
    <w:rsid w:val="00231F30"/>
    <w:rsid w:val="00232993"/>
    <w:rsid w:val="002346A3"/>
    <w:rsid w:val="002369BD"/>
    <w:rsid w:val="0024442C"/>
    <w:rsid w:val="00245838"/>
    <w:rsid w:val="00245C35"/>
    <w:rsid w:val="002467B1"/>
    <w:rsid w:val="00247D24"/>
    <w:rsid w:val="00251BD7"/>
    <w:rsid w:val="00253B0C"/>
    <w:rsid w:val="00255097"/>
    <w:rsid w:val="00257EB8"/>
    <w:rsid w:val="00261D70"/>
    <w:rsid w:val="00262B9C"/>
    <w:rsid w:val="00264619"/>
    <w:rsid w:val="002658DE"/>
    <w:rsid w:val="002672CD"/>
    <w:rsid w:val="0027077D"/>
    <w:rsid w:val="00273EEB"/>
    <w:rsid w:val="00276128"/>
    <w:rsid w:val="00277B1F"/>
    <w:rsid w:val="00280069"/>
    <w:rsid w:val="00281920"/>
    <w:rsid w:val="00281CEE"/>
    <w:rsid w:val="00282D72"/>
    <w:rsid w:val="002830E2"/>
    <w:rsid w:val="002833C2"/>
    <w:rsid w:val="00283C83"/>
    <w:rsid w:val="00285C86"/>
    <w:rsid w:val="00285E32"/>
    <w:rsid w:val="00290570"/>
    <w:rsid w:val="002918F6"/>
    <w:rsid w:val="00291AB4"/>
    <w:rsid w:val="00292BBC"/>
    <w:rsid w:val="002959B8"/>
    <w:rsid w:val="002A24ED"/>
    <w:rsid w:val="002A3A65"/>
    <w:rsid w:val="002A4899"/>
    <w:rsid w:val="002A609A"/>
    <w:rsid w:val="002B0CBD"/>
    <w:rsid w:val="002B4F3B"/>
    <w:rsid w:val="002C0287"/>
    <w:rsid w:val="002C044A"/>
    <w:rsid w:val="002C1938"/>
    <w:rsid w:val="002C2B32"/>
    <w:rsid w:val="002C3511"/>
    <w:rsid w:val="002C39D9"/>
    <w:rsid w:val="002C3C35"/>
    <w:rsid w:val="002C4572"/>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47667"/>
    <w:rsid w:val="003524B3"/>
    <w:rsid w:val="00352A61"/>
    <w:rsid w:val="00355196"/>
    <w:rsid w:val="00355522"/>
    <w:rsid w:val="00356A49"/>
    <w:rsid w:val="00360201"/>
    <w:rsid w:val="00363872"/>
    <w:rsid w:val="00365366"/>
    <w:rsid w:val="00365669"/>
    <w:rsid w:val="00370200"/>
    <w:rsid w:val="0037103D"/>
    <w:rsid w:val="00373DB5"/>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1945"/>
    <w:rsid w:val="003B2910"/>
    <w:rsid w:val="003B3BEB"/>
    <w:rsid w:val="003B4C64"/>
    <w:rsid w:val="003B54A4"/>
    <w:rsid w:val="003B6172"/>
    <w:rsid w:val="003B638C"/>
    <w:rsid w:val="003B7477"/>
    <w:rsid w:val="003C036E"/>
    <w:rsid w:val="003C3A6F"/>
    <w:rsid w:val="003C5111"/>
    <w:rsid w:val="003C6B13"/>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E602E"/>
    <w:rsid w:val="003F19DC"/>
    <w:rsid w:val="003F21D9"/>
    <w:rsid w:val="003F2788"/>
    <w:rsid w:val="003F2BAA"/>
    <w:rsid w:val="003F367E"/>
    <w:rsid w:val="00401568"/>
    <w:rsid w:val="0040170A"/>
    <w:rsid w:val="00401E45"/>
    <w:rsid w:val="0040205B"/>
    <w:rsid w:val="00403829"/>
    <w:rsid w:val="00405889"/>
    <w:rsid w:val="004067C9"/>
    <w:rsid w:val="0040746E"/>
    <w:rsid w:val="00410918"/>
    <w:rsid w:val="00413B96"/>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25C"/>
    <w:rsid w:val="004923AD"/>
    <w:rsid w:val="004923CB"/>
    <w:rsid w:val="0049242E"/>
    <w:rsid w:val="0049533C"/>
    <w:rsid w:val="00495876"/>
    <w:rsid w:val="00496344"/>
    <w:rsid w:val="00496EA9"/>
    <w:rsid w:val="004A0D04"/>
    <w:rsid w:val="004A15F7"/>
    <w:rsid w:val="004A2A60"/>
    <w:rsid w:val="004B02E4"/>
    <w:rsid w:val="004B06F8"/>
    <w:rsid w:val="004B2857"/>
    <w:rsid w:val="004B56B9"/>
    <w:rsid w:val="004B5C29"/>
    <w:rsid w:val="004B652B"/>
    <w:rsid w:val="004B7716"/>
    <w:rsid w:val="004B7D9D"/>
    <w:rsid w:val="004C0E2D"/>
    <w:rsid w:val="004C1434"/>
    <w:rsid w:val="004C500F"/>
    <w:rsid w:val="004C61AD"/>
    <w:rsid w:val="004C76E1"/>
    <w:rsid w:val="004D0637"/>
    <w:rsid w:val="004D238D"/>
    <w:rsid w:val="004D4E71"/>
    <w:rsid w:val="004D7CAB"/>
    <w:rsid w:val="004E0620"/>
    <w:rsid w:val="004E1E09"/>
    <w:rsid w:val="004E2091"/>
    <w:rsid w:val="004E3A22"/>
    <w:rsid w:val="004E7BDB"/>
    <w:rsid w:val="004F1A91"/>
    <w:rsid w:val="004F2B94"/>
    <w:rsid w:val="004F62FA"/>
    <w:rsid w:val="004F6ACF"/>
    <w:rsid w:val="004F6F19"/>
    <w:rsid w:val="004F6F3A"/>
    <w:rsid w:val="005040CD"/>
    <w:rsid w:val="00504489"/>
    <w:rsid w:val="005057CD"/>
    <w:rsid w:val="005076E1"/>
    <w:rsid w:val="0051288F"/>
    <w:rsid w:val="00514ED4"/>
    <w:rsid w:val="005174D1"/>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25D6"/>
    <w:rsid w:val="0055399A"/>
    <w:rsid w:val="005539FC"/>
    <w:rsid w:val="00554FAC"/>
    <w:rsid w:val="00556E6F"/>
    <w:rsid w:val="005574BC"/>
    <w:rsid w:val="00557A3A"/>
    <w:rsid w:val="0056286B"/>
    <w:rsid w:val="005663AD"/>
    <w:rsid w:val="00566C6B"/>
    <w:rsid w:val="005702AF"/>
    <w:rsid w:val="0057045C"/>
    <w:rsid w:val="00571F82"/>
    <w:rsid w:val="00576DE9"/>
    <w:rsid w:val="00581561"/>
    <w:rsid w:val="0058213D"/>
    <w:rsid w:val="00582467"/>
    <w:rsid w:val="00583DF9"/>
    <w:rsid w:val="005842D2"/>
    <w:rsid w:val="00586889"/>
    <w:rsid w:val="00587FD4"/>
    <w:rsid w:val="00590D74"/>
    <w:rsid w:val="0059135B"/>
    <w:rsid w:val="00593221"/>
    <w:rsid w:val="0059450C"/>
    <w:rsid w:val="00595A31"/>
    <w:rsid w:val="00595D44"/>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3EA1"/>
    <w:rsid w:val="005D670D"/>
    <w:rsid w:val="005D74E8"/>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5E6"/>
    <w:rsid w:val="006576C8"/>
    <w:rsid w:val="00657A78"/>
    <w:rsid w:val="00657B17"/>
    <w:rsid w:val="00661C5E"/>
    <w:rsid w:val="00662F5C"/>
    <w:rsid w:val="00663333"/>
    <w:rsid w:val="00666D91"/>
    <w:rsid w:val="0066793F"/>
    <w:rsid w:val="0067069F"/>
    <w:rsid w:val="00670EC9"/>
    <w:rsid w:val="00671796"/>
    <w:rsid w:val="00672ACC"/>
    <w:rsid w:val="006734A2"/>
    <w:rsid w:val="00674B53"/>
    <w:rsid w:val="00674FE4"/>
    <w:rsid w:val="00676924"/>
    <w:rsid w:val="0068023D"/>
    <w:rsid w:val="00681093"/>
    <w:rsid w:val="00681F91"/>
    <w:rsid w:val="00685629"/>
    <w:rsid w:val="00686CAE"/>
    <w:rsid w:val="00687290"/>
    <w:rsid w:val="00687610"/>
    <w:rsid w:val="006902A7"/>
    <w:rsid w:val="00695845"/>
    <w:rsid w:val="00696F42"/>
    <w:rsid w:val="006A0969"/>
    <w:rsid w:val="006A0B5A"/>
    <w:rsid w:val="006A196D"/>
    <w:rsid w:val="006A1C6C"/>
    <w:rsid w:val="006A26EC"/>
    <w:rsid w:val="006A6EFC"/>
    <w:rsid w:val="006B03C3"/>
    <w:rsid w:val="006B0620"/>
    <w:rsid w:val="006B4A82"/>
    <w:rsid w:val="006B50AB"/>
    <w:rsid w:val="006B6676"/>
    <w:rsid w:val="006B7C96"/>
    <w:rsid w:val="006C013E"/>
    <w:rsid w:val="006C43AA"/>
    <w:rsid w:val="006C78DB"/>
    <w:rsid w:val="006C7E1C"/>
    <w:rsid w:val="006D0F26"/>
    <w:rsid w:val="006D1C9C"/>
    <w:rsid w:val="006D320E"/>
    <w:rsid w:val="006E2EA3"/>
    <w:rsid w:val="006E4E12"/>
    <w:rsid w:val="006E70C5"/>
    <w:rsid w:val="006F06C8"/>
    <w:rsid w:val="006F09C5"/>
    <w:rsid w:val="006F1104"/>
    <w:rsid w:val="006F323C"/>
    <w:rsid w:val="006F4D7A"/>
    <w:rsid w:val="006F551D"/>
    <w:rsid w:val="007003D8"/>
    <w:rsid w:val="0070136F"/>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37C0"/>
    <w:rsid w:val="00733B44"/>
    <w:rsid w:val="007345D4"/>
    <w:rsid w:val="00736647"/>
    <w:rsid w:val="00740EBE"/>
    <w:rsid w:val="007425FA"/>
    <w:rsid w:val="00742CC9"/>
    <w:rsid w:val="0074383E"/>
    <w:rsid w:val="007444ED"/>
    <w:rsid w:val="007456AE"/>
    <w:rsid w:val="00745C11"/>
    <w:rsid w:val="007538D5"/>
    <w:rsid w:val="007552AA"/>
    <w:rsid w:val="0075611C"/>
    <w:rsid w:val="00757173"/>
    <w:rsid w:val="0076191E"/>
    <w:rsid w:val="00762A41"/>
    <w:rsid w:val="0076407F"/>
    <w:rsid w:val="0076686F"/>
    <w:rsid w:val="00770A83"/>
    <w:rsid w:val="00770E75"/>
    <w:rsid w:val="00770FD4"/>
    <w:rsid w:val="007801D0"/>
    <w:rsid w:val="00781331"/>
    <w:rsid w:val="00783828"/>
    <w:rsid w:val="007840C2"/>
    <w:rsid w:val="00784E98"/>
    <w:rsid w:val="00786718"/>
    <w:rsid w:val="007871BC"/>
    <w:rsid w:val="0079112D"/>
    <w:rsid w:val="007921BF"/>
    <w:rsid w:val="00793D4C"/>
    <w:rsid w:val="0079554E"/>
    <w:rsid w:val="00797021"/>
    <w:rsid w:val="00797912"/>
    <w:rsid w:val="007A0DF3"/>
    <w:rsid w:val="007A293C"/>
    <w:rsid w:val="007A4CD0"/>
    <w:rsid w:val="007A4E4F"/>
    <w:rsid w:val="007A5025"/>
    <w:rsid w:val="007B2F3D"/>
    <w:rsid w:val="007B618D"/>
    <w:rsid w:val="007B64BC"/>
    <w:rsid w:val="007B6E5F"/>
    <w:rsid w:val="007C2BCF"/>
    <w:rsid w:val="007C30FF"/>
    <w:rsid w:val="007D10DF"/>
    <w:rsid w:val="007D2A43"/>
    <w:rsid w:val="007D3470"/>
    <w:rsid w:val="007D668D"/>
    <w:rsid w:val="007D73EB"/>
    <w:rsid w:val="007E0DAE"/>
    <w:rsid w:val="007E0E67"/>
    <w:rsid w:val="007E298D"/>
    <w:rsid w:val="007E359D"/>
    <w:rsid w:val="007E3DBE"/>
    <w:rsid w:val="007E6EF9"/>
    <w:rsid w:val="007E7A9E"/>
    <w:rsid w:val="007F1386"/>
    <w:rsid w:val="007F14F4"/>
    <w:rsid w:val="007F1F44"/>
    <w:rsid w:val="007F597A"/>
    <w:rsid w:val="007F5A4A"/>
    <w:rsid w:val="007F6360"/>
    <w:rsid w:val="008016A2"/>
    <w:rsid w:val="00810D41"/>
    <w:rsid w:val="00811070"/>
    <w:rsid w:val="0081127E"/>
    <w:rsid w:val="00811365"/>
    <w:rsid w:val="0081155A"/>
    <w:rsid w:val="008122A7"/>
    <w:rsid w:val="00815DD0"/>
    <w:rsid w:val="00817D12"/>
    <w:rsid w:val="008206D0"/>
    <w:rsid w:val="00822263"/>
    <w:rsid w:val="008222C1"/>
    <w:rsid w:val="008228B5"/>
    <w:rsid w:val="008246EB"/>
    <w:rsid w:val="00824B02"/>
    <w:rsid w:val="00824CB1"/>
    <w:rsid w:val="0082598C"/>
    <w:rsid w:val="00833360"/>
    <w:rsid w:val="008366F3"/>
    <w:rsid w:val="008373A4"/>
    <w:rsid w:val="00837BF3"/>
    <w:rsid w:val="00842A0D"/>
    <w:rsid w:val="008441A7"/>
    <w:rsid w:val="00845A23"/>
    <w:rsid w:val="00857A91"/>
    <w:rsid w:val="00857D96"/>
    <w:rsid w:val="0086145C"/>
    <w:rsid w:val="0086155D"/>
    <w:rsid w:val="008619CE"/>
    <w:rsid w:val="00862F31"/>
    <w:rsid w:val="00863AE2"/>
    <w:rsid w:val="00864148"/>
    <w:rsid w:val="008647FF"/>
    <w:rsid w:val="0086596D"/>
    <w:rsid w:val="0087090A"/>
    <w:rsid w:val="008726D2"/>
    <w:rsid w:val="0087362D"/>
    <w:rsid w:val="0087588D"/>
    <w:rsid w:val="00876395"/>
    <w:rsid w:val="00876689"/>
    <w:rsid w:val="008833C5"/>
    <w:rsid w:val="008835DC"/>
    <w:rsid w:val="008849E7"/>
    <w:rsid w:val="00884CD6"/>
    <w:rsid w:val="00887A7D"/>
    <w:rsid w:val="0089217D"/>
    <w:rsid w:val="00895C3A"/>
    <w:rsid w:val="00895F8C"/>
    <w:rsid w:val="00897D6B"/>
    <w:rsid w:val="008A2D2B"/>
    <w:rsid w:val="008A2DF7"/>
    <w:rsid w:val="008A6C92"/>
    <w:rsid w:val="008B0642"/>
    <w:rsid w:val="008B2BBD"/>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1505"/>
    <w:rsid w:val="008F4AC2"/>
    <w:rsid w:val="008F70EE"/>
    <w:rsid w:val="008F7926"/>
    <w:rsid w:val="00901DC0"/>
    <w:rsid w:val="0090325E"/>
    <w:rsid w:val="00905507"/>
    <w:rsid w:val="009067D5"/>
    <w:rsid w:val="00907C1E"/>
    <w:rsid w:val="009106F5"/>
    <w:rsid w:val="00912EC1"/>
    <w:rsid w:val="00913AD6"/>
    <w:rsid w:val="00916304"/>
    <w:rsid w:val="00916348"/>
    <w:rsid w:val="00916C6E"/>
    <w:rsid w:val="00917C08"/>
    <w:rsid w:val="009210A6"/>
    <w:rsid w:val="00922FE0"/>
    <w:rsid w:val="009252A9"/>
    <w:rsid w:val="009252B7"/>
    <w:rsid w:val="00926DA1"/>
    <w:rsid w:val="009279B0"/>
    <w:rsid w:val="00930BAC"/>
    <w:rsid w:val="009314A1"/>
    <w:rsid w:val="00932B3F"/>
    <w:rsid w:val="00933B6C"/>
    <w:rsid w:val="00933E16"/>
    <w:rsid w:val="00934AB7"/>
    <w:rsid w:val="00934D66"/>
    <w:rsid w:val="00935A77"/>
    <w:rsid w:val="00935C90"/>
    <w:rsid w:val="0093755D"/>
    <w:rsid w:val="009378BB"/>
    <w:rsid w:val="0094147E"/>
    <w:rsid w:val="00941614"/>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5E6A"/>
    <w:rsid w:val="00976AE3"/>
    <w:rsid w:val="0097775B"/>
    <w:rsid w:val="00980CA3"/>
    <w:rsid w:val="009825E5"/>
    <w:rsid w:val="00984707"/>
    <w:rsid w:val="0098656D"/>
    <w:rsid w:val="00987F43"/>
    <w:rsid w:val="00990706"/>
    <w:rsid w:val="0099163E"/>
    <w:rsid w:val="00992E67"/>
    <w:rsid w:val="0099390B"/>
    <w:rsid w:val="0099491D"/>
    <w:rsid w:val="00995262"/>
    <w:rsid w:val="00995336"/>
    <w:rsid w:val="0099614C"/>
    <w:rsid w:val="00997CD3"/>
    <w:rsid w:val="009A3EFA"/>
    <w:rsid w:val="009A4415"/>
    <w:rsid w:val="009A68E6"/>
    <w:rsid w:val="009A74FD"/>
    <w:rsid w:val="009A7A47"/>
    <w:rsid w:val="009B3FAB"/>
    <w:rsid w:val="009B538D"/>
    <w:rsid w:val="009B5F40"/>
    <w:rsid w:val="009B6D09"/>
    <w:rsid w:val="009C1427"/>
    <w:rsid w:val="009C1E2D"/>
    <w:rsid w:val="009C28B4"/>
    <w:rsid w:val="009C2A3F"/>
    <w:rsid w:val="009C4B06"/>
    <w:rsid w:val="009C5612"/>
    <w:rsid w:val="009C68D8"/>
    <w:rsid w:val="009C7B79"/>
    <w:rsid w:val="009D21B5"/>
    <w:rsid w:val="009D3D00"/>
    <w:rsid w:val="009E00D4"/>
    <w:rsid w:val="009E1862"/>
    <w:rsid w:val="009E1B53"/>
    <w:rsid w:val="009E50B5"/>
    <w:rsid w:val="009E5ED0"/>
    <w:rsid w:val="009F0783"/>
    <w:rsid w:val="009F38FE"/>
    <w:rsid w:val="009F3C1F"/>
    <w:rsid w:val="009F4020"/>
    <w:rsid w:val="009F4B9C"/>
    <w:rsid w:val="009F6231"/>
    <w:rsid w:val="00A03A70"/>
    <w:rsid w:val="00A03E9F"/>
    <w:rsid w:val="00A046CF"/>
    <w:rsid w:val="00A0694F"/>
    <w:rsid w:val="00A11660"/>
    <w:rsid w:val="00A119F8"/>
    <w:rsid w:val="00A137FE"/>
    <w:rsid w:val="00A162DB"/>
    <w:rsid w:val="00A21116"/>
    <w:rsid w:val="00A211DC"/>
    <w:rsid w:val="00A279C3"/>
    <w:rsid w:val="00A30592"/>
    <w:rsid w:val="00A30DDE"/>
    <w:rsid w:val="00A323A3"/>
    <w:rsid w:val="00A326CA"/>
    <w:rsid w:val="00A344E4"/>
    <w:rsid w:val="00A353D8"/>
    <w:rsid w:val="00A36401"/>
    <w:rsid w:val="00A36926"/>
    <w:rsid w:val="00A3702A"/>
    <w:rsid w:val="00A37332"/>
    <w:rsid w:val="00A37CDA"/>
    <w:rsid w:val="00A42A1A"/>
    <w:rsid w:val="00A44896"/>
    <w:rsid w:val="00A4799D"/>
    <w:rsid w:val="00A47ED1"/>
    <w:rsid w:val="00A529A5"/>
    <w:rsid w:val="00A534B9"/>
    <w:rsid w:val="00A53B22"/>
    <w:rsid w:val="00A60FB7"/>
    <w:rsid w:val="00A61092"/>
    <w:rsid w:val="00A62797"/>
    <w:rsid w:val="00A64344"/>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342B"/>
    <w:rsid w:val="00A949B6"/>
    <w:rsid w:val="00A971C7"/>
    <w:rsid w:val="00A97543"/>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0641"/>
    <w:rsid w:val="00AF1729"/>
    <w:rsid w:val="00AF24A9"/>
    <w:rsid w:val="00AF5811"/>
    <w:rsid w:val="00AF7FCE"/>
    <w:rsid w:val="00B0117F"/>
    <w:rsid w:val="00B01C02"/>
    <w:rsid w:val="00B04439"/>
    <w:rsid w:val="00B055ED"/>
    <w:rsid w:val="00B07B1F"/>
    <w:rsid w:val="00B124A8"/>
    <w:rsid w:val="00B15216"/>
    <w:rsid w:val="00B15460"/>
    <w:rsid w:val="00B16654"/>
    <w:rsid w:val="00B26C01"/>
    <w:rsid w:val="00B26D74"/>
    <w:rsid w:val="00B26F05"/>
    <w:rsid w:val="00B26F4F"/>
    <w:rsid w:val="00B31DAE"/>
    <w:rsid w:val="00B326D9"/>
    <w:rsid w:val="00B37CAF"/>
    <w:rsid w:val="00B40C33"/>
    <w:rsid w:val="00B4144D"/>
    <w:rsid w:val="00B45221"/>
    <w:rsid w:val="00B47511"/>
    <w:rsid w:val="00B47CDC"/>
    <w:rsid w:val="00B51925"/>
    <w:rsid w:val="00B52D86"/>
    <w:rsid w:val="00B53E81"/>
    <w:rsid w:val="00B5517F"/>
    <w:rsid w:val="00B57878"/>
    <w:rsid w:val="00B60B9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BBE"/>
    <w:rsid w:val="00B90DD8"/>
    <w:rsid w:val="00B916B5"/>
    <w:rsid w:val="00B92B5A"/>
    <w:rsid w:val="00B93092"/>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E7CC8"/>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3D1"/>
    <w:rsid w:val="00C26B2F"/>
    <w:rsid w:val="00C27DC9"/>
    <w:rsid w:val="00C30696"/>
    <w:rsid w:val="00C33D11"/>
    <w:rsid w:val="00C352A3"/>
    <w:rsid w:val="00C353FA"/>
    <w:rsid w:val="00C3605E"/>
    <w:rsid w:val="00C369F0"/>
    <w:rsid w:val="00C404F9"/>
    <w:rsid w:val="00C40BEB"/>
    <w:rsid w:val="00C44388"/>
    <w:rsid w:val="00C45274"/>
    <w:rsid w:val="00C45A60"/>
    <w:rsid w:val="00C509E9"/>
    <w:rsid w:val="00C52F67"/>
    <w:rsid w:val="00C5487D"/>
    <w:rsid w:val="00C562DE"/>
    <w:rsid w:val="00C57568"/>
    <w:rsid w:val="00C60744"/>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12A4"/>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099C"/>
    <w:rsid w:val="00D216C8"/>
    <w:rsid w:val="00D21D14"/>
    <w:rsid w:val="00D2266B"/>
    <w:rsid w:val="00D30EDB"/>
    <w:rsid w:val="00D31E9C"/>
    <w:rsid w:val="00D34B17"/>
    <w:rsid w:val="00D371E9"/>
    <w:rsid w:val="00D442D6"/>
    <w:rsid w:val="00D44D16"/>
    <w:rsid w:val="00D53418"/>
    <w:rsid w:val="00D538D1"/>
    <w:rsid w:val="00D5478E"/>
    <w:rsid w:val="00D54E85"/>
    <w:rsid w:val="00D55936"/>
    <w:rsid w:val="00D56A6C"/>
    <w:rsid w:val="00D57828"/>
    <w:rsid w:val="00D61C0E"/>
    <w:rsid w:val="00D63017"/>
    <w:rsid w:val="00D6484D"/>
    <w:rsid w:val="00D64EE3"/>
    <w:rsid w:val="00D652E5"/>
    <w:rsid w:val="00D66E0E"/>
    <w:rsid w:val="00D71861"/>
    <w:rsid w:val="00D72765"/>
    <w:rsid w:val="00D74232"/>
    <w:rsid w:val="00D762C1"/>
    <w:rsid w:val="00D77DFC"/>
    <w:rsid w:val="00D814C9"/>
    <w:rsid w:val="00D81D11"/>
    <w:rsid w:val="00D8274D"/>
    <w:rsid w:val="00D8537F"/>
    <w:rsid w:val="00D871B1"/>
    <w:rsid w:val="00D877A5"/>
    <w:rsid w:val="00D92401"/>
    <w:rsid w:val="00D92B2B"/>
    <w:rsid w:val="00D92F4C"/>
    <w:rsid w:val="00D93405"/>
    <w:rsid w:val="00D9423C"/>
    <w:rsid w:val="00D94327"/>
    <w:rsid w:val="00D9640D"/>
    <w:rsid w:val="00D97509"/>
    <w:rsid w:val="00DA098D"/>
    <w:rsid w:val="00DA30D0"/>
    <w:rsid w:val="00DA3ADC"/>
    <w:rsid w:val="00DA5623"/>
    <w:rsid w:val="00DB12AA"/>
    <w:rsid w:val="00DB24EB"/>
    <w:rsid w:val="00DB26D4"/>
    <w:rsid w:val="00DB2FFB"/>
    <w:rsid w:val="00DB3AEC"/>
    <w:rsid w:val="00DB6911"/>
    <w:rsid w:val="00DC165B"/>
    <w:rsid w:val="00DC3001"/>
    <w:rsid w:val="00DC7C8B"/>
    <w:rsid w:val="00DD00F9"/>
    <w:rsid w:val="00DD07F9"/>
    <w:rsid w:val="00DD2C2F"/>
    <w:rsid w:val="00DD393D"/>
    <w:rsid w:val="00DD3B31"/>
    <w:rsid w:val="00DD4D59"/>
    <w:rsid w:val="00DE0BF5"/>
    <w:rsid w:val="00DE1D0D"/>
    <w:rsid w:val="00DE1DFB"/>
    <w:rsid w:val="00DE6493"/>
    <w:rsid w:val="00DE72E1"/>
    <w:rsid w:val="00DE7CA4"/>
    <w:rsid w:val="00DF222A"/>
    <w:rsid w:val="00DF6CD6"/>
    <w:rsid w:val="00E02328"/>
    <w:rsid w:val="00E023D1"/>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53A93"/>
    <w:rsid w:val="00E6271E"/>
    <w:rsid w:val="00E631BD"/>
    <w:rsid w:val="00E64F55"/>
    <w:rsid w:val="00E720AD"/>
    <w:rsid w:val="00E72C84"/>
    <w:rsid w:val="00E8035B"/>
    <w:rsid w:val="00E830AF"/>
    <w:rsid w:val="00E843E8"/>
    <w:rsid w:val="00E85C96"/>
    <w:rsid w:val="00E95BE7"/>
    <w:rsid w:val="00E96370"/>
    <w:rsid w:val="00E976F1"/>
    <w:rsid w:val="00EA010C"/>
    <w:rsid w:val="00EA2D1D"/>
    <w:rsid w:val="00EA768A"/>
    <w:rsid w:val="00EB0210"/>
    <w:rsid w:val="00EB12BD"/>
    <w:rsid w:val="00EB56BA"/>
    <w:rsid w:val="00EB6CAE"/>
    <w:rsid w:val="00EB7108"/>
    <w:rsid w:val="00EB78C3"/>
    <w:rsid w:val="00EC2A6E"/>
    <w:rsid w:val="00EC482A"/>
    <w:rsid w:val="00EC6126"/>
    <w:rsid w:val="00ED3765"/>
    <w:rsid w:val="00ED67C8"/>
    <w:rsid w:val="00EE1668"/>
    <w:rsid w:val="00EE42D0"/>
    <w:rsid w:val="00EE4AFB"/>
    <w:rsid w:val="00EE4B7A"/>
    <w:rsid w:val="00EE58C3"/>
    <w:rsid w:val="00EE7D47"/>
    <w:rsid w:val="00EE7E7D"/>
    <w:rsid w:val="00EF6761"/>
    <w:rsid w:val="00EF689B"/>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45FBA"/>
    <w:rsid w:val="00F51936"/>
    <w:rsid w:val="00F51B51"/>
    <w:rsid w:val="00F533A9"/>
    <w:rsid w:val="00F60C05"/>
    <w:rsid w:val="00F60DC7"/>
    <w:rsid w:val="00F62046"/>
    <w:rsid w:val="00F63E5D"/>
    <w:rsid w:val="00F6727A"/>
    <w:rsid w:val="00F73964"/>
    <w:rsid w:val="00F73DF2"/>
    <w:rsid w:val="00F801FA"/>
    <w:rsid w:val="00F8127B"/>
    <w:rsid w:val="00F8229B"/>
    <w:rsid w:val="00F856CC"/>
    <w:rsid w:val="00F86082"/>
    <w:rsid w:val="00F86EA4"/>
    <w:rsid w:val="00F90B79"/>
    <w:rsid w:val="00F911EF"/>
    <w:rsid w:val="00F913DA"/>
    <w:rsid w:val="00F920F2"/>
    <w:rsid w:val="00F9248B"/>
    <w:rsid w:val="00F92771"/>
    <w:rsid w:val="00F9656F"/>
    <w:rsid w:val="00F96E6C"/>
    <w:rsid w:val="00F97BB3"/>
    <w:rsid w:val="00F97BD8"/>
    <w:rsid w:val="00FA1A34"/>
    <w:rsid w:val="00FA1A65"/>
    <w:rsid w:val="00FA3831"/>
    <w:rsid w:val="00FA41C3"/>
    <w:rsid w:val="00FA50C2"/>
    <w:rsid w:val="00FA6021"/>
    <w:rsid w:val="00FA6B15"/>
    <w:rsid w:val="00FA7598"/>
    <w:rsid w:val="00FA784F"/>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7A4"/>
    <w:rsid w:val="00FD0935"/>
    <w:rsid w:val="00FD0D65"/>
    <w:rsid w:val="00FD3051"/>
    <w:rsid w:val="00FD3847"/>
    <w:rsid w:val="00FD695E"/>
    <w:rsid w:val="00FD6DC3"/>
    <w:rsid w:val="00FD7320"/>
    <w:rsid w:val="00FE0500"/>
    <w:rsid w:val="00FE0C6F"/>
    <w:rsid w:val="00FE1205"/>
    <w:rsid w:val="00FE5A3C"/>
    <w:rsid w:val="00FE6100"/>
    <w:rsid w:val="00FE67D9"/>
    <w:rsid w:val="00FE6B69"/>
    <w:rsid w:val="00FF093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1C522351-32C2-493F-BFD3-D39BA5CB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652">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604461827">
      <w:bodyDiv w:val="1"/>
      <w:marLeft w:val="0"/>
      <w:marRight w:val="0"/>
      <w:marTop w:val="0"/>
      <w:marBottom w:val="0"/>
      <w:divBdr>
        <w:top w:val="none" w:sz="0" w:space="0" w:color="auto"/>
        <w:left w:val="none" w:sz="0" w:space="0" w:color="auto"/>
        <w:bottom w:val="none" w:sz="0" w:space="0" w:color="auto"/>
        <w:right w:val="none" w:sz="0" w:space="0" w:color="auto"/>
      </w:divBdr>
    </w:div>
    <w:div w:id="688608393">
      <w:bodyDiv w:val="1"/>
      <w:marLeft w:val="0"/>
      <w:marRight w:val="0"/>
      <w:marTop w:val="0"/>
      <w:marBottom w:val="0"/>
      <w:divBdr>
        <w:top w:val="none" w:sz="0" w:space="0" w:color="auto"/>
        <w:left w:val="none" w:sz="0" w:space="0" w:color="auto"/>
        <w:bottom w:val="none" w:sz="0" w:space="0" w:color="auto"/>
        <w:right w:val="none" w:sz="0" w:space="0" w:color="auto"/>
      </w:divBdr>
    </w:div>
    <w:div w:id="737553444">
      <w:bodyDiv w:val="1"/>
      <w:marLeft w:val="0"/>
      <w:marRight w:val="0"/>
      <w:marTop w:val="0"/>
      <w:marBottom w:val="0"/>
      <w:divBdr>
        <w:top w:val="none" w:sz="0" w:space="0" w:color="auto"/>
        <w:left w:val="none" w:sz="0" w:space="0" w:color="auto"/>
        <w:bottom w:val="none" w:sz="0" w:space="0" w:color="auto"/>
        <w:right w:val="none" w:sz="0" w:space="0" w:color="auto"/>
      </w:divBdr>
    </w:div>
    <w:div w:id="804279816">
      <w:bodyDiv w:val="1"/>
      <w:marLeft w:val="0"/>
      <w:marRight w:val="0"/>
      <w:marTop w:val="0"/>
      <w:marBottom w:val="0"/>
      <w:divBdr>
        <w:top w:val="none" w:sz="0" w:space="0" w:color="auto"/>
        <w:left w:val="none" w:sz="0" w:space="0" w:color="auto"/>
        <w:bottom w:val="none" w:sz="0" w:space="0" w:color="auto"/>
        <w:right w:val="none" w:sz="0" w:space="0" w:color="auto"/>
      </w:divBdr>
    </w:div>
    <w:div w:id="904995546">
      <w:bodyDiv w:val="1"/>
      <w:marLeft w:val="0"/>
      <w:marRight w:val="0"/>
      <w:marTop w:val="0"/>
      <w:marBottom w:val="0"/>
      <w:divBdr>
        <w:top w:val="none" w:sz="0" w:space="0" w:color="auto"/>
        <w:left w:val="none" w:sz="0" w:space="0" w:color="auto"/>
        <w:bottom w:val="none" w:sz="0" w:space="0" w:color="auto"/>
        <w:right w:val="none" w:sz="0" w:space="0" w:color="auto"/>
      </w:divBdr>
    </w:div>
    <w:div w:id="958413094">
      <w:bodyDiv w:val="1"/>
      <w:marLeft w:val="0"/>
      <w:marRight w:val="0"/>
      <w:marTop w:val="0"/>
      <w:marBottom w:val="0"/>
      <w:divBdr>
        <w:top w:val="none" w:sz="0" w:space="0" w:color="auto"/>
        <w:left w:val="none" w:sz="0" w:space="0" w:color="auto"/>
        <w:bottom w:val="none" w:sz="0" w:space="0" w:color="auto"/>
        <w:right w:val="none" w:sz="0" w:space="0" w:color="auto"/>
      </w:divBdr>
      <w:divsChild>
        <w:div w:id="2107341950">
          <w:marLeft w:val="0"/>
          <w:marRight w:val="0"/>
          <w:marTop w:val="0"/>
          <w:marBottom w:val="0"/>
          <w:divBdr>
            <w:top w:val="none" w:sz="0" w:space="0" w:color="auto"/>
            <w:left w:val="none" w:sz="0" w:space="0" w:color="auto"/>
            <w:bottom w:val="none" w:sz="0" w:space="0" w:color="auto"/>
            <w:right w:val="none" w:sz="0" w:space="0" w:color="auto"/>
          </w:divBdr>
        </w:div>
        <w:div w:id="264925173">
          <w:marLeft w:val="0"/>
          <w:marRight w:val="0"/>
          <w:marTop w:val="0"/>
          <w:marBottom w:val="0"/>
          <w:divBdr>
            <w:top w:val="none" w:sz="0" w:space="0" w:color="auto"/>
            <w:left w:val="none" w:sz="0" w:space="0" w:color="auto"/>
            <w:bottom w:val="none" w:sz="0" w:space="0" w:color="auto"/>
            <w:right w:val="none" w:sz="0" w:space="0" w:color="auto"/>
          </w:divBdr>
        </w:div>
        <w:div w:id="544566738">
          <w:marLeft w:val="0"/>
          <w:marRight w:val="0"/>
          <w:marTop w:val="0"/>
          <w:marBottom w:val="0"/>
          <w:divBdr>
            <w:top w:val="none" w:sz="0" w:space="0" w:color="auto"/>
            <w:left w:val="none" w:sz="0" w:space="0" w:color="auto"/>
            <w:bottom w:val="none" w:sz="0" w:space="0" w:color="auto"/>
            <w:right w:val="none" w:sz="0" w:space="0" w:color="auto"/>
          </w:divBdr>
        </w:div>
      </w:divsChild>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18753934">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864707220">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ztu5fYUlN8" TargetMode="External"/><Relationship Id="rId13" Type="http://schemas.openxmlformats.org/officeDocument/2006/relationships/hyperlink" Target="https://www.youtube.com/watch?v=996PymAEeck" TargetMode="External"/><Relationship Id="rId18" Type="http://schemas.openxmlformats.org/officeDocument/2006/relationships/hyperlink" Target="http://www.poleninderschule.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m20tUisljuA" TargetMode="External"/><Relationship Id="rId17" Type="http://schemas.openxmlformats.org/officeDocument/2006/relationships/hyperlink" Target="http://www.krakau-reisen.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len-netzwerk.de/" TargetMode="External"/><Relationship Id="rId20" Type="http://schemas.openxmlformats.org/officeDocument/2006/relationships/hyperlink" Target="http://www.poleninderschule.de/arbeitsblaetter/sonstige/landeskunde-posen-pozna-stadt-mit-polnischer-und-deutscher-trad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LjPvs2lfF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Z-MORBuU1Ew" TargetMode="External"/><Relationship Id="rId23" Type="http://schemas.openxmlformats.org/officeDocument/2006/relationships/footer" Target="footer1.xml"/><Relationship Id="rId10" Type="http://schemas.openxmlformats.org/officeDocument/2006/relationships/hyperlink" Target="https://www.youtube.com/watch?v=8zX0IZdxOVA" TargetMode="External"/><Relationship Id="rId19" Type="http://schemas.openxmlformats.org/officeDocument/2006/relationships/hyperlink" Target="http://www.poleninderschule.de/arbeitsblaetter/sonstige/6-landeskunde-breslau-wroclove-geschichte-n-und-menschen/" TargetMode="External"/><Relationship Id="rId4" Type="http://schemas.openxmlformats.org/officeDocument/2006/relationships/settings" Target="settings.xml"/><Relationship Id="rId9" Type="http://schemas.openxmlformats.org/officeDocument/2006/relationships/hyperlink" Target="https://www.youtube.com/watch?v=7P-R8YomM48" TargetMode="External"/><Relationship Id="rId14" Type="http://schemas.openxmlformats.org/officeDocument/2006/relationships/hyperlink" Target="https://www.youtube.com/watch?v=iW6LdbL6QNg"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6434-7506-4EBC-A3D6-489594B3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3</Pages>
  <Words>846</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6170</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M.Mack</cp:lastModifiedBy>
  <cp:revision>2</cp:revision>
  <cp:lastPrinted>2016-09-28T09:44:00Z</cp:lastPrinted>
  <dcterms:created xsi:type="dcterms:W3CDTF">2016-09-28T12:10:00Z</dcterms:created>
  <dcterms:modified xsi:type="dcterms:W3CDTF">2016-09-28T12:10:00Z</dcterms:modified>
  <cp:category>Aktualitätendienst Politik</cp:category>
</cp:coreProperties>
</file>