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C0E3B" w14:textId="593135DB" w:rsidR="00AB3F4A" w:rsidRPr="00FC4968" w:rsidRDefault="0053310B" w:rsidP="00CB345D">
      <w:pPr>
        <w:pStyle w:val="0berschrift2"/>
        <w:spacing w:after="120"/>
        <w:jc w:val="both"/>
        <w:rPr>
          <w:rFonts w:eastAsia="Courier New" w:cs="Arial"/>
          <w:b/>
          <w:i/>
          <w:sz w:val="28"/>
          <w:szCs w:val="22"/>
          <w:u w:val="none"/>
        </w:rPr>
      </w:pPr>
      <w:bookmarkStart w:id="0" w:name="bookmark49"/>
      <w:r w:rsidRPr="00FC4968">
        <w:rPr>
          <w:rFonts w:eastAsia="Courier New" w:cs="Arial"/>
          <w:i/>
          <w:sz w:val="24"/>
          <w:szCs w:val="22"/>
        </w:rPr>
        <w:t>Einführung</w:t>
      </w:r>
    </w:p>
    <w:bookmarkEnd w:id="0"/>
    <w:p w14:paraId="727ACA1E" w14:textId="43A1E867" w:rsidR="00C41FE0" w:rsidRPr="00FC4968" w:rsidRDefault="00CB0AD3" w:rsidP="00C41FE0">
      <w:pPr>
        <w:pStyle w:val="1Standardflietext"/>
        <w:spacing w:after="0"/>
        <w:jc w:val="both"/>
        <w:rPr>
          <w:rFonts w:cs="Arial"/>
          <w:sz w:val="22"/>
          <w:szCs w:val="22"/>
        </w:rPr>
      </w:pPr>
      <w:r w:rsidRPr="00FC4968">
        <w:rPr>
          <w:rFonts w:cs="Arial"/>
          <w:sz w:val="22"/>
          <w:szCs w:val="22"/>
        </w:rPr>
        <w:t xml:space="preserve">Fragt man in der Welt nach Assoziationen zu Polen, so wird das Land sehr oft als </w:t>
      </w:r>
      <w:r w:rsidR="00B17DF8" w:rsidRPr="00FC4968">
        <w:rPr>
          <w:rFonts w:cs="Arial"/>
          <w:sz w:val="22"/>
          <w:szCs w:val="22"/>
        </w:rPr>
        <w:t>„</w:t>
      </w:r>
      <w:r w:rsidRPr="00FC4968">
        <w:rPr>
          <w:rFonts w:cs="Arial"/>
          <w:sz w:val="22"/>
          <w:szCs w:val="22"/>
        </w:rPr>
        <w:t>katholisch</w:t>
      </w:r>
      <w:r w:rsidR="00B17DF8" w:rsidRPr="00FC4968">
        <w:rPr>
          <w:rFonts w:cs="Arial"/>
          <w:sz w:val="22"/>
          <w:szCs w:val="22"/>
        </w:rPr>
        <w:t>“</w:t>
      </w:r>
      <w:r w:rsidRPr="00FC4968">
        <w:rPr>
          <w:rFonts w:cs="Arial"/>
          <w:sz w:val="22"/>
          <w:szCs w:val="22"/>
        </w:rPr>
        <w:t xml:space="preserve">, ja </w:t>
      </w:r>
      <w:r w:rsidR="00B17DF8" w:rsidRPr="00FC4968">
        <w:rPr>
          <w:rFonts w:cs="Arial"/>
          <w:sz w:val="22"/>
          <w:szCs w:val="22"/>
        </w:rPr>
        <w:t>„</w:t>
      </w:r>
      <w:r w:rsidRPr="00FC4968">
        <w:rPr>
          <w:rFonts w:cs="Arial"/>
          <w:sz w:val="22"/>
          <w:szCs w:val="22"/>
        </w:rPr>
        <w:t>tiefgläubig</w:t>
      </w:r>
      <w:r w:rsidR="00B17DF8" w:rsidRPr="00FC4968">
        <w:rPr>
          <w:rFonts w:cs="Arial"/>
          <w:sz w:val="22"/>
          <w:szCs w:val="22"/>
        </w:rPr>
        <w:t>“</w:t>
      </w:r>
      <w:r w:rsidRPr="00FC4968">
        <w:rPr>
          <w:rFonts w:cs="Arial"/>
          <w:sz w:val="22"/>
          <w:szCs w:val="22"/>
        </w:rPr>
        <w:t xml:space="preserve"> wahrgenommen. Der 2005 verstor</w:t>
      </w:r>
      <w:r w:rsidRPr="00FC4968">
        <w:rPr>
          <w:rFonts w:cs="Arial"/>
          <w:sz w:val="22"/>
          <w:szCs w:val="22"/>
        </w:rPr>
        <w:softHyphen/>
        <w:t xml:space="preserve">bene Papst Johannes Paul II. gilt neben Lech </w:t>
      </w:r>
      <w:proofErr w:type="spellStart"/>
      <w:r w:rsidRPr="00FC4968">
        <w:rPr>
          <w:rFonts w:cs="Arial"/>
          <w:sz w:val="22"/>
          <w:szCs w:val="22"/>
        </w:rPr>
        <w:t>Wałęsa</w:t>
      </w:r>
      <w:proofErr w:type="spellEnd"/>
      <w:r w:rsidRPr="00FC4968">
        <w:rPr>
          <w:rFonts w:cs="Arial"/>
          <w:bCs/>
          <w:sz w:val="22"/>
          <w:szCs w:val="22"/>
        </w:rPr>
        <w:t xml:space="preserve"> </w:t>
      </w:r>
      <w:r w:rsidRPr="00FC4968">
        <w:rPr>
          <w:rFonts w:cs="Arial"/>
          <w:sz w:val="22"/>
          <w:szCs w:val="22"/>
        </w:rPr>
        <w:t>{</w:t>
      </w:r>
      <w:proofErr w:type="spellStart"/>
      <w:r w:rsidRPr="00FC4968">
        <w:rPr>
          <w:rFonts w:cs="Arial"/>
          <w:i/>
          <w:iCs/>
          <w:sz w:val="22"/>
          <w:szCs w:val="22"/>
        </w:rPr>
        <w:t>wauensa</w:t>
      </w:r>
      <w:proofErr w:type="spellEnd"/>
      <w:r w:rsidRPr="00FC4968">
        <w:rPr>
          <w:rFonts w:cs="Arial"/>
          <w:sz w:val="22"/>
          <w:szCs w:val="22"/>
        </w:rPr>
        <w:t>} als der bekannteste Pole über</w:t>
      </w:r>
      <w:r w:rsidRPr="00FC4968">
        <w:rPr>
          <w:rFonts w:cs="Arial"/>
          <w:sz w:val="22"/>
          <w:szCs w:val="22"/>
        </w:rPr>
        <w:softHyphen/>
        <w:t xml:space="preserve">haupt. Die Verbindung zwischen </w:t>
      </w:r>
      <w:r w:rsidRPr="00FC4968">
        <w:rPr>
          <w:rFonts w:cs="Arial"/>
          <w:bCs/>
          <w:sz w:val="22"/>
          <w:szCs w:val="22"/>
        </w:rPr>
        <w:t>nationaler Iden</w:t>
      </w:r>
      <w:r w:rsidRPr="00FC4968">
        <w:rPr>
          <w:rFonts w:cs="Arial"/>
          <w:bCs/>
          <w:sz w:val="22"/>
          <w:szCs w:val="22"/>
        </w:rPr>
        <w:softHyphen/>
        <w:t xml:space="preserve">tität </w:t>
      </w:r>
      <w:r w:rsidRPr="00FC4968">
        <w:rPr>
          <w:rFonts w:cs="Arial"/>
          <w:sz w:val="22"/>
          <w:szCs w:val="22"/>
        </w:rPr>
        <w:t xml:space="preserve">der Polen und dem </w:t>
      </w:r>
      <w:r w:rsidRPr="00FC4968">
        <w:rPr>
          <w:rFonts w:cs="Arial"/>
          <w:bCs/>
          <w:sz w:val="22"/>
          <w:szCs w:val="22"/>
        </w:rPr>
        <w:t xml:space="preserve">Katholizismus </w:t>
      </w:r>
      <w:r w:rsidRPr="00FC4968">
        <w:rPr>
          <w:rFonts w:cs="Arial"/>
          <w:sz w:val="22"/>
          <w:szCs w:val="22"/>
        </w:rPr>
        <w:t xml:space="preserve">ist eine verhältnismäßig junge Entwicklung. Polen blickt nämlich auf eine vielfältige und </w:t>
      </w:r>
      <w:r w:rsidRPr="00FC4968">
        <w:rPr>
          <w:rFonts w:cs="Arial"/>
          <w:bCs/>
          <w:sz w:val="22"/>
          <w:szCs w:val="22"/>
        </w:rPr>
        <w:t>wechselvolle kon</w:t>
      </w:r>
      <w:r w:rsidRPr="00FC4968">
        <w:rPr>
          <w:rFonts w:cs="Arial"/>
          <w:bCs/>
          <w:sz w:val="22"/>
          <w:szCs w:val="22"/>
        </w:rPr>
        <w:softHyphen/>
        <w:t xml:space="preserve">fessionelle Vergangenheit </w:t>
      </w:r>
      <w:r w:rsidRPr="00FC4968">
        <w:rPr>
          <w:rFonts w:cs="Arial"/>
          <w:sz w:val="22"/>
          <w:szCs w:val="22"/>
        </w:rPr>
        <w:t>zurück, die in der Tradi</w:t>
      </w:r>
      <w:r w:rsidRPr="00FC4968">
        <w:rPr>
          <w:rFonts w:cs="Arial"/>
          <w:sz w:val="22"/>
          <w:szCs w:val="22"/>
        </w:rPr>
        <w:softHyphen/>
        <w:t>tion der multiethnischen Adelsrepublik (1572</w:t>
      </w:r>
      <w:r w:rsidR="00B17DF8" w:rsidRPr="00FC4968">
        <w:rPr>
          <w:rFonts w:cs="Arial"/>
          <w:sz w:val="22"/>
          <w:szCs w:val="22"/>
        </w:rPr>
        <w:t>-</w:t>
      </w:r>
      <w:r w:rsidRPr="00FC4968">
        <w:rPr>
          <w:rFonts w:cs="Arial"/>
          <w:sz w:val="22"/>
          <w:szCs w:val="22"/>
        </w:rPr>
        <w:t>1795) begründet ist. Erst im Zuge moderner Nationenbildung im 19.</w:t>
      </w:r>
      <w:r w:rsidR="00B17DF8" w:rsidRPr="00FC4968">
        <w:rPr>
          <w:rFonts w:cs="Arial"/>
          <w:sz w:val="22"/>
          <w:szCs w:val="22"/>
        </w:rPr>
        <w:t> </w:t>
      </w:r>
      <w:r w:rsidRPr="00FC4968">
        <w:rPr>
          <w:rFonts w:cs="Arial"/>
          <w:sz w:val="22"/>
          <w:szCs w:val="22"/>
        </w:rPr>
        <w:t>Jahrhundert kam es zu einer engen Verbindung zwischen de</w:t>
      </w:r>
      <w:r w:rsidR="001320BC" w:rsidRPr="00FC4968">
        <w:rPr>
          <w:rFonts w:cs="Arial"/>
          <w:sz w:val="22"/>
          <w:szCs w:val="22"/>
        </w:rPr>
        <w:t xml:space="preserve">r </w:t>
      </w:r>
      <w:r w:rsidRPr="00FC4968">
        <w:rPr>
          <w:rFonts w:cs="Arial"/>
          <w:sz w:val="22"/>
          <w:szCs w:val="22"/>
        </w:rPr>
        <w:t xml:space="preserve">polnischen </w:t>
      </w:r>
      <w:r w:rsidR="001320BC" w:rsidRPr="00FC4968">
        <w:rPr>
          <w:rFonts w:cs="Arial"/>
          <w:sz w:val="22"/>
          <w:szCs w:val="22"/>
        </w:rPr>
        <w:t>Bev</w:t>
      </w:r>
      <w:r w:rsidR="00360231" w:rsidRPr="00FC4968">
        <w:rPr>
          <w:rFonts w:cs="Arial"/>
          <w:sz w:val="22"/>
          <w:szCs w:val="22"/>
        </w:rPr>
        <w:t>öl</w:t>
      </w:r>
      <w:r w:rsidR="001320BC" w:rsidRPr="00FC4968">
        <w:rPr>
          <w:rFonts w:cs="Arial"/>
          <w:sz w:val="22"/>
          <w:szCs w:val="22"/>
        </w:rPr>
        <w:t xml:space="preserve">kerung </w:t>
      </w:r>
      <w:r w:rsidRPr="00FC4968">
        <w:rPr>
          <w:rFonts w:cs="Arial"/>
          <w:sz w:val="22"/>
          <w:szCs w:val="22"/>
        </w:rPr>
        <w:t>und dem römisch-katholischen Glauben. Denn die katholische Kirche gewährte den Polen in Zeiten der Unterdrückung – während der Tei</w:t>
      </w:r>
      <w:r w:rsidRPr="00FC4968">
        <w:rPr>
          <w:rFonts w:cs="Arial"/>
          <w:sz w:val="22"/>
          <w:szCs w:val="22"/>
        </w:rPr>
        <w:softHyphen/>
        <w:t>lungen (1795</w:t>
      </w:r>
      <w:r w:rsidR="00B17DF8" w:rsidRPr="00FC4968">
        <w:rPr>
          <w:rFonts w:cs="Arial"/>
          <w:sz w:val="22"/>
          <w:szCs w:val="22"/>
        </w:rPr>
        <w:t>-</w:t>
      </w:r>
      <w:r w:rsidRPr="00FC4968">
        <w:rPr>
          <w:rFonts w:cs="Arial"/>
          <w:sz w:val="22"/>
          <w:szCs w:val="22"/>
        </w:rPr>
        <w:t>1918), unter der deutschen Besat</w:t>
      </w:r>
      <w:r w:rsidRPr="00FC4968">
        <w:rPr>
          <w:rFonts w:cs="Arial"/>
          <w:sz w:val="22"/>
          <w:szCs w:val="22"/>
        </w:rPr>
        <w:softHyphen/>
        <w:t>zung im Zweiten Weltkrieg und der danach fol</w:t>
      </w:r>
      <w:r w:rsidRPr="00FC4968">
        <w:rPr>
          <w:rFonts w:cs="Arial"/>
          <w:sz w:val="22"/>
          <w:szCs w:val="22"/>
        </w:rPr>
        <w:softHyphen/>
        <w:t>genden k</w:t>
      </w:r>
      <w:r w:rsidR="00DD5F1A" w:rsidRPr="00FC4968">
        <w:rPr>
          <w:rFonts w:cs="Arial"/>
          <w:sz w:val="22"/>
          <w:szCs w:val="22"/>
        </w:rPr>
        <w:t>ommunistischen Herrschaft (1944-</w:t>
      </w:r>
      <w:r w:rsidRPr="00FC4968">
        <w:rPr>
          <w:rFonts w:cs="Arial"/>
          <w:sz w:val="22"/>
          <w:szCs w:val="22"/>
        </w:rPr>
        <w:t xml:space="preserve">1989) – </w:t>
      </w:r>
      <w:r w:rsidRPr="00FC4968">
        <w:rPr>
          <w:rFonts w:cs="Arial"/>
          <w:bCs/>
          <w:sz w:val="22"/>
          <w:szCs w:val="22"/>
        </w:rPr>
        <w:t xml:space="preserve">Zuflucht vor Verfolgung </w:t>
      </w:r>
      <w:r w:rsidRPr="00FC4968">
        <w:rPr>
          <w:rFonts w:cs="Arial"/>
          <w:sz w:val="22"/>
          <w:szCs w:val="22"/>
        </w:rPr>
        <w:t xml:space="preserve">und bot zugleich einen Ort, </w:t>
      </w:r>
      <w:r w:rsidR="00405508" w:rsidRPr="00FC4968">
        <w:rPr>
          <w:rFonts w:cs="Arial"/>
          <w:sz w:val="22"/>
          <w:szCs w:val="22"/>
        </w:rPr>
        <w:t xml:space="preserve">an dem </w:t>
      </w:r>
      <w:r w:rsidRPr="00FC4968">
        <w:rPr>
          <w:rFonts w:cs="Arial"/>
          <w:sz w:val="22"/>
          <w:szCs w:val="22"/>
        </w:rPr>
        <w:t>die Polen ihre Identität pflegen konnten. Diese beruhte – vereinfacht ausgedrückt – auf ei</w:t>
      </w:r>
      <w:r w:rsidRPr="00FC4968">
        <w:rPr>
          <w:rFonts w:cs="Arial"/>
          <w:sz w:val="22"/>
          <w:szCs w:val="22"/>
        </w:rPr>
        <w:softHyphen/>
        <w:t>ner Opposition zum Glauben der Fremdherrscher, den protestantischen Preußen, den orthodoxen Russen, später den atheistischen und antiklerikalen Sowjets sowie den polnischen Kommu</w:t>
      </w:r>
      <w:r w:rsidRPr="00FC4968">
        <w:rPr>
          <w:rFonts w:cs="Arial"/>
          <w:sz w:val="22"/>
          <w:szCs w:val="22"/>
        </w:rPr>
        <w:softHyphen/>
        <w:t xml:space="preserve">nisten. Über ein Fünftel des polnischen Klerus </w:t>
      </w:r>
      <w:r w:rsidR="001320BC" w:rsidRPr="00FC4968">
        <w:rPr>
          <w:rFonts w:cs="Arial"/>
          <w:sz w:val="22"/>
          <w:szCs w:val="22"/>
        </w:rPr>
        <w:t xml:space="preserve">wurde </w:t>
      </w:r>
      <w:r w:rsidRPr="00FC4968">
        <w:rPr>
          <w:rFonts w:cs="Arial"/>
          <w:sz w:val="22"/>
          <w:szCs w:val="22"/>
        </w:rPr>
        <w:t xml:space="preserve">zwischen 1939 und 1945 </w:t>
      </w:r>
      <w:r w:rsidR="00B17DF8" w:rsidRPr="00FC4968">
        <w:rPr>
          <w:rFonts w:cs="Arial"/>
          <w:sz w:val="22"/>
          <w:szCs w:val="22"/>
        </w:rPr>
        <w:t xml:space="preserve">von den Nationalsozialisten </w:t>
      </w:r>
      <w:r w:rsidRPr="00FC4968">
        <w:rPr>
          <w:rFonts w:cs="Arial"/>
          <w:sz w:val="22"/>
          <w:szCs w:val="22"/>
        </w:rPr>
        <w:t>als Träger der polni</w:t>
      </w:r>
      <w:r w:rsidRPr="00FC4968">
        <w:rPr>
          <w:rFonts w:cs="Arial"/>
          <w:sz w:val="22"/>
          <w:szCs w:val="22"/>
        </w:rPr>
        <w:softHyphen/>
        <w:t>schen Kultur umgebracht. So ist es im modernen polnischen Nation</w:t>
      </w:r>
      <w:r w:rsidR="00B17DF8" w:rsidRPr="00FC4968">
        <w:rPr>
          <w:rFonts w:cs="Arial"/>
          <w:sz w:val="22"/>
          <w:szCs w:val="22"/>
        </w:rPr>
        <w:t>al</w:t>
      </w:r>
      <w:r w:rsidRPr="00FC4968">
        <w:rPr>
          <w:rFonts w:cs="Arial"/>
          <w:sz w:val="22"/>
          <w:szCs w:val="22"/>
        </w:rPr>
        <w:t>diskurs zu einer Ver</w:t>
      </w:r>
      <w:r w:rsidRPr="00FC4968">
        <w:rPr>
          <w:rFonts w:cs="Arial"/>
          <w:sz w:val="22"/>
          <w:szCs w:val="22"/>
        </w:rPr>
        <w:softHyphen/>
        <w:t>schmelzung zwischen nationaler Identität, katho</w:t>
      </w:r>
      <w:r w:rsidRPr="00FC4968">
        <w:rPr>
          <w:rFonts w:cs="Arial"/>
          <w:sz w:val="22"/>
          <w:szCs w:val="22"/>
        </w:rPr>
        <w:softHyphen/>
        <w:t>lischem Glauben und traditionellen Werten (Ehre, Nation, Familie) gekommen. Heute leben – in ei</w:t>
      </w:r>
      <w:r w:rsidRPr="00FC4968">
        <w:rPr>
          <w:rFonts w:cs="Arial"/>
          <w:sz w:val="22"/>
          <w:szCs w:val="22"/>
        </w:rPr>
        <w:softHyphen/>
        <w:t>nem ethnisch fast homogenen polnischen Staat, in dem sich 95 % der Bevölkerung als Polen verste</w:t>
      </w:r>
      <w:r w:rsidRPr="00FC4968">
        <w:rPr>
          <w:rFonts w:cs="Arial"/>
          <w:sz w:val="22"/>
          <w:szCs w:val="22"/>
        </w:rPr>
        <w:softHyphen/>
        <w:t>hen – fast nur noch Katholiken (90 % der Polen sind katholisch getauft). Religiöse Minderheiten sind relativ zahlreich, spielen aber nur eine margi</w:t>
      </w:r>
      <w:r w:rsidRPr="00FC4968">
        <w:rPr>
          <w:rFonts w:cs="Arial"/>
          <w:sz w:val="22"/>
          <w:szCs w:val="22"/>
        </w:rPr>
        <w:softHyphen/>
        <w:t>nale Rol</w:t>
      </w:r>
      <w:r w:rsidR="00C41FE0" w:rsidRPr="00FC4968">
        <w:rPr>
          <w:rFonts w:cs="Arial"/>
          <w:sz w:val="22"/>
          <w:szCs w:val="22"/>
        </w:rPr>
        <w:t>le.</w:t>
      </w:r>
    </w:p>
    <w:p w14:paraId="6BA8D52F" w14:textId="5DD91A1B" w:rsidR="00CB0AD3" w:rsidRPr="00FC4968" w:rsidRDefault="00CB0AD3" w:rsidP="00C41FE0">
      <w:pPr>
        <w:pStyle w:val="1Standardflietext"/>
        <w:spacing w:after="0"/>
        <w:jc w:val="both"/>
        <w:rPr>
          <w:rFonts w:cs="Arial"/>
          <w:sz w:val="22"/>
          <w:szCs w:val="22"/>
        </w:rPr>
      </w:pPr>
      <w:r w:rsidRPr="00FC4968">
        <w:rPr>
          <w:rFonts w:cs="Arial"/>
          <w:sz w:val="22"/>
          <w:szCs w:val="22"/>
        </w:rPr>
        <w:t xml:space="preserve">Weder die Fremdherrscher noch die </w:t>
      </w:r>
      <w:r w:rsidR="00B17DF8" w:rsidRPr="00FC4968">
        <w:rPr>
          <w:rFonts w:cs="Arial"/>
          <w:sz w:val="22"/>
          <w:szCs w:val="22"/>
        </w:rPr>
        <w:t xml:space="preserve">polnischen </w:t>
      </w:r>
      <w:r w:rsidRPr="00FC4968">
        <w:rPr>
          <w:rFonts w:cs="Arial"/>
          <w:sz w:val="22"/>
          <w:szCs w:val="22"/>
        </w:rPr>
        <w:t xml:space="preserve">Kommunisten vermochten die </w:t>
      </w:r>
      <w:r w:rsidRPr="00FC4968">
        <w:rPr>
          <w:rFonts w:cs="Arial"/>
          <w:b/>
          <w:bCs/>
          <w:sz w:val="22"/>
          <w:szCs w:val="22"/>
        </w:rPr>
        <w:t>Autorität der ka</w:t>
      </w:r>
      <w:r w:rsidRPr="00FC4968">
        <w:rPr>
          <w:rFonts w:cs="Arial"/>
          <w:b/>
          <w:bCs/>
          <w:sz w:val="22"/>
          <w:szCs w:val="22"/>
        </w:rPr>
        <w:softHyphen/>
        <w:t xml:space="preserve">tholischen Kirche </w:t>
      </w:r>
      <w:r w:rsidRPr="00FC4968">
        <w:rPr>
          <w:rFonts w:cs="Arial"/>
          <w:sz w:val="22"/>
          <w:szCs w:val="22"/>
        </w:rPr>
        <w:t>in der polnischen Gesellschaft zu untergraben. Die Zeiten politischer Unterdrü</w:t>
      </w:r>
      <w:r w:rsidRPr="00FC4968">
        <w:rPr>
          <w:rFonts w:cs="Arial"/>
          <w:sz w:val="22"/>
          <w:szCs w:val="22"/>
        </w:rPr>
        <w:softHyphen/>
        <w:t>ckung in den 1950er-Jahren (Enteignung, Bespit</w:t>
      </w:r>
      <w:r w:rsidRPr="00FC4968">
        <w:rPr>
          <w:rFonts w:cs="Arial"/>
          <w:sz w:val="22"/>
          <w:szCs w:val="22"/>
        </w:rPr>
        <w:softHyphen/>
        <w:t>zelung, Spaltungsversuche, Repressalien) bewirk</w:t>
      </w:r>
      <w:r w:rsidRPr="00FC4968">
        <w:rPr>
          <w:rFonts w:cs="Arial"/>
          <w:sz w:val="22"/>
          <w:szCs w:val="22"/>
        </w:rPr>
        <w:softHyphen/>
        <w:t>ten ein starkes Unrechtsbewusstsein und eine Abwehrreaktion der gläubigen Bevölkerung, die die gesellschaftliche Bedeutung der Kirche als ein</w:t>
      </w:r>
      <w:r w:rsidRPr="00FC4968">
        <w:rPr>
          <w:rFonts w:cs="Arial"/>
          <w:sz w:val="22"/>
          <w:szCs w:val="22"/>
        </w:rPr>
        <w:softHyphen/>
        <w:t>zige vom Staat unabhängige Kraft und moralische Instanz festigten. Seit etwa Mitte der 1970er-Jahre suchte die kommunistische Partei (offiziell: Polnische Vereinigte Arbeiterpartei)</w:t>
      </w:r>
      <w:r w:rsidR="00F26AC1" w:rsidRPr="00FC4968">
        <w:rPr>
          <w:rFonts w:cs="Arial"/>
          <w:b/>
          <w:bCs/>
          <w:sz w:val="22"/>
          <w:szCs w:val="22"/>
        </w:rPr>
        <w:t xml:space="preserve">, </w:t>
      </w:r>
      <w:r w:rsidR="00F26AC1" w:rsidRPr="00FC4968">
        <w:rPr>
          <w:rFonts w:cs="Arial"/>
          <w:sz w:val="22"/>
          <w:szCs w:val="22"/>
        </w:rPr>
        <w:t>die die „führende Rolle“ in der Gesellschaft beanspruchte,</w:t>
      </w:r>
      <w:r w:rsidRPr="00FC4968">
        <w:rPr>
          <w:rFonts w:cs="Arial"/>
          <w:b/>
          <w:bCs/>
          <w:sz w:val="22"/>
          <w:szCs w:val="22"/>
        </w:rPr>
        <w:t xml:space="preserve"> </w:t>
      </w:r>
      <w:r w:rsidRPr="00FC4968">
        <w:rPr>
          <w:rFonts w:cs="Arial"/>
          <w:sz w:val="22"/>
          <w:szCs w:val="22"/>
        </w:rPr>
        <w:t>angesichts der enormen wirtschaftlichen Schwierigkeiten nach einem Ausgleich mit der Kirche. Aus ihrer autonomen Position heraus konnte die Kirche auf Partei und Gesellschaft einwirken und die in die</w:t>
      </w:r>
      <w:r w:rsidRPr="00FC4968">
        <w:rPr>
          <w:rFonts w:cs="Arial"/>
          <w:sz w:val="22"/>
          <w:szCs w:val="22"/>
        </w:rPr>
        <w:softHyphen/>
        <w:t>ser Zeit entstandene demokratische Opposition</w:t>
      </w:r>
      <w:r w:rsidRPr="00FC4968">
        <w:rPr>
          <w:rFonts w:cs="Arial"/>
          <w:b/>
          <w:bCs/>
          <w:sz w:val="22"/>
          <w:szCs w:val="22"/>
        </w:rPr>
        <w:t xml:space="preserve"> </w:t>
      </w:r>
      <w:r w:rsidRPr="00FC4968">
        <w:rPr>
          <w:rFonts w:cs="Arial"/>
          <w:sz w:val="22"/>
          <w:szCs w:val="22"/>
        </w:rPr>
        <w:t>auf ihrem friedlichen Wege des Systemwechsels unterstützen. Sie fungierte als Moderator</w:t>
      </w:r>
      <w:r w:rsidR="00F26AC1" w:rsidRPr="00FC4968">
        <w:rPr>
          <w:rFonts w:cs="Arial"/>
          <w:sz w:val="22"/>
          <w:szCs w:val="22"/>
        </w:rPr>
        <w:t xml:space="preserve">in die </w:t>
      </w:r>
      <w:r w:rsidRPr="00FC4968">
        <w:rPr>
          <w:rFonts w:cs="Arial"/>
          <w:sz w:val="22"/>
          <w:szCs w:val="22"/>
        </w:rPr>
        <w:t xml:space="preserve"> zwi</w:t>
      </w:r>
      <w:r w:rsidRPr="00FC4968">
        <w:rPr>
          <w:rFonts w:cs="Arial"/>
          <w:sz w:val="22"/>
          <w:szCs w:val="22"/>
        </w:rPr>
        <w:softHyphen/>
        <w:t xml:space="preserve">schen der demokratischen Oppositionsbewegung </w:t>
      </w:r>
      <w:r w:rsidR="00B17DF8" w:rsidRPr="00FC4968">
        <w:rPr>
          <w:rFonts w:cs="Arial"/>
          <w:sz w:val="22"/>
          <w:szCs w:val="22"/>
        </w:rPr>
        <w:t>„</w:t>
      </w:r>
      <w:proofErr w:type="spellStart"/>
      <w:r w:rsidRPr="00FC4968">
        <w:rPr>
          <w:rFonts w:cs="Arial"/>
          <w:sz w:val="22"/>
          <w:szCs w:val="22"/>
        </w:rPr>
        <w:t>Solidarność</w:t>
      </w:r>
      <w:proofErr w:type="spellEnd"/>
      <w:r w:rsidR="00B17DF8" w:rsidRPr="00FC4968">
        <w:rPr>
          <w:rFonts w:cs="Arial"/>
          <w:sz w:val="22"/>
          <w:szCs w:val="22"/>
        </w:rPr>
        <w:t>“</w:t>
      </w:r>
      <w:r w:rsidRPr="00FC4968">
        <w:rPr>
          <w:rFonts w:cs="Arial"/>
          <w:b/>
          <w:bCs/>
          <w:sz w:val="22"/>
          <w:szCs w:val="22"/>
        </w:rPr>
        <w:t xml:space="preserve"> </w:t>
      </w:r>
      <w:r w:rsidRPr="00FC4968">
        <w:rPr>
          <w:rFonts w:cs="Arial"/>
          <w:sz w:val="22"/>
          <w:szCs w:val="22"/>
        </w:rPr>
        <w:t>{</w:t>
      </w:r>
      <w:proofErr w:type="spellStart"/>
      <w:r w:rsidRPr="00FC4968">
        <w:rPr>
          <w:rFonts w:cs="Arial"/>
          <w:i/>
          <w:iCs/>
          <w:sz w:val="22"/>
          <w:szCs w:val="22"/>
        </w:rPr>
        <w:t>solidarnoschtsch</w:t>
      </w:r>
      <w:proofErr w:type="spellEnd"/>
      <w:r w:rsidRPr="00FC4968">
        <w:rPr>
          <w:rFonts w:cs="Arial"/>
          <w:sz w:val="22"/>
          <w:szCs w:val="22"/>
        </w:rPr>
        <w:t>} und dem Re</w:t>
      </w:r>
      <w:r w:rsidRPr="00FC4968">
        <w:rPr>
          <w:rFonts w:cs="Arial"/>
          <w:sz w:val="22"/>
          <w:szCs w:val="22"/>
        </w:rPr>
        <w:softHyphen/>
        <w:t xml:space="preserve">gime vermittelte. Besonders deutlich wurde dies bei den Gesprächen am </w:t>
      </w:r>
      <w:r w:rsidR="00B17DF8" w:rsidRPr="00FC4968">
        <w:rPr>
          <w:rFonts w:cs="Arial"/>
          <w:sz w:val="22"/>
          <w:szCs w:val="22"/>
        </w:rPr>
        <w:t>„</w:t>
      </w:r>
      <w:r w:rsidRPr="00FC4968">
        <w:rPr>
          <w:rFonts w:cs="Arial"/>
          <w:sz w:val="22"/>
          <w:szCs w:val="22"/>
        </w:rPr>
        <w:t>Runden Tisch</w:t>
      </w:r>
      <w:r w:rsidR="00B17DF8" w:rsidRPr="00FC4968">
        <w:rPr>
          <w:rFonts w:cs="Arial"/>
          <w:sz w:val="22"/>
          <w:szCs w:val="22"/>
        </w:rPr>
        <w:t>“</w:t>
      </w:r>
      <w:r w:rsidRPr="00FC4968">
        <w:rPr>
          <w:rFonts w:cs="Arial"/>
          <w:b/>
          <w:bCs/>
          <w:sz w:val="22"/>
          <w:szCs w:val="22"/>
        </w:rPr>
        <w:t xml:space="preserve"> </w:t>
      </w:r>
      <w:r w:rsidRPr="00FC4968">
        <w:rPr>
          <w:rFonts w:cs="Arial"/>
          <w:sz w:val="22"/>
          <w:szCs w:val="22"/>
        </w:rPr>
        <w:t>1989, die zum Systemwechsel führten. Einen wesentli</w:t>
      </w:r>
      <w:r w:rsidRPr="00FC4968">
        <w:rPr>
          <w:rFonts w:cs="Arial"/>
          <w:sz w:val="22"/>
          <w:szCs w:val="22"/>
        </w:rPr>
        <w:softHyphen/>
        <w:t>chen Einfluss auf die Stellung der katholischen Kirche in Polen hatte</w:t>
      </w:r>
      <w:r w:rsidR="00D02E6A" w:rsidRPr="00FC4968">
        <w:rPr>
          <w:rFonts w:cs="Arial"/>
          <w:sz w:val="22"/>
          <w:szCs w:val="22"/>
        </w:rPr>
        <w:t>n</w:t>
      </w:r>
      <w:r w:rsidRPr="00FC4968">
        <w:rPr>
          <w:rFonts w:cs="Arial"/>
          <w:sz w:val="22"/>
          <w:szCs w:val="22"/>
        </w:rPr>
        <w:t xml:space="preserve"> die Wahl des </w:t>
      </w:r>
      <w:r w:rsidR="00F26AC1" w:rsidRPr="00FC4968">
        <w:rPr>
          <w:rFonts w:cs="Arial"/>
          <w:sz w:val="22"/>
          <w:szCs w:val="22"/>
        </w:rPr>
        <w:t xml:space="preserve">vormaligen </w:t>
      </w:r>
      <w:r w:rsidRPr="00FC4968">
        <w:rPr>
          <w:rFonts w:cs="Arial"/>
          <w:sz w:val="22"/>
          <w:szCs w:val="22"/>
        </w:rPr>
        <w:t xml:space="preserve">Krakauer Erzbischofs Karol </w:t>
      </w:r>
      <w:proofErr w:type="spellStart"/>
      <w:r w:rsidRPr="00FC4968">
        <w:rPr>
          <w:rFonts w:cs="Arial"/>
          <w:sz w:val="22"/>
          <w:szCs w:val="22"/>
        </w:rPr>
        <w:t>Wojtyła</w:t>
      </w:r>
      <w:proofErr w:type="spellEnd"/>
      <w:r w:rsidRPr="00FC4968">
        <w:rPr>
          <w:rFonts w:cs="Arial"/>
          <w:sz w:val="22"/>
          <w:szCs w:val="22"/>
        </w:rPr>
        <w:t xml:space="preserve"> </w:t>
      </w:r>
      <w:r w:rsidR="00F26AC1" w:rsidRPr="00FC4968">
        <w:rPr>
          <w:rFonts w:cs="Arial"/>
          <w:sz w:val="22"/>
          <w:szCs w:val="22"/>
        </w:rPr>
        <w:t>{</w:t>
      </w:r>
      <w:proofErr w:type="spellStart"/>
      <w:r w:rsidR="00F26AC1" w:rsidRPr="00FC4968">
        <w:rPr>
          <w:rFonts w:cs="Arial"/>
          <w:i/>
          <w:iCs/>
          <w:sz w:val="22"/>
          <w:szCs w:val="22"/>
        </w:rPr>
        <w:t>woitüla</w:t>
      </w:r>
      <w:proofErr w:type="spellEnd"/>
      <w:r w:rsidR="00F26AC1" w:rsidRPr="00FC4968">
        <w:rPr>
          <w:rFonts w:cs="Arial"/>
          <w:sz w:val="22"/>
          <w:szCs w:val="22"/>
        </w:rPr>
        <w:t xml:space="preserve">} </w:t>
      </w:r>
      <w:r w:rsidRPr="00FC4968">
        <w:rPr>
          <w:rFonts w:cs="Arial"/>
          <w:sz w:val="22"/>
          <w:szCs w:val="22"/>
        </w:rPr>
        <w:t>zum Papst</w:t>
      </w:r>
      <w:r w:rsidR="00C41FE0" w:rsidRPr="00FC4968">
        <w:rPr>
          <w:rFonts w:cs="Arial"/>
          <w:sz w:val="22"/>
          <w:szCs w:val="22"/>
        </w:rPr>
        <w:t xml:space="preserve"> Johannes Paul II. im Jahr 1978</w:t>
      </w:r>
      <w:r w:rsidR="00F26AC1" w:rsidRPr="00FC4968">
        <w:rPr>
          <w:rFonts w:cs="Arial"/>
          <w:sz w:val="22"/>
          <w:szCs w:val="22"/>
        </w:rPr>
        <w:t xml:space="preserve"> und seine anschließende lange Amtszeit bis 2005</w:t>
      </w:r>
      <w:r w:rsidR="00C41FE0" w:rsidRPr="00FC4968">
        <w:rPr>
          <w:rFonts w:cs="Arial"/>
          <w:sz w:val="22"/>
          <w:szCs w:val="22"/>
        </w:rPr>
        <w:t>.</w:t>
      </w:r>
    </w:p>
    <w:p w14:paraId="470768AE" w14:textId="25BB0CDB" w:rsidR="00CB0AD3" w:rsidRPr="00FC4968" w:rsidRDefault="00CB0AD3" w:rsidP="0041242E">
      <w:pPr>
        <w:pStyle w:val="1Standardflietext"/>
        <w:spacing w:after="0"/>
        <w:jc w:val="both"/>
        <w:rPr>
          <w:rFonts w:cs="Arial"/>
          <w:sz w:val="22"/>
          <w:szCs w:val="22"/>
        </w:rPr>
      </w:pPr>
      <w:r w:rsidRPr="00FC4968">
        <w:rPr>
          <w:rFonts w:cs="Arial"/>
          <w:sz w:val="22"/>
          <w:szCs w:val="22"/>
        </w:rPr>
        <w:t>Nach dem demokratischen Umbruch des Jahres 1989 sah sich die Kirche als Sieger</w:t>
      </w:r>
      <w:r w:rsidR="00B17DF8" w:rsidRPr="00FC4968">
        <w:rPr>
          <w:rFonts w:cs="Arial"/>
          <w:sz w:val="22"/>
          <w:szCs w:val="22"/>
        </w:rPr>
        <w:t>in</w:t>
      </w:r>
      <w:r w:rsidRPr="00FC4968">
        <w:rPr>
          <w:rFonts w:cs="Arial"/>
          <w:sz w:val="22"/>
          <w:szCs w:val="22"/>
        </w:rPr>
        <w:t xml:space="preserve"> über das kommunistische Unrechtssystem. Sie beanspruch</w:t>
      </w:r>
      <w:r w:rsidRPr="00FC4968">
        <w:rPr>
          <w:rFonts w:cs="Arial"/>
          <w:sz w:val="22"/>
          <w:szCs w:val="22"/>
        </w:rPr>
        <w:softHyphen/>
        <w:t xml:space="preserve">te nun eine Anerkennung ihres Beitrags durch </w:t>
      </w:r>
      <w:r w:rsidR="00F26AC1" w:rsidRPr="00FC4968">
        <w:rPr>
          <w:rFonts w:cs="Arial"/>
          <w:sz w:val="22"/>
          <w:szCs w:val="22"/>
        </w:rPr>
        <w:t xml:space="preserve">den </w:t>
      </w:r>
      <w:r w:rsidRPr="00FC4968">
        <w:rPr>
          <w:rFonts w:cs="Arial"/>
          <w:sz w:val="22"/>
          <w:szCs w:val="22"/>
        </w:rPr>
        <w:t>Staat und forderte die Veranke</w:t>
      </w:r>
      <w:r w:rsidRPr="00FC4968">
        <w:rPr>
          <w:rFonts w:cs="Arial"/>
          <w:sz w:val="22"/>
          <w:szCs w:val="22"/>
        </w:rPr>
        <w:softHyphen/>
        <w:t xml:space="preserve">rung der Grundsätze katholischer Lehre in der wertepluralistischen Demokratie. </w:t>
      </w:r>
      <w:r w:rsidR="00F26AC1" w:rsidRPr="00FC4968">
        <w:rPr>
          <w:rFonts w:cs="Arial"/>
          <w:sz w:val="22"/>
          <w:szCs w:val="22"/>
        </w:rPr>
        <w:t xml:space="preserve">In der </w:t>
      </w:r>
      <w:r w:rsidRPr="00FC4968">
        <w:rPr>
          <w:rFonts w:cs="Arial"/>
          <w:sz w:val="22"/>
          <w:szCs w:val="22"/>
        </w:rPr>
        <w:t>neue</w:t>
      </w:r>
      <w:r w:rsidR="00F26AC1" w:rsidRPr="00FC4968">
        <w:rPr>
          <w:rFonts w:cs="Arial"/>
          <w:sz w:val="22"/>
          <w:szCs w:val="22"/>
        </w:rPr>
        <w:t>n</w:t>
      </w:r>
      <w:r w:rsidRPr="00FC4968">
        <w:rPr>
          <w:rFonts w:cs="Arial"/>
          <w:sz w:val="22"/>
          <w:szCs w:val="22"/>
        </w:rPr>
        <w:t xml:space="preserve"> politische</w:t>
      </w:r>
      <w:r w:rsidR="00F26AC1" w:rsidRPr="00FC4968">
        <w:rPr>
          <w:rFonts w:cs="Arial"/>
          <w:sz w:val="22"/>
          <w:szCs w:val="22"/>
        </w:rPr>
        <w:t>n</w:t>
      </w:r>
      <w:r w:rsidRPr="00FC4968">
        <w:rPr>
          <w:rFonts w:cs="Arial"/>
          <w:sz w:val="22"/>
          <w:szCs w:val="22"/>
        </w:rPr>
        <w:t xml:space="preserve"> Ordnung suchte </w:t>
      </w:r>
      <w:r w:rsidR="00F26AC1" w:rsidRPr="00FC4968">
        <w:rPr>
          <w:rFonts w:cs="Arial"/>
          <w:sz w:val="22"/>
          <w:szCs w:val="22"/>
        </w:rPr>
        <w:t xml:space="preserve">man </w:t>
      </w:r>
      <w:r w:rsidRPr="00FC4968">
        <w:rPr>
          <w:rFonts w:cs="Arial"/>
          <w:sz w:val="22"/>
          <w:szCs w:val="22"/>
        </w:rPr>
        <w:t xml:space="preserve">jedoch erst </w:t>
      </w:r>
      <w:r w:rsidR="00F26AC1" w:rsidRPr="00FC4968">
        <w:rPr>
          <w:rFonts w:cs="Arial"/>
          <w:sz w:val="22"/>
          <w:szCs w:val="22"/>
        </w:rPr>
        <w:t xml:space="preserve">noch </w:t>
      </w:r>
      <w:r w:rsidRPr="00FC4968">
        <w:rPr>
          <w:rFonts w:cs="Arial"/>
          <w:sz w:val="22"/>
          <w:szCs w:val="22"/>
        </w:rPr>
        <w:t xml:space="preserve">nach einem demokratischen und marktwirtschaftlichen Rahmen, Wirtschaft und Gesellschaft befanden sich in einem </w:t>
      </w:r>
      <w:r w:rsidRPr="00FC4968">
        <w:rPr>
          <w:rFonts w:cs="Arial"/>
          <w:b/>
          <w:bCs/>
          <w:sz w:val="22"/>
          <w:szCs w:val="22"/>
        </w:rPr>
        <w:t>schmerzhaften Transformationspro</w:t>
      </w:r>
      <w:r w:rsidRPr="00FC4968">
        <w:rPr>
          <w:rFonts w:cs="Arial"/>
          <w:b/>
          <w:bCs/>
          <w:sz w:val="22"/>
          <w:szCs w:val="22"/>
        </w:rPr>
        <w:softHyphen/>
        <w:t>zess</w:t>
      </w:r>
      <w:r w:rsidRPr="00FC4968">
        <w:rPr>
          <w:rFonts w:cs="Arial"/>
          <w:sz w:val="22"/>
          <w:szCs w:val="22"/>
        </w:rPr>
        <w:t xml:space="preserve">. Die </w:t>
      </w:r>
      <w:r w:rsidR="00B17DF8" w:rsidRPr="00FC4968">
        <w:rPr>
          <w:rFonts w:cs="Arial"/>
          <w:sz w:val="22"/>
          <w:szCs w:val="22"/>
        </w:rPr>
        <w:t>„</w:t>
      </w:r>
      <w:r w:rsidRPr="00FC4968">
        <w:rPr>
          <w:rFonts w:cs="Arial"/>
          <w:sz w:val="22"/>
          <w:szCs w:val="22"/>
        </w:rPr>
        <w:t>triumphierende</w:t>
      </w:r>
      <w:r w:rsidR="00B17DF8" w:rsidRPr="00FC4968">
        <w:rPr>
          <w:rFonts w:cs="Arial"/>
          <w:sz w:val="22"/>
          <w:szCs w:val="22"/>
        </w:rPr>
        <w:t>“</w:t>
      </w:r>
      <w:r w:rsidRPr="00FC4968">
        <w:rPr>
          <w:rFonts w:cs="Arial"/>
          <w:sz w:val="22"/>
          <w:szCs w:val="22"/>
        </w:rPr>
        <w:t xml:space="preserve"> Haltung der Kirche befremdete viele, auch gläubige Katholiken. Sie wünschten keine politische Rolle der Amtskirche und lehnten Wahlempfehlungen ab. Die Kirche hatte </w:t>
      </w:r>
      <w:r w:rsidR="00580789" w:rsidRPr="00FC4968">
        <w:rPr>
          <w:rFonts w:cs="Arial"/>
          <w:sz w:val="22"/>
          <w:szCs w:val="22"/>
        </w:rPr>
        <w:t>l</w:t>
      </w:r>
      <w:r w:rsidRPr="00FC4968">
        <w:rPr>
          <w:rFonts w:cs="Arial"/>
          <w:sz w:val="22"/>
          <w:szCs w:val="22"/>
        </w:rPr>
        <w:t xml:space="preserve">etztere zwar seit 1993 unterlassen, seit der durch die </w:t>
      </w:r>
      <w:proofErr w:type="spellStart"/>
      <w:r w:rsidRPr="00FC4968">
        <w:rPr>
          <w:rFonts w:cs="Arial"/>
          <w:sz w:val="22"/>
          <w:szCs w:val="22"/>
        </w:rPr>
        <w:t>Kaczyński</w:t>
      </w:r>
      <w:proofErr w:type="spellEnd"/>
      <w:r w:rsidRPr="00FC4968">
        <w:rPr>
          <w:rFonts w:cs="Arial"/>
          <w:sz w:val="22"/>
          <w:szCs w:val="22"/>
        </w:rPr>
        <w:t xml:space="preserve">-Regierung proklamierten </w:t>
      </w:r>
      <w:r w:rsidR="00B17DF8" w:rsidRPr="00FC4968">
        <w:rPr>
          <w:rFonts w:cs="Arial"/>
          <w:sz w:val="22"/>
          <w:szCs w:val="22"/>
        </w:rPr>
        <w:t>„</w:t>
      </w:r>
      <w:r w:rsidRPr="00FC4968">
        <w:rPr>
          <w:rFonts w:cs="Arial"/>
          <w:sz w:val="22"/>
          <w:szCs w:val="22"/>
        </w:rPr>
        <w:t>patriotisch-konservativen</w:t>
      </w:r>
      <w:r w:rsidR="00B17DF8" w:rsidRPr="00FC4968">
        <w:rPr>
          <w:rFonts w:cs="Arial"/>
          <w:sz w:val="22"/>
          <w:szCs w:val="22"/>
        </w:rPr>
        <w:t>“</w:t>
      </w:r>
      <w:r w:rsidRPr="00FC4968">
        <w:rPr>
          <w:rFonts w:cs="Arial"/>
          <w:sz w:val="22"/>
          <w:szCs w:val="22"/>
        </w:rPr>
        <w:t xml:space="preserve"> Wende im Jahr 2005 gibt es jedoch wieder verstärkt direkte politische Stellungnahmen des mehrheitlich konservativen Episkopats und aus dem</w:t>
      </w:r>
      <w:r w:rsidR="00D60847">
        <w:rPr>
          <w:rFonts w:cs="Arial"/>
          <w:sz w:val="22"/>
          <w:szCs w:val="22"/>
        </w:rPr>
        <w:t xml:space="preserve"> </w:t>
      </w:r>
      <w:r w:rsidRPr="00FC4968">
        <w:rPr>
          <w:rFonts w:cs="Arial"/>
          <w:sz w:val="22"/>
          <w:szCs w:val="22"/>
        </w:rPr>
        <w:t>Klerus, die im Präsidentschaftswahlkampf 2010 besonders stark be</w:t>
      </w:r>
      <w:r w:rsidRPr="00FC4968">
        <w:rPr>
          <w:rFonts w:cs="Arial"/>
          <w:sz w:val="22"/>
          <w:szCs w:val="22"/>
        </w:rPr>
        <w:softHyphen/>
        <w:t>merkbar waren. Dies kommt bei der Mehrheit der polnischen Wähler nicht gut an, die jahrzehnte</w:t>
      </w:r>
      <w:r w:rsidRPr="00FC4968">
        <w:rPr>
          <w:rFonts w:cs="Arial"/>
          <w:sz w:val="22"/>
          <w:szCs w:val="22"/>
        </w:rPr>
        <w:softHyphen/>
        <w:t xml:space="preserve">lang gefestigte Autorität der Kirche als moralische Instanz bröckelt </w:t>
      </w:r>
      <w:r w:rsidR="00DD5F1A" w:rsidRPr="00FC4968">
        <w:rPr>
          <w:rFonts w:cs="Arial"/>
          <w:sz w:val="22"/>
          <w:szCs w:val="22"/>
        </w:rPr>
        <w:t>in</w:t>
      </w:r>
      <w:r w:rsidRPr="00FC4968">
        <w:rPr>
          <w:rFonts w:cs="Arial"/>
          <w:sz w:val="22"/>
          <w:szCs w:val="22"/>
        </w:rPr>
        <w:t xml:space="preserve"> jüngster Zeit.</w:t>
      </w:r>
    </w:p>
    <w:p w14:paraId="0247B7C0" w14:textId="6CCB5985" w:rsidR="00CB0AD3" w:rsidRPr="00FC4968" w:rsidRDefault="00CB0AD3" w:rsidP="00C41FE0">
      <w:pPr>
        <w:pStyle w:val="1Standardflietext"/>
        <w:jc w:val="both"/>
        <w:rPr>
          <w:rFonts w:cs="Arial"/>
          <w:sz w:val="22"/>
          <w:szCs w:val="22"/>
        </w:rPr>
      </w:pPr>
      <w:r w:rsidRPr="00FC4968">
        <w:rPr>
          <w:rFonts w:cs="Arial"/>
          <w:sz w:val="22"/>
          <w:szCs w:val="22"/>
        </w:rPr>
        <w:t xml:space="preserve">Die Kirche provozierte nach </w:t>
      </w:r>
      <w:r w:rsidR="00B17DF8" w:rsidRPr="00FC4968">
        <w:rPr>
          <w:rFonts w:cs="Arial"/>
          <w:sz w:val="22"/>
          <w:szCs w:val="22"/>
        </w:rPr>
        <w:t>dem Systemwechsel 1989</w:t>
      </w:r>
      <w:r w:rsidRPr="00FC4968">
        <w:rPr>
          <w:rFonts w:cs="Arial"/>
          <w:sz w:val="22"/>
          <w:szCs w:val="22"/>
        </w:rPr>
        <w:t xml:space="preserve"> zahlrei</w:t>
      </w:r>
      <w:r w:rsidRPr="00FC4968">
        <w:rPr>
          <w:rFonts w:cs="Arial"/>
          <w:sz w:val="22"/>
          <w:szCs w:val="22"/>
        </w:rPr>
        <w:softHyphen/>
        <w:t xml:space="preserve">che </w:t>
      </w:r>
      <w:r w:rsidRPr="00FC4968">
        <w:rPr>
          <w:rFonts w:cs="Arial"/>
          <w:b/>
          <w:bCs/>
          <w:sz w:val="22"/>
          <w:szCs w:val="22"/>
        </w:rPr>
        <w:t>ideologische Debatten</w:t>
      </w:r>
      <w:r w:rsidRPr="00FC4968">
        <w:rPr>
          <w:rFonts w:cs="Arial"/>
          <w:sz w:val="22"/>
          <w:szCs w:val="22"/>
        </w:rPr>
        <w:t>, in denen sie versuchte, die nun demokratisch verfassten Institutionen, Medien sowie die Öffentlichkeit zu belehren und zu bedrängen. Zuerst ging es um materielle Wie</w:t>
      </w:r>
      <w:r w:rsidRPr="00FC4968">
        <w:rPr>
          <w:rFonts w:cs="Arial"/>
          <w:sz w:val="22"/>
          <w:szCs w:val="22"/>
        </w:rPr>
        <w:softHyphen/>
        <w:t>dergutmachung und Rückerstattung verstaatlich</w:t>
      </w:r>
      <w:r w:rsidRPr="00FC4968">
        <w:rPr>
          <w:rFonts w:cs="Arial"/>
          <w:sz w:val="22"/>
          <w:szCs w:val="22"/>
        </w:rPr>
        <w:softHyphen/>
        <w:t xml:space="preserve">ter Kirchengüter. Die Forderungen weiteten </w:t>
      </w:r>
      <w:r w:rsidRPr="00FC4968">
        <w:rPr>
          <w:rFonts w:cs="Arial"/>
          <w:sz w:val="22"/>
          <w:szCs w:val="22"/>
        </w:rPr>
        <w:lastRenderedPageBreak/>
        <w:t xml:space="preserve">sich aber schnell auf die sensiblen </w:t>
      </w:r>
      <w:r w:rsidRPr="00FC4968">
        <w:rPr>
          <w:rFonts w:cs="Arial"/>
          <w:b/>
          <w:bCs/>
          <w:sz w:val="22"/>
          <w:szCs w:val="22"/>
        </w:rPr>
        <w:t>Bereiche der Bil</w:t>
      </w:r>
      <w:r w:rsidRPr="00FC4968">
        <w:rPr>
          <w:rFonts w:cs="Arial"/>
          <w:b/>
          <w:bCs/>
          <w:sz w:val="22"/>
          <w:szCs w:val="22"/>
        </w:rPr>
        <w:softHyphen/>
        <w:t xml:space="preserve">dung </w:t>
      </w:r>
      <w:r w:rsidRPr="00FC4968">
        <w:rPr>
          <w:rFonts w:cs="Arial"/>
          <w:sz w:val="22"/>
          <w:szCs w:val="22"/>
        </w:rPr>
        <w:t xml:space="preserve">(Einführung des Religionsunterrichts in staatlichen Schulen, Übernahme der Kosten durch den Staat, ablehnende Haltung zur Sexualkunde und zum konfessionsneutralen Ethikunterricht), der </w:t>
      </w:r>
      <w:r w:rsidRPr="00FC4968">
        <w:rPr>
          <w:rFonts w:cs="Arial"/>
          <w:b/>
          <w:bCs/>
          <w:sz w:val="22"/>
          <w:szCs w:val="22"/>
        </w:rPr>
        <w:t xml:space="preserve">Medien </w:t>
      </w:r>
      <w:r w:rsidRPr="00FC4968">
        <w:rPr>
          <w:rFonts w:cs="Arial"/>
          <w:sz w:val="22"/>
          <w:szCs w:val="22"/>
        </w:rPr>
        <w:t xml:space="preserve">(Debatte um </w:t>
      </w:r>
      <w:r w:rsidR="00B17DF8" w:rsidRPr="00FC4968">
        <w:rPr>
          <w:rFonts w:cs="Arial"/>
          <w:sz w:val="22"/>
          <w:szCs w:val="22"/>
        </w:rPr>
        <w:t>„</w:t>
      </w:r>
      <w:r w:rsidRPr="00FC4968">
        <w:rPr>
          <w:rFonts w:cs="Arial"/>
          <w:sz w:val="22"/>
          <w:szCs w:val="22"/>
        </w:rPr>
        <w:t>christliche Werte</w:t>
      </w:r>
      <w:r w:rsidR="00B17DF8" w:rsidRPr="00FC4968">
        <w:rPr>
          <w:rFonts w:cs="Arial"/>
          <w:sz w:val="22"/>
          <w:szCs w:val="22"/>
        </w:rPr>
        <w:t>“</w:t>
      </w:r>
      <w:r w:rsidRPr="00FC4968">
        <w:rPr>
          <w:rFonts w:cs="Arial"/>
          <w:sz w:val="22"/>
          <w:szCs w:val="22"/>
        </w:rPr>
        <w:t xml:space="preserve">) und den Bereich der </w:t>
      </w:r>
      <w:r w:rsidRPr="00FC4968">
        <w:rPr>
          <w:rFonts w:cs="Arial"/>
          <w:b/>
          <w:bCs/>
          <w:sz w:val="22"/>
          <w:szCs w:val="22"/>
        </w:rPr>
        <w:t xml:space="preserve">Sexualmoral </w:t>
      </w:r>
      <w:r w:rsidRPr="00FC4968">
        <w:rPr>
          <w:rFonts w:cs="Arial"/>
          <w:sz w:val="22"/>
          <w:szCs w:val="22"/>
        </w:rPr>
        <w:t>(scharfe Abtrei</w:t>
      </w:r>
      <w:r w:rsidRPr="00FC4968">
        <w:rPr>
          <w:rFonts w:cs="Arial"/>
          <w:sz w:val="22"/>
          <w:szCs w:val="22"/>
        </w:rPr>
        <w:softHyphen/>
        <w:t>bungsdebatte und Ablehnung der künstlichen Befruchtungsmethode auf Rezept) aus. Um diese Ziele zu erreichen, nutzte die Kirche wirkungsvol</w:t>
      </w:r>
      <w:r w:rsidRPr="00FC4968">
        <w:rPr>
          <w:rFonts w:cs="Arial"/>
          <w:sz w:val="22"/>
          <w:szCs w:val="22"/>
        </w:rPr>
        <w:softHyphen/>
        <w:t xml:space="preserve">le Instrumente, etwa die kurz vor dem politischen Umbruch eingerichtete </w:t>
      </w:r>
      <w:r w:rsidR="00B17DF8" w:rsidRPr="00FC4968">
        <w:rPr>
          <w:rFonts w:cs="Arial"/>
          <w:sz w:val="22"/>
          <w:szCs w:val="22"/>
        </w:rPr>
        <w:t>„</w:t>
      </w:r>
      <w:r w:rsidRPr="00FC4968">
        <w:rPr>
          <w:rFonts w:cs="Arial"/>
          <w:sz w:val="22"/>
          <w:szCs w:val="22"/>
        </w:rPr>
        <w:t>Gemeinsame Kommission von Regierung und Episkopat</w:t>
      </w:r>
      <w:r w:rsidR="00B17DF8" w:rsidRPr="00FC4968">
        <w:rPr>
          <w:rFonts w:cs="Arial"/>
          <w:sz w:val="22"/>
          <w:szCs w:val="22"/>
        </w:rPr>
        <w:t>“</w:t>
      </w:r>
      <w:r w:rsidRPr="00FC4968">
        <w:rPr>
          <w:rFonts w:cs="Arial"/>
          <w:sz w:val="22"/>
          <w:szCs w:val="22"/>
        </w:rPr>
        <w:t xml:space="preserve">, die </w:t>
      </w:r>
      <w:r w:rsidR="00580789" w:rsidRPr="00FC4968">
        <w:rPr>
          <w:rFonts w:cs="Arial"/>
          <w:sz w:val="22"/>
          <w:szCs w:val="22"/>
        </w:rPr>
        <w:t xml:space="preserve">außerhalb des </w:t>
      </w:r>
      <w:r w:rsidRPr="00FC4968">
        <w:rPr>
          <w:rFonts w:cs="Arial"/>
          <w:sz w:val="22"/>
          <w:szCs w:val="22"/>
        </w:rPr>
        <w:t>demokrati</w:t>
      </w:r>
      <w:r w:rsidRPr="00FC4968">
        <w:rPr>
          <w:rFonts w:cs="Arial"/>
          <w:sz w:val="22"/>
          <w:szCs w:val="22"/>
        </w:rPr>
        <w:softHyphen/>
        <w:t>schen Entscheidungsprozess</w:t>
      </w:r>
      <w:r w:rsidR="00580789" w:rsidRPr="00FC4968">
        <w:rPr>
          <w:rFonts w:cs="Arial"/>
          <w:sz w:val="22"/>
          <w:szCs w:val="22"/>
        </w:rPr>
        <w:t>es</w:t>
      </w:r>
      <w:r w:rsidRPr="00FC4968">
        <w:rPr>
          <w:rFonts w:cs="Arial"/>
          <w:sz w:val="22"/>
          <w:szCs w:val="22"/>
        </w:rPr>
        <w:t xml:space="preserve"> Regelungen</w:t>
      </w:r>
      <w:r w:rsidR="00580789" w:rsidRPr="00FC4968">
        <w:rPr>
          <w:rFonts w:cs="Arial"/>
          <w:sz w:val="22"/>
          <w:szCs w:val="22"/>
        </w:rPr>
        <w:t xml:space="preserve"> verabschieden kann</w:t>
      </w:r>
      <w:r w:rsidRPr="00FC4968">
        <w:rPr>
          <w:rFonts w:cs="Arial"/>
          <w:sz w:val="22"/>
          <w:szCs w:val="22"/>
        </w:rPr>
        <w:t>, die die Kirche betreffen. Kir</w:t>
      </w:r>
      <w:r w:rsidRPr="00FC4968">
        <w:rPr>
          <w:rFonts w:cs="Arial"/>
          <w:sz w:val="22"/>
          <w:szCs w:val="22"/>
        </w:rPr>
        <w:softHyphen/>
        <w:t>chenkritiker sprechen von einer Vereinnahmung des Staates durch die Kirche.</w:t>
      </w:r>
    </w:p>
    <w:p w14:paraId="146100BE" w14:textId="327A4D07" w:rsidR="00CB0AD3" w:rsidRPr="00FC4968" w:rsidRDefault="00CB0AD3" w:rsidP="00C41FE0">
      <w:pPr>
        <w:pStyle w:val="1Standardflietext"/>
        <w:jc w:val="both"/>
        <w:rPr>
          <w:rFonts w:cs="Arial"/>
          <w:sz w:val="22"/>
          <w:szCs w:val="22"/>
        </w:rPr>
      </w:pPr>
      <w:r w:rsidRPr="00FC4968">
        <w:rPr>
          <w:rFonts w:cs="Arial"/>
          <w:sz w:val="22"/>
          <w:szCs w:val="22"/>
        </w:rPr>
        <w:t xml:space="preserve">Die Intensität und die ideologische Ausrichtung dieser Debatten stellten den Mythos </w:t>
      </w:r>
      <w:r w:rsidR="007922C9" w:rsidRPr="00FC4968">
        <w:rPr>
          <w:rFonts w:cs="Arial"/>
          <w:sz w:val="22"/>
          <w:szCs w:val="22"/>
        </w:rPr>
        <w:t>der</w:t>
      </w:r>
      <w:r w:rsidRPr="00FC4968">
        <w:rPr>
          <w:rFonts w:cs="Arial"/>
          <w:sz w:val="22"/>
          <w:szCs w:val="22"/>
        </w:rPr>
        <w:t xml:space="preserve"> mit einer Stimme sprechenden Kirche in Frage. Immer wieder wurden Risse deutlich, die auf </w:t>
      </w:r>
      <w:r w:rsidRPr="00FC4968">
        <w:rPr>
          <w:rFonts w:cs="Arial"/>
          <w:b/>
          <w:bCs/>
          <w:sz w:val="22"/>
          <w:szCs w:val="22"/>
        </w:rPr>
        <w:t>verschiede</w:t>
      </w:r>
      <w:r w:rsidRPr="00FC4968">
        <w:rPr>
          <w:rFonts w:cs="Arial"/>
          <w:b/>
          <w:bCs/>
          <w:sz w:val="22"/>
          <w:szCs w:val="22"/>
        </w:rPr>
        <w:softHyphen/>
        <w:t>ne Strömungen im modernen polnischen Katholi</w:t>
      </w:r>
      <w:r w:rsidRPr="00FC4968">
        <w:rPr>
          <w:rFonts w:cs="Arial"/>
          <w:b/>
          <w:bCs/>
          <w:sz w:val="22"/>
          <w:szCs w:val="22"/>
        </w:rPr>
        <w:softHyphen/>
        <w:t xml:space="preserve">zismus </w:t>
      </w:r>
      <w:r w:rsidRPr="00FC4968">
        <w:rPr>
          <w:rFonts w:cs="Arial"/>
          <w:sz w:val="22"/>
          <w:szCs w:val="22"/>
        </w:rPr>
        <w:t>hinweisen</w:t>
      </w:r>
      <w:r w:rsidR="00C41FE0" w:rsidRPr="00FC4968">
        <w:rPr>
          <w:rFonts w:cs="Arial"/>
          <w:sz w:val="22"/>
          <w:szCs w:val="22"/>
        </w:rPr>
        <w:t>.</w:t>
      </w:r>
      <w:r w:rsidRPr="00FC4968">
        <w:rPr>
          <w:rFonts w:cs="Arial"/>
          <w:sz w:val="22"/>
          <w:szCs w:val="22"/>
        </w:rPr>
        <w:t xml:space="preserve"> Offene Haltungen, die auf </w:t>
      </w:r>
      <w:r w:rsidR="007F76EE" w:rsidRPr="00FC4968">
        <w:rPr>
          <w:rFonts w:cs="Arial"/>
          <w:sz w:val="22"/>
          <w:szCs w:val="22"/>
        </w:rPr>
        <w:t xml:space="preserve">einen </w:t>
      </w:r>
      <w:r w:rsidRPr="00FC4968">
        <w:rPr>
          <w:rFonts w:cs="Arial"/>
          <w:sz w:val="22"/>
          <w:szCs w:val="22"/>
        </w:rPr>
        <w:t>Dialog mit Gläubigen und Atheisten ausge</w:t>
      </w:r>
      <w:r w:rsidRPr="00FC4968">
        <w:rPr>
          <w:rFonts w:cs="Arial"/>
          <w:sz w:val="22"/>
          <w:szCs w:val="22"/>
        </w:rPr>
        <w:softHyphen/>
        <w:t>richtet waren, werden immer seltener. Unter den Kirchenmännern überwiegt die Auffassung, dass katholische Werte offensiv eingefordert werden sollen, um in einer feindlichen Welt bestehen zu können. Einige prominente Theologen, die weltof</w:t>
      </w:r>
      <w:r w:rsidRPr="00FC4968">
        <w:rPr>
          <w:rFonts w:cs="Arial"/>
          <w:sz w:val="22"/>
          <w:szCs w:val="22"/>
        </w:rPr>
        <w:softHyphen/>
        <w:t>fene Positionen in der Öffentlichkeit vertreten hatten, traten aus der Kirche aus. Dagegen konn</w:t>
      </w:r>
      <w:r w:rsidRPr="00FC4968">
        <w:rPr>
          <w:rFonts w:cs="Arial"/>
          <w:sz w:val="22"/>
          <w:szCs w:val="22"/>
        </w:rPr>
        <w:softHyphen/>
        <w:t>ten Würdenträger in ihren Reihen und zum Teil in ihren Ämtern bleiben, die sich moralische Verfeh</w:t>
      </w:r>
      <w:r w:rsidRPr="00FC4968">
        <w:rPr>
          <w:rFonts w:cs="Arial"/>
          <w:sz w:val="22"/>
          <w:szCs w:val="22"/>
        </w:rPr>
        <w:softHyphen/>
        <w:t>lungen hatten zuschulden kommen lassen: Sit</w:t>
      </w:r>
      <w:r w:rsidRPr="00FC4968">
        <w:rPr>
          <w:rFonts w:cs="Arial"/>
          <w:sz w:val="22"/>
          <w:szCs w:val="22"/>
        </w:rPr>
        <w:softHyphen/>
        <w:t>tenskandale, Zusammenarbeit mit dem kommu</w:t>
      </w:r>
      <w:r w:rsidRPr="00FC4968">
        <w:rPr>
          <w:rFonts w:cs="Arial"/>
          <w:sz w:val="22"/>
          <w:szCs w:val="22"/>
        </w:rPr>
        <w:softHyphen/>
        <w:t xml:space="preserve">nistischen Geheimdienst, Lügen vor dem </w:t>
      </w:r>
      <w:r w:rsidRPr="00FC4968">
        <w:rPr>
          <w:rFonts w:cs="Arial"/>
          <w:b/>
          <w:bCs/>
          <w:sz w:val="22"/>
          <w:szCs w:val="22"/>
        </w:rPr>
        <w:t>Lustrationsgericht</w:t>
      </w:r>
      <w:r w:rsidRPr="00FC4968">
        <w:rPr>
          <w:rFonts w:cs="Arial"/>
          <w:sz w:val="22"/>
          <w:szCs w:val="22"/>
        </w:rPr>
        <w:t>. Kaum genutzt hat der Kirche die Aufteilung der höchsten Ämter auf mehrere Bischöfe. Dadurch verstärkte sich eher der Ein</w:t>
      </w:r>
      <w:r w:rsidRPr="00FC4968">
        <w:rPr>
          <w:rFonts w:cs="Arial"/>
          <w:sz w:val="22"/>
          <w:szCs w:val="22"/>
        </w:rPr>
        <w:softHyphen/>
        <w:t>druck einer führungslosen, gespaltenen Instituti</w:t>
      </w:r>
      <w:r w:rsidRPr="00FC4968">
        <w:rPr>
          <w:rFonts w:cs="Arial"/>
          <w:sz w:val="22"/>
          <w:szCs w:val="22"/>
        </w:rPr>
        <w:softHyphen/>
        <w:t xml:space="preserve">on, der es an herausragenden Persönlichkeiten mangelt und die nicht imstande ist, die Zeichen der Zeit zu erkennen und eine adäquate Antwort auf die Herausforderungen zu geben, vor denen die Kirche im heutigen Polen steht. </w:t>
      </w:r>
    </w:p>
    <w:p w14:paraId="68663125" w14:textId="503629BE" w:rsidR="00CB0AD3" w:rsidRPr="00FC4968" w:rsidRDefault="00CB0AD3" w:rsidP="00C41FE0">
      <w:pPr>
        <w:pStyle w:val="1Standardflietext"/>
        <w:jc w:val="both"/>
        <w:rPr>
          <w:rFonts w:cs="Arial"/>
          <w:sz w:val="22"/>
          <w:szCs w:val="22"/>
        </w:rPr>
      </w:pPr>
      <w:r w:rsidRPr="00FC4968">
        <w:rPr>
          <w:rFonts w:cs="Arial"/>
          <w:sz w:val="22"/>
          <w:szCs w:val="22"/>
        </w:rPr>
        <w:t xml:space="preserve">Insbesondere wird dabei die Unfähigkeit der Amtskirche kritisiert, mit </w:t>
      </w:r>
      <w:r w:rsidRPr="00FC4968">
        <w:rPr>
          <w:rFonts w:cs="Arial"/>
          <w:b/>
          <w:bCs/>
          <w:sz w:val="22"/>
          <w:szCs w:val="22"/>
        </w:rPr>
        <w:t xml:space="preserve">fundamentalistischen katholischen Laienbewegungen </w:t>
      </w:r>
      <w:r w:rsidRPr="00FC4968">
        <w:rPr>
          <w:rFonts w:cs="Arial"/>
          <w:sz w:val="22"/>
          <w:szCs w:val="22"/>
        </w:rPr>
        <w:t xml:space="preserve">umzugehen. Ein bezeichnendes Beispiel stellt in dieser Hinsicht die politische Botschaft des </w:t>
      </w:r>
      <w:r w:rsidRPr="00FC4968">
        <w:rPr>
          <w:rFonts w:cs="Arial"/>
          <w:b/>
          <w:bCs/>
          <w:sz w:val="22"/>
          <w:szCs w:val="22"/>
        </w:rPr>
        <w:t xml:space="preserve">Senders </w:t>
      </w:r>
      <w:r w:rsidRPr="00FC4968">
        <w:rPr>
          <w:rFonts w:cs="Arial"/>
          <w:b/>
          <w:bCs/>
          <w:i/>
          <w:iCs/>
          <w:sz w:val="22"/>
          <w:szCs w:val="22"/>
        </w:rPr>
        <w:t xml:space="preserve">Radio </w:t>
      </w:r>
      <w:proofErr w:type="spellStart"/>
      <w:r w:rsidRPr="00FC4968">
        <w:rPr>
          <w:rFonts w:cs="Arial"/>
          <w:b/>
          <w:bCs/>
          <w:i/>
          <w:iCs/>
          <w:sz w:val="22"/>
          <w:szCs w:val="22"/>
        </w:rPr>
        <w:t>Maryja</w:t>
      </w:r>
      <w:proofErr w:type="spellEnd"/>
      <w:r w:rsidRPr="00FC4968">
        <w:rPr>
          <w:rFonts w:cs="Arial"/>
          <w:b/>
          <w:bCs/>
          <w:sz w:val="22"/>
          <w:szCs w:val="22"/>
        </w:rPr>
        <w:t xml:space="preserve"> </w:t>
      </w:r>
      <w:r w:rsidRPr="00FC4968">
        <w:rPr>
          <w:rFonts w:cs="Arial"/>
          <w:sz w:val="22"/>
          <w:szCs w:val="22"/>
        </w:rPr>
        <w:t xml:space="preserve">dar, der mittlerweile zu den wohl bekanntesten Phänomenen des polnischen Katholizismus im In- und Ausland zählt. Seit seiner Gründung durch den </w:t>
      </w:r>
      <w:proofErr w:type="spellStart"/>
      <w:r w:rsidRPr="00FC4968">
        <w:rPr>
          <w:rFonts w:cs="Arial"/>
          <w:sz w:val="22"/>
          <w:szCs w:val="22"/>
        </w:rPr>
        <w:t>Redemptoristenpater</w:t>
      </w:r>
      <w:proofErr w:type="spellEnd"/>
      <w:r w:rsidRPr="00FC4968">
        <w:rPr>
          <w:rFonts w:cs="Arial"/>
          <w:sz w:val="22"/>
          <w:szCs w:val="22"/>
        </w:rPr>
        <w:t xml:space="preserve"> Tadeusz </w:t>
      </w:r>
      <w:proofErr w:type="spellStart"/>
      <w:r w:rsidRPr="00FC4968">
        <w:rPr>
          <w:rFonts w:cs="Arial"/>
          <w:sz w:val="22"/>
          <w:szCs w:val="22"/>
        </w:rPr>
        <w:t>Rydzyk</w:t>
      </w:r>
      <w:proofErr w:type="spellEnd"/>
      <w:r w:rsidRPr="00FC4968">
        <w:rPr>
          <w:rFonts w:cs="Arial"/>
          <w:b/>
          <w:bCs/>
          <w:sz w:val="22"/>
          <w:szCs w:val="22"/>
        </w:rPr>
        <w:t xml:space="preserve"> </w:t>
      </w:r>
      <w:r w:rsidRPr="00FC4968">
        <w:rPr>
          <w:rFonts w:cs="Arial"/>
          <w:sz w:val="22"/>
          <w:szCs w:val="22"/>
        </w:rPr>
        <w:t>im Jahr 1991 wird die polnische Öffentlichkeit im</w:t>
      </w:r>
      <w:r w:rsidRPr="00FC4968">
        <w:rPr>
          <w:rFonts w:cs="Arial"/>
          <w:sz w:val="22"/>
          <w:szCs w:val="22"/>
        </w:rPr>
        <w:softHyphen/>
        <w:t>mer wieder mit den umstrittenen, der Lehre der Kirche zuwiderlaufenden politischen Provokatio</w:t>
      </w:r>
      <w:r w:rsidRPr="00FC4968">
        <w:rPr>
          <w:rFonts w:cs="Arial"/>
          <w:sz w:val="22"/>
          <w:szCs w:val="22"/>
        </w:rPr>
        <w:softHyphen/>
        <w:t>nen des Senders konfrontiert. In seinen Sendungen werden neben pastoralen Inhalten politische An</w:t>
      </w:r>
      <w:r w:rsidRPr="00FC4968">
        <w:rPr>
          <w:rFonts w:cs="Arial"/>
          <w:sz w:val="22"/>
          <w:szCs w:val="22"/>
        </w:rPr>
        <w:softHyphen/>
        <w:t xml:space="preserve">sichten vertreten, die das </w:t>
      </w:r>
      <w:r w:rsidR="00580789" w:rsidRPr="00FC4968">
        <w:rPr>
          <w:rFonts w:cs="Arial"/>
          <w:sz w:val="22"/>
          <w:szCs w:val="22"/>
        </w:rPr>
        <w:t>„</w:t>
      </w:r>
      <w:r w:rsidRPr="00FC4968">
        <w:rPr>
          <w:rFonts w:cs="Arial"/>
          <w:sz w:val="22"/>
          <w:szCs w:val="22"/>
        </w:rPr>
        <w:t>gläubige polnische Volk</w:t>
      </w:r>
      <w:r w:rsidR="00580789" w:rsidRPr="00FC4968">
        <w:rPr>
          <w:rFonts w:cs="Arial"/>
          <w:sz w:val="22"/>
          <w:szCs w:val="22"/>
        </w:rPr>
        <w:t>“</w:t>
      </w:r>
      <w:r w:rsidRPr="00FC4968">
        <w:rPr>
          <w:rFonts w:cs="Arial"/>
          <w:sz w:val="22"/>
          <w:szCs w:val="22"/>
        </w:rPr>
        <w:t xml:space="preserve"> von der liberalen Außenwelt (u.</w:t>
      </w:r>
      <w:r w:rsidR="00580789" w:rsidRPr="00FC4968">
        <w:rPr>
          <w:rFonts w:cs="Arial"/>
          <w:sz w:val="22"/>
          <w:szCs w:val="22"/>
        </w:rPr>
        <w:t> </w:t>
      </w:r>
      <w:r w:rsidRPr="00FC4968">
        <w:rPr>
          <w:rFonts w:cs="Arial"/>
          <w:sz w:val="22"/>
          <w:szCs w:val="22"/>
        </w:rPr>
        <w:t xml:space="preserve">a. der Regierung </w:t>
      </w:r>
      <w:proofErr w:type="spellStart"/>
      <w:r w:rsidRPr="00FC4968">
        <w:rPr>
          <w:rFonts w:cs="Arial"/>
          <w:sz w:val="22"/>
          <w:szCs w:val="22"/>
        </w:rPr>
        <w:t>Tusk</w:t>
      </w:r>
      <w:proofErr w:type="spellEnd"/>
      <w:r w:rsidRPr="00FC4968">
        <w:rPr>
          <w:rFonts w:cs="Arial"/>
          <w:sz w:val="22"/>
          <w:szCs w:val="22"/>
        </w:rPr>
        <w:t xml:space="preserve">, der </w:t>
      </w:r>
      <w:r w:rsidR="00DD5F1A" w:rsidRPr="00FC4968">
        <w:rPr>
          <w:rFonts w:cs="Arial"/>
          <w:sz w:val="22"/>
          <w:szCs w:val="22"/>
        </w:rPr>
        <w:t xml:space="preserve">linksliberalen Tageszeitung </w:t>
      </w:r>
      <w:proofErr w:type="spellStart"/>
      <w:r w:rsidRPr="00FC4968">
        <w:rPr>
          <w:rFonts w:cs="Arial"/>
          <w:i/>
          <w:iCs/>
          <w:sz w:val="22"/>
          <w:szCs w:val="22"/>
        </w:rPr>
        <w:t>Gazeta</w:t>
      </w:r>
      <w:proofErr w:type="spellEnd"/>
      <w:r w:rsidRPr="00FC4968">
        <w:rPr>
          <w:rFonts w:cs="Arial"/>
          <w:i/>
          <w:iCs/>
          <w:sz w:val="22"/>
          <w:szCs w:val="22"/>
        </w:rPr>
        <w:t xml:space="preserve"> </w:t>
      </w:r>
      <w:proofErr w:type="spellStart"/>
      <w:r w:rsidRPr="00FC4968">
        <w:rPr>
          <w:rFonts w:cs="Arial"/>
          <w:i/>
          <w:iCs/>
          <w:sz w:val="22"/>
          <w:szCs w:val="22"/>
        </w:rPr>
        <w:t>Wyborcza</w:t>
      </w:r>
      <w:proofErr w:type="spellEnd"/>
      <w:r w:rsidRPr="00FC4968">
        <w:rPr>
          <w:rFonts w:cs="Arial"/>
          <w:sz w:val="22"/>
          <w:szCs w:val="22"/>
        </w:rPr>
        <w:t xml:space="preserve">, den Liberalen, den Freimaurern, den </w:t>
      </w:r>
      <w:r w:rsidR="00580789" w:rsidRPr="00FC4968">
        <w:rPr>
          <w:rFonts w:cs="Arial"/>
          <w:sz w:val="22"/>
          <w:szCs w:val="22"/>
        </w:rPr>
        <w:t>„</w:t>
      </w:r>
      <w:r w:rsidRPr="00FC4968">
        <w:rPr>
          <w:rFonts w:cs="Arial"/>
          <w:sz w:val="22"/>
          <w:szCs w:val="22"/>
        </w:rPr>
        <w:t>Kosmopoliten</w:t>
      </w:r>
      <w:r w:rsidR="00580789" w:rsidRPr="00FC4968">
        <w:rPr>
          <w:rFonts w:cs="Arial"/>
          <w:sz w:val="22"/>
          <w:szCs w:val="22"/>
        </w:rPr>
        <w:t>“</w:t>
      </w:r>
      <w:r w:rsidRPr="00FC4968">
        <w:rPr>
          <w:rFonts w:cs="Arial"/>
          <w:sz w:val="22"/>
          <w:szCs w:val="22"/>
        </w:rPr>
        <w:t xml:space="preserve">, den Juden, den Deutschen, den Russen, vor allem aber von der EU) bedroht sehen. Auch die Aktionen der </w:t>
      </w:r>
      <w:proofErr w:type="spellStart"/>
      <w:r w:rsidRPr="00FC4968">
        <w:rPr>
          <w:rFonts w:cs="Arial"/>
          <w:sz w:val="22"/>
          <w:szCs w:val="22"/>
        </w:rPr>
        <w:t>Laien</w:t>
      </w:r>
      <w:r w:rsidRPr="00FC4968">
        <w:rPr>
          <w:rFonts w:cs="Arial"/>
          <w:sz w:val="22"/>
          <w:szCs w:val="22"/>
        </w:rPr>
        <w:softHyphen/>
        <w:t>organisation</w:t>
      </w:r>
      <w:proofErr w:type="spellEnd"/>
      <w:r w:rsidRPr="00FC4968">
        <w:rPr>
          <w:rFonts w:cs="Arial"/>
          <w:sz w:val="22"/>
          <w:szCs w:val="22"/>
        </w:rPr>
        <w:t xml:space="preserve"> </w:t>
      </w:r>
      <w:r w:rsidR="00580789" w:rsidRPr="00FC4968">
        <w:rPr>
          <w:rFonts w:cs="Arial"/>
          <w:sz w:val="22"/>
          <w:szCs w:val="22"/>
        </w:rPr>
        <w:t>„</w:t>
      </w:r>
      <w:r w:rsidRPr="00FC4968">
        <w:rPr>
          <w:rFonts w:cs="Arial"/>
          <w:sz w:val="22"/>
          <w:szCs w:val="22"/>
        </w:rPr>
        <w:t>Radio-</w:t>
      </w:r>
      <w:proofErr w:type="spellStart"/>
      <w:r w:rsidRPr="00FC4968">
        <w:rPr>
          <w:rFonts w:cs="Arial"/>
          <w:sz w:val="22"/>
          <w:szCs w:val="22"/>
        </w:rPr>
        <w:t>Maryja</w:t>
      </w:r>
      <w:proofErr w:type="spellEnd"/>
      <w:r w:rsidRPr="00FC4968">
        <w:rPr>
          <w:rFonts w:cs="Arial"/>
          <w:sz w:val="22"/>
          <w:szCs w:val="22"/>
        </w:rPr>
        <w:t>-Familie</w:t>
      </w:r>
      <w:r w:rsidR="00580789" w:rsidRPr="00FC4968">
        <w:rPr>
          <w:rFonts w:cs="Arial"/>
          <w:sz w:val="22"/>
          <w:szCs w:val="22"/>
        </w:rPr>
        <w:t>“</w:t>
      </w:r>
      <w:r w:rsidRPr="00FC4968">
        <w:rPr>
          <w:rFonts w:cs="Arial"/>
          <w:sz w:val="22"/>
          <w:szCs w:val="22"/>
        </w:rPr>
        <w:t xml:space="preserve"> richten sich gegen all diejenigen Teile der Gesellschaft, die als </w:t>
      </w:r>
      <w:r w:rsidR="00580789" w:rsidRPr="00FC4968">
        <w:rPr>
          <w:rFonts w:cs="Arial"/>
          <w:sz w:val="22"/>
          <w:szCs w:val="22"/>
        </w:rPr>
        <w:t>„</w:t>
      </w:r>
      <w:r w:rsidRPr="00FC4968">
        <w:rPr>
          <w:rFonts w:cs="Arial"/>
          <w:sz w:val="22"/>
          <w:szCs w:val="22"/>
        </w:rPr>
        <w:t>vaterlandslos</w:t>
      </w:r>
      <w:r w:rsidR="00580789" w:rsidRPr="00FC4968">
        <w:rPr>
          <w:rFonts w:cs="Arial"/>
          <w:sz w:val="22"/>
          <w:szCs w:val="22"/>
        </w:rPr>
        <w:t>“</w:t>
      </w:r>
      <w:r w:rsidRPr="00FC4968">
        <w:rPr>
          <w:rFonts w:cs="Arial"/>
          <w:sz w:val="22"/>
          <w:szCs w:val="22"/>
        </w:rPr>
        <w:t xml:space="preserve"> und </w:t>
      </w:r>
      <w:r w:rsidR="00580789" w:rsidRPr="00FC4968">
        <w:rPr>
          <w:rFonts w:cs="Arial"/>
          <w:sz w:val="22"/>
          <w:szCs w:val="22"/>
        </w:rPr>
        <w:t>„</w:t>
      </w:r>
      <w:r w:rsidRPr="00FC4968">
        <w:rPr>
          <w:rFonts w:cs="Arial"/>
          <w:sz w:val="22"/>
          <w:szCs w:val="22"/>
        </w:rPr>
        <w:t>dekadent</w:t>
      </w:r>
      <w:r w:rsidR="00580789" w:rsidRPr="00FC4968">
        <w:rPr>
          <w:rFonts w:cs="Arial"/>
          <w:sz w:val="22"/>
          <w:szCs w:val="22"/>
        </w:rPr>
        <w:t>“</w:t>
      </w:r>
      <w:r w:rsidRPr="00FC4968">
        <w:rPr>
          <w:rFonts w:cs="Arial"/>
          <w:sz w:val="22"/>
          <w:szCs w:val="22"/>
        </w:rPr>
        <w:t xml:space="preserve"> gelten (Feministin</w:t>
      </w:r>
      <w:r w:rsidRPr="00FC4968">
        <w:rPr>
          <w:rFonts w:cs="Arial"/>
          <w:sz w:val="22"/>
          <w:szCs w:val="22"/>
        </w:rPr>
        <w:softHyphen/>
        <w:t xml:space="preserve">nen, Linke, Schwule, Lesben, aber auch </w:t>
      </w:r>
      <w:r w:rsidR="00580789" w:rsidRPr="00FC4968">
        <w:rPr>
          <w:rFonts w:cs="Arial"/>
          <w:sz w:val="22"/>
          <w:szCs w:val="22"/>
        </w:rPr>
        <w:t>„</w:t>
      </w:r>
      <w:r w:rsidRPr="00FC4968">
        <w:rPr>
          <w:rFonts w:cs="Arial"/>
          <w:sz w:val="22"/>
          <w:szCs w:val="22"/>
        </w:rPr>
        <w:t>normale</w:t>
      </w:r>
      <w:r w:rsidR="00580789" w:rsidRPr="00FC4968">
        <w:rPr>
          <w:rFonts w:cs="Arial"/>
          <w:sz w:val="22"/>
          <w:szCs w:val="22"/>
        </w:rPr>
        <w:t>“</w:t>
      </w:r>
      <w:r w:rsidRPr="00FC4968">
        <w:rPr>
          <w:rFonts w:cs="Arial"/>
          <w:sz w:val="22"/>
          <w:szCs w:val="22"/>
        </w:rPr>
        <w:t xml:space="preserve"> Katholiken, die als </w:t>
      </w:r>
      <w:r w:rsidR="00580789" w:rsidRPr="00FC4968">
        <w:rPr>
          <w:rFonts w:cs="Arial"/>
          <w:sz w:val="22"/>
          <w:szCs w:val="22"/>
        </w:rPr>
        <w:t>„</w:t>
      </w:r>
      <w:r w:rsidRPr="00FC4968">
        <w:rPr>
          <w:rFonts w:cs="Arial"/>
          <w:sz w:val="22"/>
          <w:szCs w:val="22"/>
        </w:rPr>
        <w:t>verkappte Liberale</w:t>
      </w:r>
      <w:r w:rsidR="00580789" w:rsidRPr="00FC4968">
        <w:rPr>
          <w:rFonts w:cs="Arial"/>
          <w:sz w:val="22"/>
          <w:szCs w:val="22"/>
        </w:rPr>
        <w:t>“</w:t>
      </w:r>
      <w:r w:rsidRPr="00FC4968">
        <w:rPr>
          <w:rFonts w:cs="Arial"/>
          <w:sz w:val="22"/>
          <w:szCs w:val="22"/>
        </w:rPr>
        <w:t xml:space="preserve"> entlarvt werden sollen). </w:t>
      </w:r>
    </w:p>
    <w:p w14:paraId="33784B28" w14:textId="73065DF3" w:rsidR="00CB0AD3" w:rsidRPr="00FC4968" w:rsidRDefault="008F47D0" w:rsidP="005F511D">
      <w:pPr>
        <w:pStyle w:val="1Standardflietext"/>
        <w:jc w:val="both"/>
        <w:rPr>
          <w:rFonts w:cs="Arial"/>
          <w:sz w:val="22"/>
          <w:szCs w:val="22"/>
        </w:rPr>
      </w:pPr>
      <w:r>
        <w:rPr>
          <w:rFonts w:cs="Arial"/>
          <w:sz w:val="22"/>
          <w:szCs w:val="22"/>
        </w:rPr>
        <w:t>Bis heute fand die kirchliche Hierarchie</w:t>
      </w:r>
      <w:r w:rsidR="00CB0AD3" w:rsidRPr="00FC4968">
        <w:rPr>
          <w:rFonts w:cs="Arial"/>
          <w:sz w:val="22"/>
          <w:szCs w:val="22"/>
        </w:rPr>
        <w:t xml:space="preserve"> keine Mittel, um zumindest die ihren Ruf schädigenden Hand</w:t>
      </w:r>
      <w:r w:rsidR="00CB0AD3" w:rsidRPr="00FC4968">
        <w:rPr>
          <w:rFonts w:cs="Arial"/>
          <w:sz w:val="22"/>
          <w:szCs w:val="22"/>
        </w:rPr>
        <w:softHyphen/>
        <w:t xml:space="preserve">lungen Pater </w:t>
      </w:r>
      <w:proofErr w:type="spellStart"/>
      <w:r w:rsidR="00CB0AD3" w:rsidRPr="00FC4968">
        <w:rPr>
          <w:rFonts w:cs="Arial"/>
          <w:sz w:val="22"/>
          <w:szCs w:val="22"/>
        </w:rPr>
        <w:t>Rydzyk</w:t>
      </w:r>
      <w:r w:rsidR="007922C9" w:rsidRPr="00FC4968">
        <w:rPr>
          <w:rFonts w:cs="Arial"/>
          <w:sz w:val="22"/>
          <w:szCs w:val="22"/>
        </w:rPr>
        <w:t>s</w:t>
      </w:r>
      <w:proofErr w:type="spellEnd"/>
      <w:r w:rsidR="00CB0AD3" w:rsidRPr="00FC4968">
        <w:rPr>
          <w:rFonts w:cs="Arial"/>
          <w:sz w:val="22"/>
          <w:szCs w:val="22"/>
        </w:rPr>
        <w:t xml:space="preserve"> zu unterbinden. Be</w:t>
      </w:r>
      <w:r w:rsidR="00CB0AD3" w:rsidRPr="00FC4968">
        <w:rPr>
          <w:rFonts w:cs="Arial"/>
          <w:sz w:val="22"/>
          <w:szCs w:val="22"/>
        </w:rPr>
        <w:softHyphen/>
        <w:t xml:space="preserve">obachter sehen den Grund darin, dass viele polnische Bischöfe, aber auch viele </w:t>
      </w:r>
      <w:r w:rsidR="007F76EE" w:rsidRPr="00FC4968">
        <w:rPr>
          <w:rFonts w:cs="Arial"/>
          <w:sz w:val="22"/>
          <w:szCs w:val="22"/>
        </w:rPr>
        <w:t xml:space="preserve">einfache </w:t>
      </w:r>
      <w:r w:rsidR="00CB0AD3" w:rsidRPr="00FC4968">
        <w:rPr>
          <w:rFonts w:cs="Arial"/>
          <w:sz w:val="22"/>
          <w:szCs w:val="22"/>
        </w:rPr>
        <w:t xml:space="preserve">Priester, die Idee der Kirche als </w:t>
      </w:r>
      <w:r w:rsidR="00580789" w:rsidRPr="00FC4968">
        <w:rPr>
          <w:rFonts w:cs="Arial"/>
          <w:sz w:val="22"/>
          <w:szCs w:val="22"/>
        </w:rPr>
        <w:t>„</w:t>
      </w:r>
      <w:r w:rsidR="00CB0AD3" w:rsidRPr="00FC4968">
        <w:rPr>
          <w:rFonts w:cs="Arial"/>
          <w:sz w:val="22"/>
          <w:szCs w:val="22"/>
        </w:rPr>
        <w:t>belagerte Fes</w:t>
      </w:r>
      <w:r w:rsidR="00CB0AD3" w:rsidRPr="00FC4968">
        <w:rPr>
          <w:rFonts w:cs="Arial"/>
          <w:sz w:val="22"/>
          <w:szCs w:val="22"/>
        </w:rPr>
        <w:softHyphen/>
        <w:t>tung</w:t>
      </w:r>
      <w:r w:rsidR="00580789" w:rsidRPr="00FC4968">
        <w:rPr>
          <w:rFonts w:cs="Arial"/>
          <w:sz w:val="22"/>
          <w:szCs w:val="22"/>
        </w:rPr>
        <w:t>“</w:t>
      </w:r>
      <w:r w:rsidR="00CB0AD3" w:rsidRPr="00FC4968">
        <w:rPr>
          <w:rFonts w:cs="Arial"/>
          <w:sz w:val="22"/>
          <w:szCs w:val="22"/>
        </w:rPr>
        <w:t xml:space="preserve"> selbst vertreten und so ihre schützende Hand über den Sender halten.</w:t>
      </w:r>
    </w:p>
    <w:p w14:paraId="28E81AE5" w14:textId="77777777" w:rsidR="00CB0AD3" w:rsidRPr="00FC4968" w:rsidRDefault="00CB0AD3" w:rsidP="005F511D">
      <w:pPr>
        <w:pStyle w:val="1Standardflietext"/>
        <w:jc w:val="both"/>
        <w:rPr>
          <w:rFonts w:cs="Arial"/>
          <w:sz w:val="22"/>
          <w:szCs w:val="22"/>
        </w:rPr>
      </w:pPr>
      <w:r w:rsidRPr="00FC4968">
        <w:rPr>
          <w:rFonts w:cs="Arial"/>
          <w:sz w:val="22"/>
          <w:szCs w:val="22"/>
        </w:rPr>
        <w:t xml:space="preserve">Dieses </w:t>
      </w:r>
      <w:r w:rsidRPr="00FC4968">
        <w:rPr>
          <w:rFonts w:cs="Arial"/>
          <w:b/>
          <w:bCs/>
          <w:sz w:val="22"/>
          <w:szCs w:val="22"/>
        </w:rPr>
        <w:t xml:space="preserve">diffuse Bild der Kirche </w:t>
      </w:r>
      <w:r w:rsidRPr="00FC4968">
        <w:rPr>
          <w:rFonts w:cs="Arial"/>
          <w:sz w:val="22"/>
          <w:szCs w:val="22"/>
        </w:rPr>
        <w:t>entsteht in ei</w:t>
      </w:r>
      <w:r w:rsidRPr="00FC4968">
        <w:rPr>
          <w:rFonts w:cs="Arial"/>
          <w:sz w:val="22"/>
          <w:szCs w:val="22"/>
        </w:rPr>
        <w:softHyphen/>
        <w:t xml:space="preserve">ner Zeit voller gesellschaftlicher Umbrüche, die die Modernisierung des Landes in den letzten 20 Jahren mit sich </w:t>
      </w:r>
      <w:r w:rsidR="007922C9" w:rsidRPr="00FC4968">
        <w:rPr>
          <w:rFonts w:cs="Arial"/>
          <w:sz w:val="22"/>
          <w:szCs w:val="22"/>
        </w:rPr>
        <w:t>gebracht hat</w:t>
      </w:r>
      <w:r w:rsidRPr="00FC4968">
        <w:rPr>
          <w:rFonts w:cs="Arial"/>
          <w:sz w:val="22"/>
          <w:szCs w:val="22"/>
        </w:rPr>
        <w:t xml:space="preserve">, darunter auch ein </w:t>
      </w:r>
      <w:r w:rsidR="007922C9" w:rsidRPr="00FC4968">
        <w:rPr>
          <w:rFonts w:cs="Arial"/>
          <w:sz w:val="22"/>
          <w:szCs w:val="22"/>
        </w:rPr>
        <w:t xml:space="preserve">Wandel </w:t>
      </w:r>
      <w:r w:rsidRPr="00FC4968">
        <w:rPr>
          <w:rFonts w:cs="Arial"/>
          <w:sz w:val="22"/>
          <w:szCs w:val="22"/>
        </w:rPr>
        <w:t>der traditionellen polni</w:t>
      </w:r>
      <w:r w:rsidRPr="00FC4968">
        <w:rPr>
          <w:rFonts w:cs="Arial"/>
          <w:sz w:val="22"/>
          <w:szCs w:val="22"/>
        </w:rPr>
        <w:softHyphen/>
        <w:t xml:space="preserve">schen Religiosität. </w:t>
      </w:r>
    </w:p>
    <w:p w14:paraId="6B5C831A" w14:textId="77777777" w:rsidR="00CB0AD3" w:rsidRPr="00FC4968" w:rsidRDefault="00DD2EFD" w:rsidP="005F511D">
      <w:pPr>
        <w:pStyle w:val="1Standardflietext"/>
        <w:jc w:val="both"/>
        <w:rPr>
          <w:rFonts w:cs="Arial"/>
          <w:sz w:val="22"/>
          <w:szCs w:val="22"/>
        </w:rPr>
      </w:pPr>
      <w:r w:rsidRPr="00FC4968">
        <w:rPr>
          <w:rFonts w:cs="Arial"/>
          <w:sz w:val="22"/>
          <w:szCs w:val="22"/>
        </w:rPr>
        <w:t>G</w:t>
      </w:r>
      <w:r w:rsidR="00CB0AD3" w:rsidRPr="00FC4968">
        <w:rPr>
          <w:rFonts w:cs="Arial"/>
          <w:sz w:val="22"/>
          <w:szCs w:val="22"/>
        </w:rPr>
        <w:t>emessen an religiösen Praktiken in westeuro</w:t>
      </w:r>
      <w:r w:rsidR="00CB0AD3" w:rsidRPr="00FC4968">
        <w:rPr>
          <w:rFonts w:cs="Arial"/>
          <w:sz w:val="22"/>
          <w:szCs w:val="22"/>
        </w:rPr>
        <w:softHyphen/>
        <w:t>päischen Ländern (auch in traditionell katholi</w:t>
      </w:r>
      <w:r w:rsidR="00CB0AD3" w:rsidRPr="00FC4968">
        <w:rPr>
          <w:rFonts w:cs="Arial"/>
          <w:sz w:val="22"/>
          <w:szCs w:val="22"/>
        </w:rPr>
        <w:softHyphen/>
        <w:t xml:space="preserve">schen wie Irland, Italien und Spanien) ist Polen immer noch eine </w:t>
      </w:r>
      <w:r w:rsidR="00580789" w:rsidRPr="00FC4968">
        <w:rPr>
          <w:rFonts w:cs="Arial"/>
          <w:sz w:val="22"/>
          <w:szCs w:val="22"/>
        </w:rPr>
        <w:t>„</w:t>
      </w:r>
      <w:r w:rsidR="00CB0AD3" w:rsidRPr="00FC4968">
        <w:rPr>
          <w:rFonts w:cs="Arial"/>
          <w:b/>
          <w:bCs/>
          <w:sz w:val="22"/>
          <w:szCs w:val="22"/>
        </w:rPr>
        <w:t>Insel der Religiosität</w:t>
      </w:r>
      <w:r w:rsidR="00580789" w:rsidRPr="00FC4968">
        <w:rPr>
          <w:rFonts w:cs="Arial"/>
          <w:b/>
          <w:bCs/>
          <w:sz w:val="22"/>
          <w:szCs w:val="22"/>
        </w:rPr>
        <w:t>“</w:t>
      </w:r>
      <w:r w:rsidR="00CB0AD3" w:rsidRPr="00FC4968">
        <w:rPr>
          <w:rFonts w:cs="Arial"/>
          <w:sz w:val="22"/>
          <w:szCs w:val="22"/>
        </w:rPr>
        <w:t>. Lange Zeit stellten Beobachter den polnischen Ka</w:t>
      </w:r>
      <w:r w:rsidR="00CB0AD3" w:rsidRPr="00FC4968">
        <w:rPr>
          <w:rFonts w:cs="Arial"/>
          <w:sz w:val="22"/>
          <w:szCs w:val="22"/>
        </w:rPr>
        <w:softHyphen/>
        <w:t xml:space="preserve">tholizismus als Gegenbeweis </w:t>
      </w:r>
      <w:r w:rsidR="007922C9" w:rsidRPr="00FC4968">
        <w:rPr>
          <w:rFonts w:cs="Arial"/>
          <w:sz w:val="22"/>
          <w:szCs w:val="22"/>
        </w:rPr>
        <w:t xml:space="preserve">zu der </w:t>
      </w:r>
      <w:r w:rsidR="00CB0AD3" w:rsidRPr="00FC4968">
        <w:rPr>
          <w:rFonts w:cs="Arial"/>
          <w:sz w:val="22"/>
          <w:szCs w:val="22"/>
        </w:rPr>
        <w:t xml:space="preserve">These dar, wonach die </w:t>
      </w:r>
      <w:r w:rsidR="00CB0AD3" w:rsidRPr="00FC4968">
        <w:rPr>
          <w:rFonts w:cs="Arial"/>
          <w:b/>
          <w:bCs/>
          <w:sz w:val="22"/>
          <w:szCs w:val="22"/>
        </w:rPr>
        <w:t xml:space="preserve">Säkularisierung </w:t>
      </w:r>
      <w:r w:rsidR="00CB0AD3" w:rsidRPr="00FC4968">
        <w:rPr>
          <w:rFonts w:cs="Arial"/>
          <w:sz w:val="22"/>
          <w:szCs w:val="22"/>
        </w:rPr>
        <w:t xml:space="preserve">unmittelbar mit der </w:t>
      </w:r>
      <w:r w:rsidR="00CB0AD3" w:rsidRPr="00FC4968">
        <w:rPr>
          <w:rFonts w:cs="Arial"/>
          <w:b/>
          <w:bCs/>
          <w:sz w:val="22"/>
          <w:szCs w:val="22"/>
        </w:rPr>
        <w:t xml:space="preserve">Modernisierung </w:t>
      </w:r>
      <w:r w:rsidR="00CB0AD3" w:rsidRPr="00FC4968">
        <w:rPr>
          <w:rFonts w:cs="Arial"/>
          <w:sz w:val="22"/>
          <w:szCs w:val="22"/>
        </w:rPr>
        <w:t>einer Gesellschaft einhergeh</w:t>
      </w:r>
      <w:r w:rsidR="007922C9" w:rsidRPr="00FC4968">
        <w:rPr>
          <w:rFonts w:cs="Arial"/>
          <w:sz w:val="22"/>
          <w:szCs w:val="22"/>
        </w:rPr>
        <w:t>e</w:t>
      </w:r>
      <w:r w:rsidR="00CB0AD3" w:rsidRPr="00FC4968">
        <w:rPr>
          <w:rFonts w:cs="Arial"/>
          <w:sz w:val="22"/>
          <w:szCs w:val="22"/>
        </w:rPr>
        <w:t>. Oft wird dabei auf hohe Zustimmungswerte bei allge</w:t>
      </w:r>
      <w:r w:rsidR="00CB0AD3" w:rsidRPr="00FC4968">
        <w:rPr>
          <w:rFonts w:cs="Arial"/>
          <w:sz w:val="22"/>
          <w:szCs w:val="22"/>
        </w:rPr>
        <w:softHyphen/>
        <w:t>meinen Umfragen zum Glauben und an das im</w:t>
      </w:r>
      <w:r w:rsidR="00CB0AD3" w:rsidRPr="00FC4968">
        <w:rPr>
          <w:rFonts w:cs="Arial"/>
          <w:sz w:val="22"/>
          <w:szCs w:val="22"/>
        </w:rPr>
        <w:softHyphen/>
        <w:t xml:space="preserve">mer noch vergleichsweise </w:t>
      </w:r>
      <w:r w:rsidR="00CB0AD3" w:rsidRPr="00FC4968">
        <w:rPr>
          <w:rFonts w:cs="Arial"/>
          <w:b/>
          <w:bCs/>
          <w:sz w:val="22"/>
          <w:szCs w:val="22"/>
        </w:rPr>
        <w:t xml:space="preserve">beachtliche Niveau von religiöser Praxis </w:t>
      </w:r>
      <w:r w:rsidR="00CB0AD3" w:rsidRPr="00FC4968">
        <w:rPr>
          <w:rFonts w:cs="Arial"/>
          <w:sz w:val="22"/>
          <w:szCs w:val="22"/>
        </w:rPr>
        <w:t>(Taufe, Firmung, Kirchgang) ver</w:t>
      </w:r>
      <w:r w:rsidR="00CB0AD3" w:rsidRPr="00FC4968">
        <w:rPr>
          <w:rFonts w:cs="Arial"/>
          <w:sz w:val="22"/>
          <w:szCs w:val="22"/>
        </w:rPr>
        <w:softHyphen/>
        <w:t xml:space="preserve">wiesen. Gleichzeitig wird seit längerem beklagt, die Polen seien in einer gewissen Weise </w:t>
      </w:r>
      <w:r w:rsidR="00580789" w:rsidRPr="00FC4968">
        <w:rPr>
          <w:rFonts w:cs="Arial"/>
          <w:sz w:val="22"/>
          <w:szCs w:val="22"/>
        </w:rPr>
        <w:t>„</w:t>
      </w:r>
      <w:r w:rsidR="00CB0AD3" w:rsidRPr="00FC4968">
        <w:rPr>
          <w:rFonts w:cs="Arial"/>
          <w:b/>
          <w:bCs/>
          <w:sz w:val="22"/>
          <w:szCs w:val="22"/>
        </w:rPr>
        <w:t>Kulturka</w:t>
      </w:r>
      <w:r w:rsidR="00CB0AD3" w:rsidRPr="00FC4968">
        <w:rPr>
          <w:rFonts w:cs="Arial"/>
          <w:b/>
          <w:bCs/>
          <w:sz w:val="22"/>
          <w:szCs w:val="22"/>
        </w:rPr>
        <w:softHyphen/>
        <w:t>tholiken</w:t>
      </w:r>
      <w:r w:rsidR="00580789" w:rsidRPr="00FC4968">
        <w:rPr>
          <w:rFonts w:cs="Arial"/>
          <w:b/>
          <w:bCs/>
          <w:sz w:val="22"/>
          <w:szCs w:val="22"/>
        </w:rPr>
        <w:t>“</w:t>
      </w:r>
      <w:r w:rsidR="00CB0AD3" w:rsidRPr="00FC4968">
        <w:rPr>
          <w:rFonts w:cs="Arial"/>
          <w:sz w:val="22"/>
          <w:szCs w:val="22"/>
        </w:rPr>
        <w:t xml:space="preserve">, die ihren </w:t>
      </w:r>
      <w:r w:rsidR="00580789" w:rsidRPr="00FC4968">
        <w:rPr>
          <w:rFonts w:cs="Arial"/>
          <w:sz w:val="22"/>
          <w:szCs w:val="22"/>
        </w:rPr>
        <w:t xml:space="preserve">Glauben </w:t>
      </w:r>
      <w:r w:rsidR="00CB0AD3" w:rsidRPr="00FC4968">
        <w:rPr>
          <w:rFonts w:cs="Arial"/>
          <w:sz w:val="22"/>
          <w:szCs w:val="22"/>
        </w:rPr>
        <w:t>geerbt haben und die sich nach außen deutlich, nach innen aber nur oberflächlich mit ihm identifizieren. So entsteht ei</w:t>
      </w:r>
      <w:r w:rsidR="00CB0AD3" w:rsidRPr="00FC4968">
        <w:rPr>
          <w:rFonts w:cs="Arial"/>
          <w:sz w:val="22"/>
          <w:szCs w:val="22"/>
        </w:rPr>
        <w:softHyphen/>
        <w:t xml:space="preserve">ne </w:t>
      </w:r>
      <w:r w:rsidR="00CB0AD3" w:rsidRPr="00FC4968">
        <w:rPr>
          <w:rFonts w:cs="Arial"/>
          <w:b/>
          <w:bCs/>
          <w:sz w:val="22"/>
          <w:szCs w:val="22"/>
        </w:rPr>
        <w:t xml:space="preserve">deutliche Kluft </w:t>
      </w:r>
      <w:r w:rsidR="00CB0AD3" w:rsidRPr="00FC4968">
        <w:rPr>
          <w:rFonts w:cs="Arial"/>
          <w:sz w:val="22"/>
          <w:szCs w:val="22"/>
        </w:rPr>
        <w:t>zwischen den in Umfragen fest</w:t>
      </w:r>
      <w:r w:rsidR="00CB0AD3" w:rsidRPr="00FC4968">
        <w:rPr>
          <w:rFonts w:cs="Arial"/>
          <w:sz w:val="22"/>
          <w:szCs w:val="22"/>
        </w:rPr>
        <w:softHyphen/>
        <w:t xml:space="preserve">gehaltenen Aussagen und dem oft in Widerspruch zu den Glaubensgrundsätzen gelebten Alltag. Mit anderen Worten: Obwohl sich </w:t>
      </w:r>
      <w:r w:rsidR="00CB0AD3" w:rsidRPr="00FC4968">
        <w:rPr>
          <w:rFonts w:cs="Arial"/>
          <w:sz w:val="22"/>
          <w:szCs w:val="22"/>
        </w:rPr>
        <w:lastRenderedPageBreak/>
        <w:t>die meisten Polen für gläubige Menschen halten, sind sie noch lange keine Heiligen. Sie tun nur wenig oder nichts da</w:t>
      </w:r>
      <w:r w:rsidR="00CB0AD3" w:rsidRPr="00FC4968">
        <w:rPr>
          <w:rFonts w:cs="Arial"/>
          <w:sz w:val="22"/>
          <w:szCs w:val="22"/>
        </w:rPr>
        <w:softHyphen/>
        <w:t>für, um ihren Glauben zu vertiefen, und kennen oder beachten wissentlich viele moralische</w:t>
      </w:r>
      <w:r w:rsidR="005F511D" w:rsidRPr="00FC4968">
        <w:rPr>
          <w:rFonts w:cs="Arial"/>
          <w:sz w:val="22"/>
          <w:szCs w:val="22"/>
        </w:rPr>
        <w:t xml:space="preserve"> Gebote der Kirche nicht</w:t>
      </w:r>
      <w:r w:rsidR="00CB0AD3" w:rsidRPr="00FC4968">
        <w:rPr>
          <w:rFonts w:cs="Arial"/>
          <w:sz w:val="22"/>
          <w:szCs w:val="22"/>
        </w:rPr>
        <w:t>.</w:t>
      </w:r>
    </w:p>
    <w:p w14:paraId="571E7A53" w14:textId="03DB3C73" w:rsidR="00DD2EFD" w:rsidRPr="00FC4968" w:rsidRDefault="00CB0AD3" w:rsidP="005F511D">
      <w:pPr>
        <w:pStyle w:val="1Standardflietext"/>
        <w:jc w:val="both"/>
        <w:rPr>
          <w:rFonts w:cs="Arial"/>
          <w:sz w:val="22"/>
          <w:szCs w:val="22"/>
        </w:rPr>
      </w:pPr>
      <w:r w:rsidRPr="00FC4968">
        <w:rPr>
          <w:rFonts w:cs="Arial"/>
          <w:sz w:val="22"/>
          <w:szCs w:val="22"/>
        </w:rPr>
        <w:t xml:space="preserve">Besonders dramatisch ist der </w:t>
      </w:r>
      <w:r w:rsidRPr="00FC4968">
        <w:rPr>
          <w:rFonts w:cs="Arial"/>
          <w:b/>
          <w:bCs/>
          <w:sz w:val="22"/>
          <w:szCs w:val="22"/>
        </w:rPr>
        <w:t xml:space="preserve">Wandel der Religiosität </w:t>
      </w:r>
      <w:r w:rsidRPr="00FC4968">
        <w:rPr>
          <w:rFonts w:cs="Arial"/>
          <w:sz w:val="22"/>
          <w:szCs w:val="22"/>
        </w:rPr>
        <w:t>derzeit bei jungen Menschen in Großstäd</w:t>
      </w:r>
      <w:r w:rsidRPr="00FC4968">
        <w:rPr>
          <w:rFonts w:cs="Arial"/>
          <w:sz w:val="22"/>
          <w:szCs w:val="22"/>
        </w:rPr>
        <w:softHyphen/>
        <w:t>ten wie Warschau, Lod</w:t>
      </w:r>
      <w:r w:rsidR="00DD5F1A" w:rsidRPr="00FC4968">
        <w:rPr>
          <w:rFonts w:cs="Arial"/>
          <w:sz w:val="22"/>
          <w:szCs w:val="22"/>
        </w:rPr>
        <w:t>z</w:t>
      </w:r>
      <w:r w:rsidRPr="00FC4968">
        <w:rPr>
          <w:rFonts w:cs="Arial"/>
          <w:sz w:val="22"/>
          <w:szCs w:val="22"/>
        </w:rPr>
        <w:t xml:space="preserve"> oder Stettin, wo nur noch ca. 30</w:t>
      </w:r>
      <w:r w:rsidR="00580789" w:rsidRPr="00FC4968">
        <w:rPr>
          <w:rFonts w:cs="Arial"/>
          <w:sz w:val="22"/>
          <w:szCs w:val="22"/>
        </w:rPr>
        <w:t> </w:t>
      </w:r>
      <w:r w:rsidRPr="00FC4968">
        <w:rPr>
          <w:rFonts w:cs="Arial"/>
          <w:sz w:val="22"/>
          <w:szCs w:val="22"/>
        </w:rPr>
        <w:t xml:space="preserve">% von ihnen regelmäßig die Sonntagsmesse besuchen. Der katholische Journalist Szymon </w:t>
      </w:r>
      <w:proofErr w:type="spellStart"/>
      <w:r w:rsidRPr="00FC4968">
        <w:rPr>
          <w:rFonts w:cs="Arial"/>
          <w:sz w:val="22"/>
          <w:szCs w:val="22"/>
        </w:rPr>
        <w:t>Hołownia</w:t>
      </w:r>
      <w:proofErr w:type="spellEnd"/>
      <w:r w:rsidRPr="00FC4968">
        <w:rPr>
          <w:rFonts w:cs="Arial"/>
          <w:sz w:val="22"/>
          <w:szCs w:val="22"/>
        </w:rPr>
        <w:t xml:space="preserve"> meint dazu: </w:t>
      </w:r>
      <w:r w:rsidR="00580789" w:rsidRPr="00FC4968">
        <w:rPr>
          <w:rFonts w:cs="Arial"/>
          <w:sz w:val="22"/>
          <w:szCs w:val="22"/>
        </w:rPr>
        <w:t>„</w:t>
      </w:r>
      <w:r w:rsidRPr="00FC4968">
        <w:rPr>
          <w:rFonts w:cs="Arial"/>
          <w:sz w:val="22"/>
          <w:szCs w:val="22"/>
        </w:rPr>
        <w:t xml:space="preserve">Der Glaube wird zum </w:t>
      </w:r>
      <w:r w:rsidR="00DD2EFD" w:rsidRPr="00FC4968">
        <w:rPr>
          <w:rFonts w:cs="Arial"/>
          <w:sz w:val="22"/>
          <w:szCs w:val="22"/>
        </w:rPr>
        <w:t>ers</w:t>
      </w:r>
      <w:r w:rsidR="00DD2EFD" w:rsidRPr="00FC4968">
        <w:rPr>
          <w:rFonts w:cs="Arial"/>
          <w:sz w:val="22"/>
          <w:szCs w:val="22"/>
        </w:rPr>
        <w:softHyphen/>
        <w:t>ten Mal nicht mehr vererbt, er wird künftig aus freien Stücken von wenigen Gläubigen bewusst gewählt.</w:t>
      </w:r>
      <w:r w:rsidR="00580789" w:rsidRPr="00FC4968">
        <w:rPr>
          <w:rFonts w:cs="Arial"/>
          <w:sz w:val="22"/>
          <w:szCs w:val="22"/>
        </w:rPr>
        <w:t>“</w:t>
      </w:r>
      <w:r w:rsidR="00DD2EFD" w:rsidRPr="00FC4968">
        <w:rPr>
          <w:rFonts w:cs="Arial"/>
          <w:sz w:val="22"/>
          <w:szCs w:val="22"/>
        </w:rPr>
        <w:t xml:space="preserve"> Und tatsächlich wächst (auch unter Ju</w:t>
      </w:r>
      <w:r w:rsidR="00DD2EFD" w:rsidRPr="00FC4968">
        <w:rPr>
          <w:rFonts w:cs="Arial"/>
          <w:sz w:val="22"/>
          <w:szCs w:val="22"/>
        </w:rPr>
        <w:softHyphen/>
        <w:t xml:space="preserve">gendlichen) neben der Kirchenferne der Anteil derjenigen, die bewusst </w:t>
      </w:r>
      <w:r w:rsidR="00580789" w:rsidRPr="00FC4968">
        <w:rPr>
          <w:rFonts w:cs="Arial"/>
          <w:sz w:val="22"/>
          <w:szCs w:val="22"/>
        </w:rPr>
        <w:t>„</w:t>
      </w:r>
      <w:r w:rsidR="00DD2EFD" w:rsidRPr="00FC4968">
        <w:rPr>
          <w:rFonts w:cs="Arial"/>
          <w:sz w:val="22"/>
          <w:szCs w:val="22"/>
        </w:rPr>
        <w:t>tiefer</w:t>
      </w:r>
      <w:r w:rsidR="00580789" w:rsidRPr="00FC4968">
        <w:rPr>
          <w:rFonts w:cs="Arial"/>
          <w:sz w:val="22"/>
          <w:szCs w:val="22"/>
        </w:rPr>
        <w:t>“</w:t>
      </w:r>
      <w:r w:rsidR="00DD2EFD" w:rsidRPr="00FC4968">
        <w:rPr>
          <w:rFonts w:cs="Arial"/>
          <w:sz w:val="22"/>
          <w:szCs w:val="22"/>
        </w:rPr>
        <w:t xml:space="preserve"> glauben wollen. Gelegenheit bieten dazu diverse religiös-kulturelle A</w:t>
      </w:r>
      <w:r w:rsidR="005F511D" w:rsidRPr="00FC4968">
        <w:rPr>
          <w:rFonts w:cs="Arial"/>
          <w:sz w:val="22"/>
          <w:szCs w:val="22"/>
        </w:rPr>
        <w:t>ktivitäten und Vereine</w:t>
      </w:r>
      <w:r w:rsidR="00DD2EFD" w:rsidRPr="00FC4968">
        <w:rPr>
          <w:rFonts w:cs="Arial"/>
          <w:sz w:val="22"/>
          <w:szCs w:val="22"/>
        </w:rPr>
        <w:t>.</w:t>
      </w:r>
    </w:p>
    <w:p w14:paraId="4747A1FC" w14:textId="48EC438D" w:rsidR="00DD2EFD" w:rsidRDefault="00DD2EFD" w:rsidP="00296A6D">
      <w:pPr>
        <w:pStyle w:val="1Standardflietext"/>
        <w:jc w:val="both"/>
        <w:rPr>
          <w:rFonts w:cs="Arial"/>
          <w:sz w:val="22"/>
          <w:szCs w:val="22"/>
        </w:rPr>
      </w:pPr>
      <w:r w:rsidRPr="00FC4968">
        <w:rPr>
          <w:rFonts w:cs="Arial"/>
          <w:sz w:val="22"/>
          <w:szCs w:val="22"/>
        </w:rPr>
        <w:t>Die Umbrüche der Modernisierung treffen die polnische Amtskirche unvorbereitet. Viele junge Gläubige schenken ihr immer noch Vertrauen, sie wünschen sich aber eine Kirche, die offener ist und auch zuhören statt nur dozieren kann. Sie wünschen keinen direkten Einfluss auf die Politik und einen sensiblen Umgang mit der Präsenz des Sakralen in der Öffentlichkeit. Als im Sommer 2010 Tausende polnische Jugendliche in War</w:t>
      </w:r>
      <w:r w:rsidRPr="00FC4968">
        <w:rPr>
          <w:rFonts w:cs="Arial"/>
          <w:sz w:val="22"/>
          <w:szCs w:val="22"/>
        </w:rPr>
        <w:softHyphen/>
        <w:t>schau auf die Straßen gingen, um gegen die selbst</w:t>
      </w:r>
      <w:r w:rsidRPr="00FC4968">
        <w:rPr>
          <w:rFonts w:cs="Arial"/>
          <w:sz w:val="22"/>
          <w:szCs w:val="22"/>
        </w:rPr>
        <w:softHyphen/>
        <w:t xml:space="preserve">ernannten </w:t>
      </w:r>
      <w:r w:rsidR="00580789" w:rsidRPr="00FC4968">
        <w:rPr>
          <w:rFonts w:cs="Arial"/>
          <w:sz w:val="22"/>
          <w:szCs w:val="22"/>
        </w:rPr>
        <w:t>„</w:t>
      </w:r>
      <w:r w:rsidRPr="00FC4968">
        <w:rPr>
          <w:rFonts w:cs="Arial"/>
          <w:sz w:val="22"/>
          <w:szCs w:val="22"/>
        </w:rPr>
        <w:t>Verteidiger des Kreuzes</w:t>
      </w:r>
      <w:r w:rsidR="00580789" w:rsidRPr="00FC4968">
        <w:rPr>
          <w:rFonts w:cs="Arial"/>
          <w:sz w:val="22"/>
          <w:szCs w:val="22"/>
        </w:rPr>
        <w:t>“</w:t>
      </w:r>
      <w:r w:rsidRPr="00FC4968">
        <w:rPr>
          <w:rFonts w:cs="Arial"/>
          <w:sz w:val="22"/>
          <w:szCs w:val="22"/>
        </w:rPr>
        <w:t>, das vor dem Präsidentenpalast an die Opfer der Flugzeugkatas</w:t>
      </w:r>
      <w:r w:rsidRPr="00FC4968">
        <w:rPr>
          <w:rFonts w:cs="Arial"/>
          <w:sz w:val="22"/>
          <w:szCs w:val="22"/>
        </w:rPr>
        <w:softHyphen/>
        <w:t>trophe von Smolensk erinnerte und längst in einer Kirche aufgestellt werden sollte, zu protestieren, handelte es sich weder um autonome Krawallmacher noch um linke Antiklerikale. Die meisten von ihnen genossen eine traditionelle Erziehung in katholisch geprägten Häusern, dienten als Mess</w:t>
      </w:r>
      <w:r w:rsidRPr="00FC4968">
        <w:rPr>
          <w:rFonts w:cs="Arial"/>
          <w:sz w:val="22"/>
          <w:szCs w:val="22"/>
        </w:rPr>
        <w:softHyphen/>
        <w:t xml:space="preserve">diener, besuchten den Religionsunterricht. Sie wünschen </w:t>
      </w:r>
      <w:r w:rsidR="00231AC8" w:rsidRPr="00FC4968">
        <w:rPr>
          <w:rFonts w:cs="Arial"/>
          <w:sz w:val="22"/>
          <w:szCs w:val="22"/>
        </w:rPr>
        <w:t xml:space="preserve">sich </w:t>
      </w:r>
      <w:r w:rsidRPr="00FC4968">
        <w:rPr>
          <w:rFonts w:cs="Arial"/>
          <w:sz w:val="22"/>
          <w:szCs w:val="22"/>
        </w:rPr>
        <w:t>für sich und ihr Land eine wirksame Trennung zwischen Kirche und Politik und keine ideologisch gearteten Debatten, in denen die Kir</w:t>
      </w:r>
      <w:r w:rsidRPr="00FC4968">
        <w:rPr>
          <w:rFonts w:cs="Arial"/>
          <w:sz w:val="22"/>
          <w:szCs w:val="22"/>
        </w:rPr>
        <w:softHyphen/>
        <w:t>che den Staat, die Öffentlichkeit und die Gesell</w:t>
      </w:r>
      <w:r w:rsidRPr="00FC4968">
        <w:rPr>
          <w:rFonts w:cs="Arial"/>
          <w:sz w:val="22"/>
          <w:szCs w:val="22"/>
        </w:rPr>
        <w:softHyphen/>
        <w:t>schaft an den Pranger stellt oder ein tragisches Flugzeugunglück zu einem christlichen Martyri</w:t>
      </w:r>
      <w:r w:rsidRPr="00FC4968">
        <w:rPr>
          <w:rFonts w:cs="Arial"/>
          <w:sz w:val="22"/>
          <w:szCs w:val="22"/>
        </w:rPr>
        <w:softHyphen/>
        <w:t xml:space="preserve">um stilisiert. Noch geht es ihnen spontan um eine </w:t>
      </w:r>
      <w:r w:rsidR="005163C3" w:rsidRPr="00FC4968">
        <w:rPr>
          <w:rFonts w:cs="Arial"/>
          <w:sz w:val="22"/>
          <w:szCs w:val="22"/>
        </w:rPr>
        <w:t>„</w:t>
      </w:r>
      <w:r w:rsidRPr="00FC4968">
        <w:rPr>
          <w:rFonts w:cs="Arial"/>
          <w:b/>
          <w:bCs/>
          <w:sz w:val="22"/>
          <w:szCs w:val="22"/>
        </w:rPr>
        <w:t>Reform</w:t>
      </w:r>
      <w:r w:rsidR="005163C3" w:rsidRPr="00FC4968">
        <w:rPr>
          <w:rFonts w:cs="Arial"/>
          <w:b/>
          <w:bCs/>
          <w:sz w:val="22"/>
          <w:szCs w:val="22"/>
        </w:rPr>
        <w:t>“</w:t>
      </w:r>
      <w:r w:rsidRPr="00FC4968">
        <w:rPr>
          <w:rFonts w:cs="Arial"/>
          <w:b/>
          <w:bCs/>
          <w:sz w:val="22"/>
          <w:szCs w:val="22"/>
        </w:rPr>
        <w:t xml:space="preserve"> von innen</w:t>
      </w:r>
      <w:r w:rsidRPr="00FC4968">
        <w:rPr>
          <w:rFonts w:cs="Arial"/>
          <w:sz w:val="22"/>
          <w:szCs w:val="22"/>
        </w:rPr>
        <w:t>, aber die Stimmun</w:t>
      </w:r>
      <w:r w:rsidRPr="00FC4968">
        <w:rPr>
          <w:rFonts w:cs="Arial"/>
          <w:sz w:val="22"/>
          <w:szCs w:val="22"/>
        </w:rPr>
        <w:softHyphen/>
        <w:t>gen und die Einstellungen unter jungen Men</w:t>
      </w:r>
      <w:r w:rsidRPr="00FC4968">
        <w:rPr>
          <w:rFonts w:cs="Arial"/>
          <w:sz w:val="22"/>
          <w:szCs w:val="22"/>
        </w:rPr>
        <w:softHyphen/>
        <w:t xml:space="preserve">schen können sich schnell ändern. So stellt der Publizist Adam </w:t>
      </w:r>
      <w:proofErr w:type="spellStart"/>
      <w:r w:rsidRPr="00FC4968">
        <w:rPr>
          <w:rFonts w:cs="Arial"/>
          <w:sz w:val="22"/>
          <w:szCs w:val="22"/>
        </w:rPr>
        <w:t>Krzemiński</w:t>
      </w:r>
      <w:proofErr w:type="spellEnd"/>
      <w:r w:rsidRPr="00FC4968">
        <w:rPr>
          <w:rFonts w:cs="Arial"/>
          <w:sz w:val="22"/>
          <w:szCs w:val="22"/>
        </w:rPr>
        <w:t xml:space="preserve"> {</w:t>
      </w:r>
      <w:proofErr w:type="spellStart"/>
      <w:r w:rsidRPr="00FC4968">
        <w:rPr>
          <w:rFonts w:cs="Arial"/>
          <w:i/>
          <w:iCs/>
          <w:sz w:val="22"/>
          <w:szCs w:val="22"/>
        </w:rPr>
        <w:t>kscheminski</w:t>
      </w:r>
      <w:proofErr w:type="spellEnd"/>
      <w:r w:rsidRPr="00FC4968">
        <w:rPr>
          <w:rFonts w:cs="Arial"/>
          <w:sz w:val="22"/>
          <w:szCs w:val="22"/>
        </w:rPr>
        <w:t>} fest, dass Polen einen katholischen Martin Luther (</w:t>
      </w:r>
      <w:r w:rsidR="005163C3" w:rsidRPr="00FC4968">
        <w:rPr>
          <w:rFonts w:cs="Arial"/>
          <w:sz w:val="22"/>
          <w:szCs w:val="22"/>
        </w:rPr>
        <w:t>„</w:t>
      </w:r>
      <w:r w:rsidRPr="00FC4968">
        <w:rPr>
          <w:rFonts w:cs="Arial"/>
          <w:sz w:val="22"/>
          <w:szCs w:val="22"/>
        </w:rPr>
        <w:t xml:space="preserve">Marcin </w:t>
      </w:r>
      <w:proofErr w:type="spellStart"/>
      <w:r w:rsidRPr="00FC4968">
        <w:rPr>
          <w:rFonts w:cs="Arial"/>
          <w:sz w:val="22"/>
          <w:szCs w:val="22"/>
        </w:rPr>
        <w:t>Luterski</w:t>
      </w:r>
      <w:proofErr w:type="spellEnd"/>
      <w:r w:rsidR="005163C3" w:rsidRPr="00FC4968">
        <w:rPr>
          <w:rFonts w:cs="Arial"/>
          <w:sz w:val="22"/>
          <w:szCs w:val="22"/>
        </w:rPr>
        <w:t>“</w:t>
      </w:r>
      <w:r w:rsidRPr="00FC4968">
        <w:rPr>
          <w:rFonts w:cs="Arial"/>
          <w:sz w:val="22"/>
          <w:szCs w:val="22"/>
        </w:rPr>
        <w:t xml:space="preserve">) braucht, um der Kirche einen neuen Weg zu weisen. </w:t>
      </w:r>
    </w:p>
    <w:p w14:paraId="5C3B2298" w14:textId="75E90BD7" w:rsidR="004042E1" w:rsidRPr="00FC4968" w:rsidRDefault="008803D3" w:rsidP="003E55D9">
      <w:pPr>
        <w:pStyle w:val="1Standardflietext"/>
        <w:spacing w:before="120"/>
        <w:jc w:val="both"/>
        <w:rPr>
          <w:rFonts w:eastAsia="Courier New" w:cs="Arial"/>
          <w:bCs/>
          <w:sz w:val="22"/>
          <w:szCs w:val="22"/>
        </w:rPr>
      </w:pPr>
      <w:r w:rsidRPr="00FC4968">
        <w:rPr>
          <w:rStyle w:val="1kursiv"/>
          <w:rFonts w:cs="Arial"/>
          <w:szCs w:val="22"/>
        </w:rPr>
        <w:t>Kaluza, Andrzej: Religion</w:t>
      </w:r>
      <w:r w:rsidR="007C6DF5" w:rsidRPr="00FC4968">
        <w:rPr>
          <w:rStyle w:val="1kursiv"/>
          <w:rFonts w:cs="Arial"/>
          <w:szCs w:val="22"/>
        </w:rPr>
        <w:t>. In</w:t>
      </w:r>
      <w:r w:rsidR="00DE5395" w:rsidRPr="00FC4968">
        <w:rPr>
          <w:rStyle w:val="1kursiv"/>
          <w:rFonts w:cs="Arial"/>
          <w:szCs w:val="22"/>
        </w:rPr>
        <w:t>:</w:t>
      </w:r>
      <w:r w:rsidR="007C6DF5" w:rsidRPr="00FC4968">
        <w:rPr>
          <w:rStyle w:val="1kursiv"/>
          <w:rFonts w:cs="Arial"/>
          <w:szCs w:val="22"/>
        </w:rPr>
        <w:t xml:space="preserve"> Polnische Gesellschaft</w:t>
      </w:r>
      <w:r w:rsidR="00FA0508" w:rsidRPr="00FC4968">
        <w:rPr>
          <w:rStyle w:val="1kursiv"/>
          <w:rFonts w:cs="Arial"/>
          <w:szCs w:val="22"/>
        </w:rPr>
        <w:t>.</w:t>
      </w:r>
      <w:r w:rsidR="007C6DF5" w:rsidRPr="00FC4968">
        <w:rPr>
          <w:rStyle w:val="1kursiv"/>
          <w:rFonts w:cs="Arial"/>
          <w:szCs w:val="22"/>
        </w:rPr>
        <w:t xml:space="preserve"> Hrsg. von Matthias Kneip und Manfred Mack. </w:t>
      </w:r>
      <w:r w:rsidR="00D02DCA">
        <w:rPr>
          <w:rStyle w:val="1kursiv"/>
          <w:rFonts w:cs="Arial"/>
          <w:szCs w:val="22"/>
        </w:rPr>
        <w:t>B</w:t>
      </w:r>
      <w:r w:rsidR="007C6DF5" w:rsidRPr="00FC4968">
        <w:rPr>
          <w:rStyle w:val="1kursiv"/>
          <w:rFonts w:cs="Arial"/>
          <w:szCs w:val="22"/>
        </w:rPr>
        <w:t>erlin</w:t>
      </w:r>
      <w:r w:rsidR="00FA0508" w:rsidRPr="00FC4968">
        <w:rPr>
          <w:rStyle w:val="1kursiv"/>
          <w:rFonts w:cs="Arial"/>
          <w:szCs w:val="22"/>
        </w:rPr>
        <w:t>:</w:t>
      </w:r>
      <w:r w:rsidR="00D60847">
        <w:rPr>
          <w:rStyle w:val="1kursiv"/>
          <w:rFonts w:cs="Arial"/>
          <w:szCs w:val="22"/>
        </w:rPr>
        <w:t xml:space="preserve"> Cornelsen 2012,</w:t>
      </w:r>
      <w:r w:rsidR="007C6DF5" w:rsidRPr="00FC4968">
        <w:rPr>
          <w:rStyle w:val="1kursiv"/>
          <w:rFonts w:cs="Arial"/>
          <w:szCs w:val="22"/>
        </w:rPr>
        <w:t xml:space="preserve"> S. </w:t>
      </w:r>
      <w:r w:rsidR="00DD2EFD" w:rsidRPr="00FC4968">
        <w:rPr>
          <w:rStyle w:val="1kursiv"/>
          <w:rFonts w:cs="Arial"/>
          <w:szCs w:val="22"/>
        </w:rPr>
        <w:t>145-148</w:t>
      </w:r>
      <w:r w:rsidR="00F476A1" w:rsidRPr="00FC4968">
        <w:rPr>
          <w:rStyle w:val="1kursiv"/>
          <w:rFonts w:cs="Arial"/>
          <w:szCs w:val="22"/>
        </w:rPr>
        <w:t xml:space="preserve"> (</w:t>
      </w:r>
      <w:r w:rsidR="00FA0508" w:rsidRPr="00FC4968">
        <w:rPr>
          <w:rStyle w:val="1kursiv"/>
          <w:rFonts w:cs="Arial"/>
          <w:szCs w:val="22"/>
        </w:rPr>
        <w:t>be</w:t>
      </w:r>
      <w:r w:rsidR="00B30F43" w:rsidRPr="00FC4968">
        <w:rPr>
          <w:rStyle w:val="1kursiv"/>
          <w:rFonts w:cs="Arial"/>
          <w:szCs w:val="22"/>
        </w:rPr>
        <w:t>arbeitet</w:t>
      </w:r>
      <w:r w:rsidR="00F476A1" w:rsidRPr="00FC4968">
        <w:rPr>
          <w:rStyle w:val="1kursiv"/>
          <w:rFonts w:cs="Arial"/>
          <w:szCs w:val="22"/>
        </w:rPr>
        <w:t>)</w:t>
      </w:r>
      <w:r w:rsidR="007C6DF5" w:rsidRPr="00FC4968">
        <w:rPr>
          <w:rStyle w:val="1kursiv"/>
          <w:rFonts w:cs="Arial"/>
          <w:szCs w:val="22"/>
        </w:rPr>
        <w:t>.</w:t>
      </w:r>
      <w:bookmarkStart w:id="1" w:name="_GoBack"/>
      <w:bookmarkEnd w:id="1"/>
    </w:p>
    <w:sectPr w:rsidR="004042E1" w:rsidRPr="00FC4968" w:rsidSect="00B23EAD">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5073" w14:textId="77777777" w:rsidR="006C6454" w:rsidRDefault="006C6454">
      <w:r>
        <w:separator/>
      </w:r>
    </w:p>
    <w:p w14:paraId="121B4996" w14:textId="77777777" w:rsidR="006C6454" w:rsidRDefault="006C6454"/>
    <w:p w14:paraId="3BE2B1FF" w14:textId="77777777" w:rsidR="006C6454" w:rsidRDefault="006C6454"/>
    <w:p w14:paraId="02D34773" w14:textId="77777777" w:rsidR="006C6454" w:rsidRDefault="006C6454"/>
    <w:p w14:paraId="7E68C903" w14:textId="77777777" w:rsidR="006C6454" w:rsidRDefault="006C6454"/>
    <w:p w14:paraId="14F467D0" w14:textId="77777777" w:rsidR="006C6454" w:rsidRDefault="006C6454"/>
    <w:p w14:paraId="7F3F5A5E" w14:textId="77777777" w:rsidR="006C6454" w:rsidRDefault="006C6454"/>
    <w:p w14:paraId="3C7AD71D" w14:textId="77777777" w:rsidR="006C6454" w:rsidRDefault="006C6454"/>
  </w:endnote>
  <w:endnote w:type="continuationSeparator" w:id="0">
    <w:p w14:paraId="117BCA00" w14:textId="77777777" w:rsidR="006C6454" w:rsidRDefault="006C6454">
      <w:r>
        <w:continuationSeparator/>
      </w:r>
    </w:p>
    <w:p w14:paraId="55012D4D" w14:textId="77777777" w:rsidR="006C6454" w:rsidRDefault="006C6454"/>
    <w:p w14:paraId="2933D1DE" w14:textId="77777777" w:rsidR="006C6454" w:rsidRDefault="006C6454"/>
    <w:p w14:paraId="440704E5" w14:textId="77777777" w:rsidR="006C6454" w:rsidRDefault="006C6454"/>
    <w:p w14:paraId="5C539776" w14:textId="77777777" w:rsidR="006C6454" w:rsidRDefault="006C6454"/>
    <w:p w14:paraId="0DE674A5" w14:textId="77777777" w:rsidR="006C6454" w:rsidRDefault="006C6454"/>
    <w:p w14:paraId="5D158B32" w14:textId="77777777" w:rsidR="006C6454" w:rsidRDefault="006C6454"/>
    <w:p w14:paraId="1E89F248" w14:textId="77777777" w:rsidR="006C6454" w:rsidRDefault="006C6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E55D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E55D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6875" w14:textId="77777777" w:rsidR="006C6454" w:rsidRDefault="006C6454">
      <w:r>
        <w:separator/>
      </w:r>
    </w:p>
    <w:p w14:paraId="561D2C11" w14:textId="77777777" w:rsidR="006C6454" w:rsidRDefault="006C6454"/>
    <w:p w14:paraId="383060AB" w14:textId="77777777" w:rsidR="006C6454" w:rsidRDefault="006C6454"/>
    <w:p w14:paraId="32F94774" w14:textId="77777777" w:rsidR="006C6454" w:rsidRDefault="006C6454"/>
    <w:p w14:paraId="203703FC" w14:textId="77777777" w:rsidR="006C6454" w:rsidRDefault="006C6454"/>
    <w:p w14:paraId="79A0A206" w14:textId="77777777" w:rsidR="006C6454" w:rsidRDefault="006C6454"/>
    <w:p w14:paraId="2274CB53" w14:textId="77777777" w:rsidR="006C6454" w:rsidRDefault="006C6454"/>
    <w:p w14:paraId="75A8EE77" w14:textId="77777777" w:rsidR="006C6454" w:rsidRDefault="006C6454"/>
  </w:footnote>
  <w:footnote w:type="continuationSeparator" w:id="0">
    <w:p w14:paraId="3153B503" w14:textId="77777777" w:rsidR="006C6454" w:rsidRDefault="006C6454">
      <w:r>
        <w:continuationSeparator/>
      </w:r>
    </w:p>
    <w:p w14:paraId="7353F0DB" w14:textId="77777777" w:rsidR="006C6454" w:rsidRDefault="006C6454"/>
    <w:p w14:paraId="764BE74F" w14:textId="77777777" w:rsidR="006C6454" w:rsidRDefault="006C6454"/>
    <w:p w14:paraId="58F5B52A" w14:textId="77777777" w:rsidR="006C6454" w:rsidRDefault="006C6454"/>
    <w:p w14:paraId="6533E2A6" w14:textId="77777777" w:rsidR="006C6454" w:rsidRDefault="006C6454"/>
    <w:p w14:paraId="128AE4B5" w14:textId="77777777" w:rsidR="006C6454" w:rsidRDefault="006C6454"/>
    <w:p w14:paraId="7574A487" w14:textId="77777777" w:rsidR="006C6454" w:rsidRDefault="006C6454"/>
    <w:p w14:paraId="16D8D8C4" w14:textId="77777777" w:rsidR="006C6454" w:rsidRDefault="006C6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55D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6454"/>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1685</Words>
  <Characters>10617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12278</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2014-12-07T23:47:00Z</dcterms:created>
  <dcterms:modified xsi:type="dcterms:W3CDTF">2014-12-07T23:47:00Z</dcterms:modified>
  <cp:category>Aktualitätendienst Politik</cp:category>
</cp:coreProperties>
</file>